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1510" w:rsidRPr="00740ECC" w:rsidRDefault="00951510" w:rsidP="00740ECC">
      <w:pPr>
        <w:autoSpaceDE w:val="0"/>
        <w:autoSpaceDN w:val="0"/>
        <w:adjustRightInd w:val="0"/>
        <w:jc w:val="both"/>
        <w:rPr>
          <w:rFonts w:ascii="Arial" w:hAnsi="Arial" w:cs="Arial"/>
          <w:b/>
          <w:bCs/>
          <w:sz w:val="40"/>
          <w:szCs w:val="40"/>
          <w:lang w:val="en"/>
        </w:rPr>
      </w:pPr>
    </w:p>
    <w:p w:rsidR="00951510" w:rsidRPr="00740ECC" w:rsidRDefault="00951510" w:rsidP="00740ECC">
      <w:pPr>
        <w:autoSpaceDE w:val="0"/>
        <w:autoSpaceDN w:val="0"/>
        <w:adjustRightInd w:val="0"/>
        <w:jc w:val="center"/>
        <w:rPr>
          <w:rFonts w:ascii="Arial" w:hAnsi="Arial" w:cs="Arial"/>
          <w:b/>
          <w:bCs/>
          <w:lang w:val="en"/>
        </w:rPr>
      </w:pPr>
      <w:r w:rsidRPr="00740ECC">
        <w:rPr>
          <w:rFonts w:ascii="Arial" w:hAnsi="Arial" w:cs="Arial"/>
          <w:b/>
          <w:bCs/>
          <w:sz w:val="40"/>
          <w:szCs w:val="40"/>
          <w:lang w:val="en"/>
        </w:rPr>
        <w:t>The Battle of Neighborhood</w:t>
      </w:r>
    </w:p>
    <w:p w:rsidR="00951510" w:rsidRPr="00740ECC" w:rsidRDefault="00951510" w:rsidP="00740ECC">
      <w:pPr>
        <w:autoSpaceDE w:val="0"/>
        <w:autoSpaceDN w:val="0"/>
        <w:adjustRightInd w:val="0"/>
        <w:jc w:val="center"/>
        <w:rPr>
          <w:rFonts w:ascii="Arial" w:hAnsi="Arial" w:cs="Arial"/>
          <w:b/>
          <w:bCs/>
          <w:lang w:val="en"/>
        </w:rPr>
      </w:pPr>
      <w:r w:rsidRPr="00740ECC">
        <w:rPr>
          <w:rFonts w:ascii="Arial" w:hAnsi="Arial" w:cs="Arial"/>
          <w:b/>
          <w:bCs/>
          <w:sz w:val="30"/>
          <w:szCs w:val="30"/>
          <w:lang w:val="en"/>
        </w:rPr>
        <w:t xml:space="preserve">Nikhil </w:t>
      </w:r>
      <w:proofErr w:type="spellStart"/>
      <w:r w:rsidRPr="00740ECC">
        <w:rPr>
          <w:rFonts w:ascii="Arial" w:hAnsi="Arial" w:cs="Arial"/>
          <w:b/>
          <w:bCs/>
          <w:sz w:val="30"/>
          <w:szCs w:val="30"/>
          <w:lang w:val="en"/>
        </w:rPr>
        <w:t>Garware</w:t>
      </w:r>
      <w:proofErr w:type="spellEnd"/>
    </w:p>
    <w:p w:rsidR="00951510" w:rsidRPr="00740ECC" w:rsidRDefault="00951510" w:rsidP="00740ECC">
      <w:pPr>
        <w:autoSpaceDE w:val="0"/>
        <w:autoSpaceDN w:val="0"/>
        <w:adjustRightInd w:val="0"/>
        <w:jc w:val="center"/>
        <w:rPr>
          <w:rFonts w:ascii="Arial" w:hAnsi="Arial" w:cs="Arial"/>
          <w:b/>
          <w:bCs/>
          <w:lang w:val="en"/>
        </w:rPr>
      </w:pPr>
      <w:r w:rsidRPr="00740ECC">
        <w:rPr>
          <w:rFonts w:ascii="Arial" w:hAnsi="Arial" w:cs="Arial"/>
          <w:b/>
          <w:bCs/>
          <w:lang w:val="en"/>
        </w:rPr>
        <w:t>August 2020</w:t>
      </w:r>
    </w:p>
    <w:p w:rsidR="00951510" w:rsidRPr="00740ECC" w:rsidRDefault="00951510" w:rsidP="00740ECC">
      <w:pPr>
        <w:autoSpaceDE w:val="0"/>
        <w:autoSpaceDN w:val="0"/>
        <w:adjustRightInd w:val="0"/>
        <w:jc w:val="both"/>
        <w:rPr>
          <w:rFonts w:ascii="Arial" w:hAnsi="Arial" w:cs="Arial"/>
          <w:b/>
          <w:bCs/>
          <w:lang w:val="en"/>
        </w:rPr>
      </w:pPr>
    </w:p>
    <w:p w:rsidR="00951510" w:rsidRPr="00740ECC" w:rsidRDefault="00951510" w:rsidP="00740ECC">
      <w:pPr>
        <w:autoSpaceDE w:val="0"/>
        <w:autoSpaceDN w:val="0"/>
        <w:adjustRightInd w:val="0"/>
        <w:jc w:val="both"/>
        <w:rPr>
          <w:rFonts w:ascii="Arial" w:hAnsi="Arial" w:cs="Arial"/>
          <w:b/>
          <w:bCs/>
          <w:lang w:val="en"/>
        </w:rPr>
      </w:pPr>
      <w:r w:rsidRPr="00740ECC">
        <w:rPr>
          <w:rFonts w:ascii="Arial" w:hAnsi="Arial" w:cs="Arial"/>
          <w:b/>
          <w:bCs/>
          <w:sz w:val="26"/>
          <w:szCs w:val="26"/>
          <w:lang w:val="en"/>
        </w:rPr>
        <w:t xml:space="preserve">1. </w:t>
      </w:r>
      <w:proofErr w:type="gramStart"/>
      <w:r w:rsidRPr="00740ECC">
        <w:rPr>
          <w:rFonts w:ascii="Arial" w:hAnsi="Arial" w:cs="Arial"/>
          <w:b/>
          <w:bCs/>
          <w:sz w:val="26"/>
          <w:szCs w:val="26"/>
          <w:lang w:val="en"/>
        </w:rPr>
        <w:t>Introduction :</w:t>
      </w:r>
      <w:proofErr w:type="gramEnd"/>
    </w:p>
    <w:p w:rsidR="00951510" w:rsidRPr="00740ECC" w:rsidRDefault="00951510" w:rsidP="00740ECC">
      <w:pPr>
        <w:autoSpaceDE w:val="0"/>
        <w:autoSpaceDN w:val="0"/>
        <w:adjustRightInd w:val="0"/>
        <w:jc w:val="both"/>
        <w:rPr>
          <w:rFonts w:ascii="Arial" w:hAnsi="Arial" w:cs="Arial"/>
          <w:lang w:val="en"/>
        </w:rPr>
      </w:pPr>
      <w:r w:rsidRPr="00740ECC">
        <w:rPr>
          <w:rFonts w:ascii="Arial" w:hAnsi="Arial" w:cs="Arial"/>
          <w:lang w:val="en"/>
        </w:rPr>
        <w:t xml:space="preserve"> </w:t>
      </w:r>
      <w:r w:rsidRPr="00740ECC">
        <w:rPr>
          <w:rFonts w:ascii="Arial" w:hAnsi="Arial" w:cs="Arial"/>
          <w:lang w:val="en"/>
        </w:rPr>
        <w:tab/>
      </w:r>
    </w:p>
    <w:p w:rsidR="00951510" w:rsidRPr="00740ECC" w:rsidRDefault="00951510" w:rsidP="00740ECC">
      <w:pPr>
        <w:autoSpaceDE w:val="0"/>
        <w:autoSpaceDN w:val="0"/>
        <w:adjustRightInd w:val="0"/>
        <w:jc w:val="both"/>
        <w:rPr>
          <w:rFonts w:ascii="Arial" w:hAnsi="Arial" w:cs="Arial"/>
          <w:lang w:val="en"/>
        </w:rPr>
      </w:pPr>
      <w:r w:rsidRPr="00740ECC">
        <w:rPr>
          <w:rFonts w:ascii="Arial" w:hAnsi="Arial" w:cs="Arial"/>
          <w:lang w:val="en"/>
        </w:rPr>
        <w:t xml:space="preserve">In this assignment we are going to study the dataset of </w:t>
      </w:r>
      <w:r w:rsidRPr="00740ECC">
        <w:rPr>
          <w:rFonts w:ascii="Arial" w:hAnsi="Arial" w:cs="Arial"/>
          <w:lang w:val="en"/>
        </w:rPr>
        <w:t>New York City</w:t>
      </w:r>
      <w:r w:rsidRPr="00740ECC">
        <w:rPr>
          <w:rFonts w:ascii="Arial" w:hAnsi="Arial" w:cs="Arial"/>
          <w:lang w:val="en"/>
        </w:rPr>
        <w:t xml:space="preserve">. We will convert the address in the form of </w:t>
      </w:r>
      <w:r w:rsidRPr="00740ECC">
        <w:rPr>
          <w:rFonts w:ascii="Arial" w:hAnsi="Arial" w:cs="Arial"/>
          <w:lang w:val="en"/>
        </w:rPr>
        <w:t>latitude</w:t>
      </w:r>
      <w:r w:rsidRPr="00740ECC">
        <w:rPr>
          <w:rFonts w:ascii="Arial" w:hAnsi="Arial" w:cs="Arial"/>
          <w:lang w:val="en"/>
        </w:rPr>
        <w:t xml:space="preserve"> and longitude. After converting the location in the longitude and </w:t>
      </w:r>
      <w:r w:rsidRPr="00740ECC">
        <w:rPr>
          <w:rFonts w:ascii="Arial" w:hAnsi="Arial" w:cs="Arial"/>
          <w:lang w:val="en"/>
        </w:rPr>
        <w:t>latitude</w:t>
      </w:r>
      <w:r w:rsidRPr="00740ECC">
        <w:rPr>
          <w:rFonts w:ascii="Arial" w:hAnsi="Arial" w:cs="Arial"/>
          <w:lang w:val="en"/>
        </w:rPr>
        <w:t xml:space="preserve"> form we will explore the neighborhood using the Foursquare API. The explore function would be used to explore the data and get the most common venue and sort the venues in the neighborhood according to the categories and their features. </w:t>
      </w:r>
      <w:proofErr w:type="gramStart"/>
      <w:r w:rsidRPr="00740ECC">
        <w:rPr>
          <w:rFonts w:ascii="Arial" w:hAnsi="Arial" w:cs="Arial"/>
          <w:lang w:val="en"/>
        </w:rPr>
        <w:t>we</w:t>
      </w:r>
      <w:proofErr w:type="gramEnd"/>
      <w:r w:rsidRPr="00740ECC">
        <w:rPr>
          <w:rFonts w:ascii="Arial" w:hAnsi="Arial" w:cs="Arial"/>
          <w:lang w:val="en"/>
        </w:rPr>
        <w:t xml:space="preserve"> will also use the K-Means algorithm to find the location nearby with </w:t>
      </w:r>
      <w:r w:rsidRPr="00740ECC">
        <w:rPr>
          <w:rFonts w:ascii="Arial" w:hAnsi="Arial" w:cs="Arial"/>
          <w:lang w:val="en"/>
        </w:rPr>
        <w:t>categorical</w:t>
      </w:r>
      <w:r w:rsidRPr="00740ECC">
        <w:rPr>
          <w:rFonts w:ascii="Arial" w:hAnsi="Arial" w:cs="Arial"/>
          <w:lang w:val="en"/>
        </w:rPr>
        <w:t xml:space="preserve"> data and according to the features provides by the user review available </w:t>
      </w:r>
      <w:proofErr w:type="spellStart"/>
      <w:r w:rsidRPr="00740ECC">
        <w:rPr>
          <w:rFonts w:ascii="Arial" w:hAnsi="Arial" w:cs="Arial"/>
          <w:lang w:val="en"/>
        </w:rPr>
        <w:t>form</w:t>
      </w:r>
      <w:proofErr w:type="spellEnd"/>
      <w:r w:rsidRPr="00740ECC">
        <w:rPr>
          <w:rFonts w:ascii="Arial" w:hAnsi="Arial" w:cs="Arial"/>
          <w:lang w:val="en"/>
        </w:rPr>
        <w:t xml:space="preserve"> the Foursquare API.</w:t>
      </w:r>
    </w:p>
    <w:p w:rsidR="00951510" w:rsidRPr="00740ECC" w:rsidRDefault="00951510" w:rsidP="00740ECC">
      <w:pPr>
        <w:autoSpaceDE w:val="0"/>
        <w:autoSpaceDN w:val="0"/>
        <w:adjustRightInd w:val="0"/>
        <w:jc w:val="both"/>
        <w:rPr>
          <w:rFonts w:ascii="Arial" w:hAnsi="Arial" w:cs="Arial"/>
          <w:lang w:val="en"/>
        </w:rPr>
      </w:pPr>
    </w:p>
    <w:p w:rsidR="00951510" w:rsidRPr="00740ECC" w:rsidRDefault="00951510" w:rsidP="00740ECC">
      <w:pPr>
        <w:autoSpaceDE w:val="0"/>
        <w:autoSpaceDN w:val="0"/>
        <w:adjustRightInd w:val="0"/>
        <w:jc w:val="both"/>
        <w:rPr>
          <w:rFonts w:ascii="Arial" w:hAnsi="Arial" w:cs="Arial"/>
          <w:b/>
          <w:bCs/>
          <w:lang w:val="en"/>
        </w:rPr>
      </w:pPr>
      <w:r w:rsidRPr="00740ECC">
        <w:rPr>
          <w:rFonts w:ascii="Arial" w:hAnsi="Arial" w:cs="Arial"/>
          <w:b/>
          <w:bCs/>
          <w:sz w:val="26"/>
          <w:szCs w:val="26"/>
          <w:lang w:val="en"/>
        </w:rPr>
        <w:t>2. Problems which we tried to solve:</w:t>
      </w:r>
    </w:p>
    <w:p w:rsidR="00951510" w:rsidRPr="00740ECC" w:rsidRDefault="00951510" w:rsidP="00740ECC">
      <w:pPr>
        <w:numPr>
          <w:ilvl w:val="0"/>
          <w:numId w:val="1"/>
        </w:numPr>
        <w:autoSpaceDE w:val="0"/>
        <w:autoSpaceDN w:val="0"/>
        <w:adjustRightInd w:val="0"/>
        <w:spacing w:line="240" w:lineRule="auto"/>
        <w:ind w:left="720" w:hanging="360"/>
        <w:jc w:val="both"/>
        <w:rPr>
          <w:rFonts w:ascii="Arial" w:hAnsi="Arial" w:cs="Arial"/>
          <w:lang w:val="en"/>
        </w:rPr>
      </w:pPr>
      <w:r w:rsidRPr="00740ECC">
        <w:rPr>
          <w:rFonts w:ascii="Arial" w:hAnsi="Arial" w:cs="Arial"/>
          <w:lang w:val="en"/>
        </w:rPr>
        <w:t>Clustering the places according to their Features.</w:t>
      </w:r>
    </w:p>
    <w:p w:rsidR="00951510" w:rsidRPr="00740ECC" w:rsidRDefault="00951510" w:rsidP="00740ECC">
      <w:pPr>
        <w:numPr>
          <w:ilvl w:val="0"/>
          <w:numId w:val="1"/>
        </w:numPr>
        <w:autoSpaceDE w:val="0"/>
        <w:autoSpaceDN w:val="0"/>
        <w:adjustRightInd w:val="0"/>
        <w:spacing w:line="240" w:lineRule="auto"/>
        <w:ind w:left="720" w:hanging="360"/>
        <w:jc w:val="both"/>
        <w:rPr>
          <w:rFonts w:ascii="Arial" w:hAnsi="Arial" w:cs="Arial"/>
          <w:lang w:val="en"/>
        </w:rPr>
      </w:pPr>
      <w:r w:rsidRPr="00740ECC">
        <w:rPr>
          <w:rFonts w:ascii="Arial" w:hAnsi="Arial" w:cs="Arial"/>
          <w:lang w:val="en"/>
        </w:rPr>
        <w:t xml:space="preserve">Plotting them on the map using the </w:t>
      </w:r>
      <w:proofErr w:type="spellStart"/>
      <w:r w:rsidRPr="00740ECC">
        <w:rPr>
          <w:rFonts w:ascii="Arial" w:hAnsi="Arial" w:cs="Arial"/>
          <w:lang w:val="en"/>
        </w:rPr>
        <w:t>Matplotlib</w:t>
      </w:r>
      <w:proofErr w:type="spellEnd"/>
      <w:r w:rsidRPr="00740ECC">
        <w:rPr>
          <w:rFonts w:ascii="Arial" w:hAnsi="Arial" w:cs="Arial"/>
          <w:lang w:val="en"/>
        </w:rPr>
        <w:t xml:space="preserve"> library</w:t>
      </w:r>
    </w:p>
    <w:p w:rsidR="00951510" w:rsidRPr="00740ECC" w:rsidRDefault="00951510" w:rsidP="00740ECC">
      <w:pPr>
        <w:numPr>
          <w:ilvl w:val="0"/>
          <w:numId w:val="1"/>
        </w:numPr>
        <w:autoSpaceDE w:val="0"/>
        <w:autoSpaceDN w:val="0"/>
        <w:adjustRightInd w:val="0"/>
        <w:spacing w:line="240" w:lineRule="auto"/>
        <w:ind w:left="720" w:hanging="360"/>
        <w:jc w:val="both"/>
        <w:rPr>
          <w:rFonts w:ascii="Arial" w:hAnsi="Arial" w:cs="Arial"/>
          <w:lang w:val="en"/>
        </w:rPr>
      </w:pPr>
      <w:r w:rsidRPr="00740ECC">
        <w:rPr>
          <w:rFonts w:ascii="Arial" w:hAnsi="Arial" w:cs="Arial"/>
          <w:lang w:val="en"/>
        </w:rPr>
        <w:t xml:space="preserve">Making the Map </w:t>
      </w:r>
      <w:r w:rsidRPr="00740ECC">
        <w:rPr>
          <w:rFonts w:ascii="Arial" w:hAnsi="Arial" w:cs="Arial"/>
          <w:lang w:val="en"/>
        </w:rPr>
        <w:t>available</w:t>
      </w:r>
      <w:r w:rsidRPr="00740ECC">
        <w:rPr>
          <w:rFonts w:ascii="Arial" w:hAnsi="Arial" w:cs="Arial"/>
          <w:lang w:val="en"/>
        </w:rPr>
        <w:t xml:space="preserve"> so that we can plot them easily.</w:t>
      </w:r>
    </w:p>
    <w:p w:rsidR="00951510" w:rsidRPr="00740ECC" w:rsidRDefault="00951510" w:rsidP="00740ECC">
      <w:pPr>
        <w:numPr>
          <w:ilvl w:val="0"/>
          <w:numId w:val="1"/>
        </w:numPr>
        <w:autoSpaceDE w:val="0"/>
        <w:autoSpaceDN w:val="0"/>
        <w:adjustRightInd w:val="0"/>
        <w:spacing w:line="240" w:lineRule="auto"/>
        <w:ind w:left="720" w:hanging="360"/>
        <w:jc w:val="both"/>
        <w:rPr>
          <w:rFonts w:ascii="Arial" w:hAnsi="Arial" w:cs="Arial"/>
          <w:lang w:val="en"/>
        </w:rPr>
      </w:pPr>
      <w:r w:rsidRPr="00740ECC">
        <w:rPr>
          <w:rFonts w:ascii="Arial" w:hAnsi="Arial" w:cs="Arial"/>
          <w:lang w:val="en"/>
        </w:rPr>
        <w:t>Forming clusters and highlighting them.</w:t>
      </w:r>
    </w:p>
    <w:p w:rsidR="00951510" w:rsidRPr="00740ECC" w:rsidRDefault="00951510" w:rsidP="00740ECC">
      <w:pPr>
        <w:numPr>
          <w:ilvl w:val="0"/>
          <w:numId w:val="1"/>
        </w:numPr>
        <w:autoSpaceDE w:val="0"/>
        <w:autoSpaceDN w:val="0"/>
        <w:adjustRightInd w:val="0"/>
        <w:spacing w:line="240" w:lineRule="auto"/>
        <w:ind w:left="720" w:hanging="360"/>
        <w:jc w:val="both"/>
        <w:rPr>
          <w:rFonts w:ascii="Arial" w:hAnsi="Arial" w:cs="Arial"/>
          <w:lang w:val="en"/>
        </w:rPr>
      </w:pPr>
      <w:r w:rsidRPr="00740ECC">
        <w:rPr>
          <w:rFonts w:ascii="Arial" w:hAnsi="Arial" w:cs="Arial"/>
          <w:lang w:val="en"/>
        </w:rPr>
        <w:t>Exploring location by making use of the explore function.</w:t>
      </w:r>
    </w:p>
    <w:p w:rsidR="00951510" w:rsidRPr="00740ECC" w:rsidRDefault="00951510" w:rsidP="00740ECC">
      <w:pPr>
        <w:autoSpaceDE w:val="0"/>
        <w:autoSpaceDN w:val="0"/>
        <w:adjustRightInd w:val="0"/>
        <w:spacing w:line="240" w:lineRule="auto"/>
        <w:jc w:val="both"/>
        <w:rPr>
          <w:rFonts w:ascii="Arial" w:hAnsi="Arial" w:cs="Arial"/>
          <w:sz w:val="26"/>
          <w:szCs w:val="26"/>
          <w:lang w:val="en"/>
        </w:rPr>
      </w:pPr>
    </w:p>
    <w:p w:rsidR="00951510" w:rsidRPr="00740ECC" w:rsidRDefault="00951510" w:rsidP="00740ECC">
      <w:pPr>
        <w:autoSpaceDE w:val="0"/>
        <w:autoSpaceDN w:val="0"/>
        <w:adjustRightInd w:val="0"/>
        <w:spacing w:line="240" w:lineRule="auto"/>
        <w:jc w:val="both"/>
        <w:rPr>
          <w:rFonts w:ascii="Arial" w:hAnsi="Arial" w:cs="Arial"/>
          <w:b/>
          <w:bCs/>
          <w:sz w:val="26"/>
          <w:szCs w:val="26"/>
          <w:lang w:val="en"/>
        </w:rPr>
      </w:pPr>
      <w:r w:rsidRPr="00740ECC">
        <w:rPr>
          <w:rFonts w:ascii="Arial" w:hAnsi="Arial" w:cs="Arial"/>
          <w:b/>
          <w:bCs/>
          <w:sz w:val="26"/>
          <w:szCs w:val="26"/>
          <w:lang w:val="en"/>
        </w:rPr>
        <w:t xml:space="preserve">3. Locality Selection </w:t>
      </w:r>
      <w:proofErr w:type="gramStart"/>
      <w:r w:rsidRPr="00740ECC">
        <w:rPr>
          <w:rFonts w:ascii="Arial" w:hAnsi="Arial" w:cs="Arial"/>
          <w:b/>
          <w:bCs/>
          <w:sz w:val="26"/>
          <w:szCs w:val="26"/>
          <w:lang w:val="en"/>
        </w:rPr>
        <w:t>Section :</w:t>
      </w:r>
      <w:proofErr w:type="gramEnd"/>
      <w:r w:rsidRPr="00740ECC">
        <w:rPr>
          <w:rFonts w:ascii="Arial" w:hAnsi="Arial" w:cs="Arial"/>
          <w:b/>
          <w:bCs/>
          <w:sz w:val="26"/>
          <w:szCs w:val="26"/>
          <w:lang w:val="en"/>
        </w:rPr>
        <w:t xml:space="preserve"> </w:t>
      </w:r>
    </w:p>
    <w:p w:rsidR="00951510" w:rsidRPr="00740ECC" w:rsidRDefault="00951510" w:rsidP="00740ECC">
      <w:pPr>
        <w:autoSpaceDE w:val="0"/>
        <w:autoSpaceDN w:val="0"/>
        <w:adjustRightInd w:val="0"/>
        <w:spacing w:line="240" w:lineRule="auto"/>
        <w:jc w:val="both"/>
        <w:rPr>
          <w:rFonts w:ascii="Arial" w:hAnsi="Arial" w:cs="Arial"/>
          <w:lang w:val="en"/>
        </w:rPr>
      </w:pPr>
      <w:r w:rsidRPr="00740ECC">
        <w:rPr>
          <w:rFonts w:ascii="Arial" w:hAnsi="Arial" w:cs="Arial"/>
          <w:lang w:val="en"/>
        </w:rPr>
        <w:t xml:space="preserve">As the New-York city is </w:t>
      </w:r>
      <w:proofErr w:type="spellStart"/>
      <w:r w:rsidRPr="00740ECC">
        <w:rPr>
          <w:rFonts w:ascii="Arial" w:hAnsi="Arial" w:cs="Arial"/>
          <w:lang w:val="en"/>
        </w:rPr>
        <w:t>world wide</w:t>
      </w:r>
      <w:proofErr w:type="spellEnd"/>
      <w:r w:rsidRPr="00740ECC">
        <w:rPr>
          <w:rFonts w:ascii="Arial" w:hAnsi="Arial" w:cs="Arial"/>
          <w:lang w:val="en"/>
        </w:rPr>
        <w:t xml:space="preserve"> famous. So I decided to do data analysis on the same city. Many of the </w:t>
      </w:r>
      <w:proofErr w:type="gramStart"/>
      <w:r w:rsidRPr="00740ECC">
        <w:rPr>
          <w:rFonts w:ascii="Arial" w:hAnsi="Arial" w:cs="Arial"/>
          <w:lang w:val="en"/>
        </w:rPr>
        <w:t>visitor</w:t>
      </w:r>
      <w:proofErr w:type="gramEnd"/>
      <w:r w:rsidRPr="00740ECC">
        <w:rPr>
          <w:rFonts w:ascii="Arial" w:hAnsi="Arial" w:cs="Arial"/>
          <w:lang w:val="en"/>
        </w:rPr>
        <w:t xml:space="preserve"> visit the New-York city throughout the Year, so providing them the data useful is one of the most important factor. Making research and providing them the appropriate data depends totally on the data analysis. As the dataset of new-york city was available, i decided to </w:t>
      </w:r>
      <w:proofErr w:type="gramStart"/>
      <w:r w:rsidRPr="00740ECC">
        <w:rPr>
          <w:rFonts w:ascii="Arial" w:hAnsi="Arial" w:cs="Arial"/>
          <w:lang w:val="en"/>
        </w:rPr>
        <w:t>Visualize</w:t>
      </w:r>
      <w:proofErr w:type="gramEnd"/>
      <w:r w:rsidRPr="00740ECC">
        <w:rPr>
          <w:rFonts w:ascii="Arial" w:hAnsi="Arial" w:cs="Arial"/>
          <w:lang w:val="en"/>
        </w:rPr>
        <w:t xml:space="preserve"> the data of the same city.</w:t>
      </w:r>
    </w:p>
    <w:p w:rsidR="00951510" w:rsidRPr="00740ECC" w:rsidRDefault="00951510" w:rsidP="00740ECC">
      <w:pPr>
        <w:autoSpaceDE w:val="0"/>
        <w:autoSpaceDN w:val="0"/>
        <w:adjustRightInd w:val="0"/>
        <w:jc w:val="both"/>
        <w:rPr>
          <w:rFonts w:ascii="Arial" w:hAnsi="Arial" w:cs="Arial"/>
          <w:b/>
          <w:bCs/>
          <w:sz w:val="26"/>
          <w:szCs w:val="26"/>
          <w:lang w:val="en"/>
        </w:rPr>
      </w:pPr>
    </w:p>
    <w:p w:rsidR="00951510" w:rsidRPr="00740ECC" w:rsidRDefault="00951510" w:rsidP="00740ECC">
      <w:pPr>
        <w:autoSpaceDE w:val="0"/>
        <w:autoSpaceDN w:val="0"/>
        <w:adjustRightInd w:val="0"/>
        <w:jc w:val="both"/>
        <w:rPr>
          <w:rFonts w:ascii="Arial" w:hAnsi="Arial" w:cs="Arial"/>
          <w:b/>
          <w:bCs/>
          <w:sz w:val="26"/>
          <w:szCs w:val="26"/>
          <w:lang w:val="en"/>
        </w:rPr>
      </w:pPr>
      <w:r w:rsidRPr="00740ECC">
        <w:rPr>
          <w:rFonts w:ascii="Arial" w:hAnsi="Arial" w:cs="Arial"/>
          <w:b/>
          <w:bCs/>
          <w:sz w:val="26"/>
          <w:szCs w:val="26"/>
          <w:lang w:val="en"/>
        </w:rPr>
        <w:t>4. The Foursquare API:</w:t>
      </w:r>
    </w:p>
    <w:p w:rsidR="00951510" w:rsidRPr="00740ECC" w:rsidRDefault="00951510" w:rsidP="00740ECC">
      <w:pPr>
        <w:autoSpaceDE w:val="0"/>
        <w:autoSpaceDN w:val="0"/>
        <w:adjustRightInd w:val="0"/>
        <w:spacing w:line="240" w:lineRule="auto"/>
        <w:jc w:val="both"/>
        <w:rPr>
          <w:rFonts w:ascii="Arial" w:hAnsi="Arial" w:cs="Arial"/>
          <w:b/>
          <w:bCs/>
          <w:sz w:val="26"/>
          <w:szCs w:val="26"/>
          <w:lang w:val="en"/>
        </w:rPr>
      </w:pPr>
      <w:r w:rsidRPr="00740ECC">
        <w:rPr>
          <w:rFonts w:ascii="Arial" w:hAnsi="Arial" w:cs="Arial"/>
          <w:lang w:val="en"/>
        </w:rPr>
        <w:lastRenderedPageBreak/>
        <w:t xml:space="preserve">The foursquare API is a very well </w:t>
      </w:r>
      <w:r w:rsidRPr="00740ECC">
        <w:rPr>
          <w:rFonts w:ascii="Arial" w:hAnsi="Arial" w:cs="Arial"/>
          <w:lang w:val="en"/>
        </w:rPr>
        <w:t>designed</w:t>
      </w:r>
      <w:r w:rsidRPr="00740ECC">
        <w:rPr>
          <w:rFonts w:ascii="Arial" w:hAnsi="Arial" w:cs="Arial"/>
          <w:lang w:val="en"/>
        </w:rPr>
        <w:t xml:space="preserve"> platform which is very useful f</w:t>
      </w:r>
      <w:r w:rsidRPr="00740ECC">
        <w:rPr>
          <w:rFonts w:ascii="Arial" w:hAnsi="Arial" w:cs="Arial"/>
          <w:lang w:val="en"/>
        </w:rPr>
        <w:t>or developers and data analysis</w:t>
      </w:r>
      <w:r w:rsidRPr="00740ECC">
        <w:rPr>
          <w:rFonts w:ascii="Arial" w:hAnsi="Arial" w:cs="Arial"/>
          <w:lang w:val="en"/>
        </w:rPr>
        <w:t xml:space="preserve">. This API can provide a locality by tracking them by their longitude and </w:t>
      </w:r>
      <w:r w:rsidRPr="00740ECC">
        <w:rPr>
          <w:rFonts w:ascii="Arial" w:hAnsi="Arial" w:cs="Arial"/>
          <w:lang w:val="en"/>
        </w:rPr>
        <w:t>latitude</w:t>
      </w:r>
      <w:r w:rsidRPr="00740ECC">
        <w:rPr>
          <w:rFonts w:ascii="Arial" w:hAnsi="Arial" w:cs="Arial"/>
          <w:lang w:val="en"/>
        </w:rPr>
        <w:t xml:space="preserve">. By making use of this API we can easily plot the data clusters which may be used for data analysis and data visualization purpose. The API </w:t>
      </w:r>
      <w:r w:rsidRPr="00740ECC">
        <w:rPr>
          <w:rFonts w:ascii="Arial" w:hAnsi="Arial" w:cs="Arial"/>
          <w:lang w:val="en"/>
        </w:rPr>
        <w:t>also</w:t>
      </w:r>
      <w:r w:rsidRPr="00740ECC">
        <w:rPr>
          <w:rFonts w:ascii="Arial" w:hAnsi="Arial" w:cs="Arial"/>
          <w:lang w:val="en"/>
        </w:rPr>
        <w:t xml:space="preserve"> provides a review of the </w:t>
      </w:r>
      <w:r w:rsidRPr="00740ECC">
        <w:rPr>
          <w:rFonts w:ascii="Arial" w:hAnsi="Arial" w:cs="Arial"/>
          <w:lang w:val="en"/>
        </w:rPr>
        <w:t>customers</w:t>
      </w:r>
      <w:r w:rsidRPr="00740ECC">
        <w:rPr>
          <w:rFonts w:ascii="Arial" w:hAnsi="Arial" w:cs="Arial"/>
          <w:lang w:val="en"/>
        </w:rPr>
        <w:t xml:space="preserve"> through which we can select the location with good reviews and better quality of </w:t>
      </w:r>
      <w:proofErr w:type="gramStart"/>
      <w:r w:rsidRPr="00740ECC">
        <w:rPr>
          <w:rFonts w:ascii="Arial" w:hAnsi="Arial" w:cs="Arial"/>
          <w:lang w:val="en"/>
        </w:rPr>
        <w:t>offerings .</w:t>
      </w:r>
      <w:proofErr w:type="gramEnd"/>
    </w:p>
    <w:p w:rsidR="00951510" w:rsidRPr="00740ECC" w:rsidRDefault="00951510" w:rsidP="00740ECC">
      <w:pPr>
        <w:autoSpaceDE w:val="0"/>
        <w:autoSpaceDN w:val="0"/>
        <w:adjustRightInd w:val="0"/>
        <w:spacing w:line="240" w:lineRule="auto"/>
        <w:jc w:val="both"/>
        <w:rPr>
          <w:rFonts w:ascii="Arial" w:hAnsi="Arial" w:cs="Arial"/>
          <w:b/>
          <w:bCs/>
          <w:lang w:val="en"/>
        </w:rPr>
      </w:pPr>
    </w:p>
    <w:p w:rsidR="00951510" w:rsidRPr="00740ECC" w:rsidRDefault="00951510" w:rsidP="00740ECC">
      <w:pPr>
        <w:autoSpaceDE w:val="0"/>
        <w:autoSpaceDN w:val="0"/>
        <w:adjustRightInd w:val="0"/>
        <w:jc w:val="both"/>
        <w:rPr>
          <w:rFonts w:ascii="Arial" w:hAnsi="Arial" w:cs="Arial"/>
          <w:b/>
          <w:bCs/>
          <w:lang w:val="en"/>
        </w:rPr>
      </w:pPr>
      <w:r w:rsidRPr="00740ECC">
        <w:rPr>
          <w:rFonts w:ascii="Arial" w:hAnsi="Arial" w:cs="Arial"/>
          <w:b/>
          <w:bCs/>
          <w:sz w:val="26"/>
          <w:szCs w:val="26"/>
          <w:lang w:val="en"/>
        </w:rPr>
        <w:t>5. Libraries Used For the project.</w:t>
      </w:r>
    </w:p>
    <w:p w:rsidR="00951510" w:rsidRPr="00740ECC" w:rsidRDefault="00951510" w:rsidP="00740ECC">
      <w:pPr>
        <w:numPr>
          <w:ilvl w:val="0"/>
          <w:numId w:val="2"/>
        </w:numPr>
        <w:autoSpaceDE w:val="0"/>
        <w:autoSpaceDN w:val="0"/>
        <w:adjustRightInd w:val="0"/>
        <w:ind w:left="720" w:hanging="360"/>
        <w:jc w:val="both"/>
        <w:rPr>
          <w:rFonts w:ascii="Arial" w:hAnsi="Arial" w:cs="Arial"/>
          <w:lang w:val="en"/>
        </w:rPr>
      </w:pPr>
      <w:r w:rsidRPr="00740ECC">
        <w:rPr>
          <w:rFonts w:ascii="Arial" w:hAnsi="Arial" w:cs="Arial"/>
          <w:lang w:val="en"/>
        </w:rPr>
        <w:t>Pandas</w:t>
      </w:r>
    </w:p>
    <w:p w:rsidR="00951510" w:rsidRPr="00740ECC" w:rsidRDefault="00951510" w:rsidP="00740ECC">
      <w:pPr>
        <w:numPr>
          <w:ilvl w:val="0"/>
          <w:numId w:val="2"/>
        </w:numPr>
        <w:autoSpaceDE w:val="0"/>
        <w:autoSpaceDN w:val="0"/>
        <w:adjustRightInd w:val="0"/>
        <w:ind w:left="720" w:hanging="360"/>
        <w:jc w:val="both"/>
        <w:rPr>
          <w:rFonts w:ascii="Arial" w:hAnsi="Arial" w:cs="Arial"/>
          <w:lang w:val="en"/>
        </w:rPr>
      </w:pPr>
      <w:proofErr w:type="spellStart"/>
      <w:r w:rsidRPr="00740ECC">
        <w:rPr>
          <w:rFonts w:ascii="Arial" w:hAnsi="Arial" w:cs="Arial"/>
          <w:lang w:val="en"/>
        </w:rPr>
        <w:t>Matplotlib</w:t>
      </w:r>
      <w:proofErr w:type="spellEnd"/>
    </w:p>
    <w:p w:rsidR="00951510" w:rsidRPr="00740ECC" w:rsidRDefault="00951510" w:rsidP="00740ECC">
      <w:pPr>
        <w:numPr>
          <w:ilvl w:val="0"/>
          <w:numId w:val="2"/>
        </w:numPr>
        <w:autoSpaceDE w:val="0"/>
        <w:autoSpaceDN w:val="0"/>
        <w:adjustRightInd w:val="0"/>
        <w:ind w:left="720" w:hanging="360"/>
        <w:jc w:val="both"/>
        <w:rPr>
          <w:rFonts w:ascii="Arial" w:hAnsi="Arial" w:cs="Arial"/>
          <w:lang w:val="en"/>
        </w:rPr>
      </w:pPr>
      <w:proofErr w:type="spellStart"/>
      <w:r w:rsidRPr="00740ECC">
        <w:rPr>
          <w:rFonts w:ascii="Arial" w:hAnsi="Arial" w:cs="Arial"/>
          <w:lang w:val="en"/>
        </w:rPr>
        <w:t>Scikit</w:t>
      </w:r>
      <w:proofErr w:type="spellEnd"/>
      <w:r w:rsidRPr="00740ECC">
        <w:rPr>
          <w:rFonts w:ascii="Arial" w:hAnsi="Arial" w:cs="Arial"/>
          <w:lang w:val="en"/>
        </w:rPr>
        <w:t xml:space="preserve"> learn</w:t>
      </w:r>
    </w:p>
    <w:p w:rsidR="00951510" w:rsidRPr="00740ECC" w:rsidRDefault="00951510" w:rsidP="00740ECC">
      <w:pPr>
        <w:numPr>
          <w:ilvl w:val="0"/>
          <w:numId w:val="2"/>
        </w:numPr>
        <w:autoSpaceDE w:val="0"/>
        <w:autoSpaceDN w:val="0"/>
        <w:adjustRightInd w:val="0"/>
        <w:ind w:left="720" w:hanging="360"/>
        <w:jc w:val="both"/>
        <w:rPr>
          <w:rFonts w:ascii="Arial" w:hAnsi="Arial" w:cs="Arial"/>
          <w:lang w:val="en"/>
        </w:rPr>
      </w:pPr>
      <w:r w:rsidRPr="00740ECC">
        <w:rPr>
          <w:rFonts w:ascii="Arial" w:hAnsi="Arial" w:cs="Arial"/>
          <w:lang w:val="en"/>
        </w:rPr>
        <w:t>Folium</w:t>
      </w:r>
    </w:p>
    <w:p w:rsidR="00951510" w:rsidRPr="00740ECC" w:rsidRDefault="00951510" w:rsidP="00740ECC">
      <w:pPr>
        <w:numPr>
          <w:ilvl w:val="0"/>
          <w:numId w:val="2"/>
        </w:numPr>
        <w:autoSpaceDE w:val="0"/>
        <w:autoSpaceDN w:val="0"/>
        <w:adjustRightInd w:val="0"/>
        <w:ind w:left="720" w:hanging="360"/>
        <w:jc w:val="both"/>
        <w:rPr>
          <w:rFonts w:ascii="Arial" w:hAnsi="Arial" w:cs="Arial"/>
          <w:lang w:val="en"/>
        </w:rPr>
      </w:pPr>
      <w:r w:rsidRPr="00740ECC">
        <w:rPr>
          <w:rFonts w:ascii="Arial" w:hAnsi="Arial" w:cs="Arial"/>
          <w:lang w:val="en"/>
        </w:rPr>
        <w:t>Dependencies for K-Means Algorithm.</w:t>
      </w:r>
    </w:p>
    <w:p w:rsidR="00951510" w:rsidRPr="00740ECC" w:rsidRDefault="00951510" w:rsidP="00740ECC">
      <w:pPr>
        <w:autoSpaceDE w:val="0"/>
        <w:autoSpaceDN w:val="0"/>
        <w:adjustRightInd w:val="0"/>
        <w:jc w:val="both"/>
        <w:rPr>
          <w:rFonts w:ascii="Arial" w:hAnsi="Arial" w:cs="Arial"/>
          <w:lang w:val="en"/>
        </w:rPr>
      </w:pPr>
    </w:p>
    <w:p w:rsidR="00951510" w:rsidRPr="00740ECC" w:rsidRDefault="00951510" w:rsidP="00740ECC">
      <w:pPr>
        <w:autoSpaceDE w:val="0"/>
        <w:autoSpaceDN w:val="0"/>
        <w:adjustRightInd w:val="0"/>
        <w:jc w:val="both"/>
        <w:rPr>
          <w:rFonts w:ascii="Arial" w:hAnsi="Arial" w:cs="Arial"/>
          <w:b/>
          <w:bCs/>
          <w:sz w:val="26"/>
          <w:szCs w:val="26"/>
          <w:lang w:val="en"/>
        </w:rPr>
      </w:pPr>
      <w:r w:rsidRPr="00740ECC">
        <w:rPr>
          <w:rFonts w:ascii="Arial" w:hAnsi="Arial" w:cs="Arial"/>
          <w:b/>
          <w:bCs/>
          <w:sz w:val="26"/>
          <w:szCs w:val="26"/>
          <w:lang w:val="en"/>
        </w:rPr>
        <w:t>6. Data acquisition and cleaning.</w:t>
      </w:r>
    </w:p>
    <w:p w:rsidR="00951510" w:rsidRPr="00740ECC" w:rsidRDefault="00951510" w:rsidP="00740ECC">
      <w:pPr>
        <w:autoSpaceDE w:val="0"/>
        <w:autoSpaceDN w:val="0"/>
        <w:adjustRightInd w:val="0"/>
        <w:jc w:val="both"/>
        <w:rPr>
          <w:rFonts w:ascii="Arial" w:hAnsi="Arial" w:cs="Arial"/>
          <w:b/>
          <w:bCs/>
          <w:sz w:val="26"/>
          <w:szCs w:val="26"/>
          <w:lang w:val="en"/>
        </w:rPr>
      </w:pPr>
      <w:r w:rsidRPr="00740ECC">
        <w:rPr>
          <w:rFonts w:ascii="Arial" w:hAnsi="Arial" w:cs="Arial"/>
          <w:lang w:val="en"/>
        </w:rPr>
        <w:t xml:space="preserve">The dataset which we used in this assignment was the dataset of the </w:t>
      </w:r>
      <w:proofErr w:type="gramStart"/>
      <w:r w:rsidRPr="00740ECC">
        <w:rPr>
          <w:rFonts w:ascii="Arial" w:hAnsi="Arial" w:cs="Arial"/>
          <w:lang w:val="en"/>
        </w:rPr>
        <w:t>new York</w:t>
      </w:r>
      <w:r w:rsidRPr="00740ECC">
        <w:rPr>
          <w:rFonts w:ascii="Arial" w:hAnsi="Arial" w:cs="Arial"/>
          <w:lang w:val="en"/>
        </w:rPr>
        <w:t xml:space="preserve"> city</w:t>
      </w:r>
      <w:proofErr w:type="gramEnd"/>
      <w:r w:rsidRPr="00740ECC">
        <w:rPr>
          <w:rFonts w:ascii="Arial" w:hAnsi="Arial" w:cs="Arial"/>
          <w:lang w:val="en"/>
        </w:rPr>
        <w:t xml:space="preserve">. The data set consists of many of the data like the longitude and latitude of the neighborhood. The data consists of the places and venues which are nearby to the location. </w:t>
      </w:r>
      <w:r w:rsidRPr="00740ECC">
        <w:rPr>
          <w:rFonts w:ascii="Arial" w:hAnsi="Arial" w:cs="Arial"/>
        </w:rPr>
        <w:t>Data downloaded or scraped from multiple sources were combined into one table. There were a lot of missing values from earlier seasons, because of lack of record keeping.</w:t>
      </w:r>
      <w:r w:rsidRPr="00740ECC">
        <w:rPr>
          <w:rFonts w:ascii="Arial" w:hAnsi="Arial" w:cs="Arial"/>
        </w:rPr>
        <w:t xml:space="preserve"> </w:t>
      </w:r>
      <w:r w:rsidRPr="00740ECC">
        <w:rPr>
          <w:rFonts w:ascii="Arial" w:hAnsi="Arial" w:cs="Arial"/>
        </w:rPr>
        <w:t>There are several problems with the datasets</w:t>
      </w:r>
      <w:r w:rsidRPr="00740ECC">
        <w:rPr>
          <w:rFonts w:ascii="Arial" w:hAnsi="Arial" w:cs="Arial"/>
        </w:rPr>
        <w:t xml:space="preserve"> but we managed to solve these problems and we made the data set more clean and valuable. The data needs to be cleaned because if there are some mistakes in the values then the dataset may generate wrong working result, which make conclude in generating </w:t>
      </w:r>
      <w:proofErr w:type="gramStart"/>
      <w:r w:rsidRPr="00740ECC">
        <w:rPr>
          <w:rFonts w:ascii="Arial" w:hAnsi="Arial" w:cs="Arial"/>
        </w:rPr>
        <w:t>wrong  output</w:t>
      </w:r>
      <w:proofErr w:type="gramEnd"/>
      <w:r w:rsidRPr="00740ECC">
        <w:rPr>
          <w:rFonts w:ascii="Arial" w:hAnsi="Arial" w:cs="Arial"/>
        </w:rPr>
        <w:t xml:space="preserve">. </w:t>
      </w:r>
      <w:proofErr w:type="gramStart"/>
      <w:r w:rsidRPr="00740ECC">
        <w:rPr>
          <w:rFonts w:ascii="Arial" w:hAnsi="Arial" w:cs="Arial"/>
        </w:rPr>
        <w:t>These output</w:t>
      </w:r>
      <w:proofErr w:type="gramEnd"/>
      <w:r w:rsidRPr="00740ECC">
        <w:rPr>
          <w:rFonts w:ascii="Arial" w:hAnsi="Arial" w:cs="Arial"/>
        </w:rPr>
        <w:t xml:space="preserve"> may totally ruin the purpose of data analysis. For the data analysis to be perfect we have to clean the data and then the data has to be sorted. After the sorting of the data is done then the </w:t>
      </w:r>
      <w:r w:rsidR="00490E88" w:rsidRPr="00740ECC">
        <w:rPr>
          <w:rFonts w:ascii="Arial" w:hAnsi="Arial" w:cs="Arial"/>
        </w:rPr>
        <w:t xml:space="preserve">main phase comes.  In this phase we reduce all the redundant data and the data which is only valuable and may be considered for the data analysis phase is considered and taken for the data analysis phase. If the whole data is taken under consideration then there might arise a situation of data over fitting and the condition of data over fitting leads to generating incorrect values and incorrect results.  </w:t>
      </w:r>
    </w:p>
    <w:p w:rsidR="00915307" w:rsidRPr="00740ECC" w:rsidRDefault="000B4F9A" w:rsidP="00740ECC">
      <w:pPr>
        <w:jc w:val="both"/>
        <w:rPr>
          <w:rFonts w:ascii="Arial" w:hAnsi="Arial" w:cs="Arial"/>
          <w:sz w:val="26"/>
          <w:szCs w:val="26"/>
        </w:rPr>
      </w:pPr>
      <w:proofErr w:type="gramStart"/>
      <w:r w:rsidRPr="00740ECC">
        <w:rPr>
          <w:rFonts w:ascii="Arial" w:hAnsi="Arial" w:cs="Arial"/>
          <w:sz w:val="26"/>
          <w:szCs w:val="26"/>
        </w:rPr>
        <w:t>7 .</w:t>
      </w:r>
      <w:proofErr w:type="gramEnd"/>
      <w:r w:rsidRPr="00740ECC">
        <w:rPr>
          <w:rFonts w:ascii="Arial" w:hAnsi="Arial" w:cs="Arial"/>
          <w:sz w:val="26"/>
          <w:szCs w:val="26"/>
        </w:rPr>
        <w:t xml:space="preserve"> </w:t>
      </w:r>
      <w:r w:rsidRPr="00740ECC">
        <w:rPr>
          <w:rFonts w:ascii="Arial" w:hAnsi="Arial" w:cs="Arial"/>
          <w:b/>
          <w:sz w:val="26"/>
          <w:szCs w:val="26"/>
        </w:rPr>
        <w:t>Methodology used for data analysis:</w:t>
      </w:r>
      <w:r w:rsidRPr="00740ECC">
        <w:rPr>
          <w:rFonts w:ascii="Arial" w:hAnsi="Arial" w:cs="Arial"/>
          <w:sz w:val="26"/>
          <w:szCs w:val="26"/>
        </w:rPr>
        <w:t xml:space="preserve"> </w:t>
      </w:r>
    </w:p>
    <w:p w:rsidR="000B4F9A" w:rsidRPr="00740ECC" w:rsidRDefault="000B4F9A" w:rsidP="00740ECC">
      <w:pPr>
        <w:jc w:val="both"/>
        <w:rPr>
          <w:rFonts w:ascii="Arial" w:hAnsi="Arial" w:cs="Arial"/>
        </w:rPr>
      </w:pPr>
      <w:r w:rsidRPr="00740ECC">
        <w:rPr>
          <w:rFonts w:ascii="Arial" w:hAnsi="Arial" w:cs="Arial"/>
          <w:sz w:val="26"/>
          <w:szCs w:val="26"/>
        </w:rPr>
        <w:tab/>
      </w:r>
      <w:r w:rsidRPr="00740ECC">
        <w:rPr>
          <w:rFonts w:ascii="Arial" w:hAnsi="Arial" w:cs="Arial"/>
        </w:rPr>
        <w:t xml:space="preserve">The methodology used for the data analysis was quite simple &amp; complex at the same time. We first collected the data. Then the data was cleaned, after </w:t>
      </w:r>
      <w:proofErr w:type="gramStart"/>
      <w:r w:rsidRPr="00740ECC">
        <w:rPr>
          <w:rFonts w:ascii="Arial" w:hAnsi="Arial" w:cs="Arial"/>
        </w:rPr>
        <w:t>cleaning  the</w:t>
      </w:r>
      <w:proofErr w:type="gramEnd"/>
      <w:r w:rsidRPr="00740ECC">
        <w:rPr>
          <w:rFonts w:ascii="Arial" w:hAnsi="Arial" w:cs="Arial"/>
        </w:rPr>
        <w:t xml:space="preserve"> data the data was checked for data redundancy. All the redundant data was removed and then the final data was considered for data analysis and data processing. Only the data which was required was taken under consideration and the </w:t>
      </w:r>
      <w:proofErr w:type="gramStart"/>
      <w:r w:rsidRPr="00740ECC">
        <w:rPr>
          <w:rFonts w:ascii="Arial" w:hAnsi="Arial" w:cs="Arial"/>
        </w:rPr>
        <w:t>processed .</w:t>
      </w:r>
      <w:proofErr w:type="gramEnd"/>
      <w:r w:rsidRPr="00740ECC">
        <w:rPr>
          <w:rFonts w:ascii="Arial" w:hAnsi="Arial" w:cs="Arial"/>
        </w:rPr>
        <w:t xml:space="preserve"> </w:t>
      </w:r>
    </w:p>
    <w:p w:rsidR="000B4F9A" w:rsidRPr="00740ECC" w:rsidRDefault="000B4F9A" w:rsidP="00740ECC">
      <w:pPr>
        <w:jc w:val="both"/>
        <w:rPr>
          <w:rFonts w:ascii="Arial" w:hAnsi="Arial" w:cs="Arial"/>
          <w:b/>
          <w:sz w:val="26"/>
          <w:szCs w:val="26"/>
        </w:rPr>
      </w:pPr>
      <w:r w:rsidRPr="00740ECC">
        <w:rPr>
          <w:rFonts w:ascii="Arial" w:hAnsi="Arial" w:cs="Arial"/>
          <w:b/>
          <w:sz w:val="26"/>
          <w:szCs w:val="26"/>
        </w:rPr>
        <w:lastRenderedPageBreak/>
        <w:t>8. Algorithm used for the data analysis:</w:t>
      </w:r>
    </w:p>
    <w:p w:rsidR="000B4F9A" w:rsidRPr="00740ECC" w:rsidRDefault="000B4F9A" w:rsidP="00740ECC">
      <w:pPr>
        <w:jc w:val="both"/>
        <w:rPr>
          <w:rFonts w:ascii="Arial" w:hAnsi="Arial" w:cs="Arial"/>
        </w:rPr>
      </w:pPr>
      <w:r w:rsidRPr="00740ECC">
        <w:rPr>
          <w:rFonts w:ascii="Arial" w:hAnsi="Arial" w:cs="Arial"/>
          <w:b/>
          <w:sz w:val="26"/>
          <w:szCs w:val="26"/>
        </w:rPr>
        <w:tab/>
      </w:r>
      <w:r w:rsidRPr="00740ECC">
        <w:rPr>
          <w:rFonts w:ascii="Arial" w:hAnsi="Arial" w:cs="Arial"/>
        </w:rPr>
        <w:t>In this project we used the K-Means Algorithm for the processing of the data. The K-Means algorithm is a very powerful tool which is used for finding the nearest neighbourhood from the location we provided. Following data shows the details use of the K-Means Algorithm which we used in the project.</w:t>
      </w:r>
    </w:p>
    <w:p w:rsidR="000B4F9A" w:rsidRDefault="000B4F9A" w:rsidP="00740ECC">
      <w:pPr>
        <w:jc w:val="both"/>
        <w:rPr>
          <w:rFonts w:ascii="Arial" w:hAnsi="Arial" w:cs="Arial"/>
          <w:b/>
          <w:sz w:val="26"/>
          <w:szCs w:val="26"/>
        </w:rPr>
      </w:pPr>
      <w:r w:rsidRPr="00740ECC">
        <w:rPr>
          <w:rFonts w:ascii="Arial" w:hAnsi="Arial" w:cs="Arial"/>
          <w:noProof/>
          <w:lang w:eastAsia="en-IN"/>
        </w:rPr>
        <w:drawing>
          <wp:inline distT="0" distB="0" distL="0" distR="0" wp14:anchorId="35AC7AD1" wp14:editId="34F06CFB">
            <wp:extent cx="5802085" cy="15240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9).png"/>
                    <pic:cNvPicPr/>
                  </pic:nvPicPr>
                  <pic:blipFill rotWithShape="1">
                    <a:blip r:embed="rId7">
                      <a:extLst>
                        <a:ext uri="{28A0092B-C50C-407E-A947-70E740481C1C}">
                          <a14:useLocalDpi xmlns:a14="http://schemas.microsoft.com/office/drawing/2010/main" val="0"/>
                        </a:ext>
                      </a:extLst>
                    </a:blip>
                    <a:srcRect l="916" t="31927" r="1465" b="22462"/>
                    <a:stretch/>
                  </pic:blipFill>
                  <pic:spPr bwMode="auto">
                    <a:xfrm>
                      <a:off x="0" y="0"/>
                      <a:ext cx="5802085" cy="1524000"/>
                    </a:xfrm>
                    <a:prstGeom prst="rect">
                      <a:avLst/>
                    </a:prstGeom>
                    <a:ln>
                      <a:noFill/>
                    </a:ln>
                    <a:extLst>
                      <a:ext uri="{53640926-AAD7-44D8-BBD7-CCE9431645EC}">
                        <a14:shadowObscured xmlns:a14="http://schemas.microsoft.com/office/drawing/2010/main"/>
                      </a:ext>
                    </a:extLst>
                  </pic:spPr>
                </pic:pic>
              </a:graphicData>
            </a:graphic>
          </wp:inline>
        </w:drawing>
      </w:r>
      <w:r w:rsidRPr="00740ECC">
        <w:rPr>
          <w:rFonts w:ascii="Arial" w:hAnsi="Arial" w:cs="Arial"/>
        </w:rPr>
        <w:t xml:space="preserve"> </w:t>
      </w:r>
      <w:r w:rsidRPr="00740ECC">
        <w:rPr>
          <w:rFonts w:ascii="Arial" w:hAnsi="Arial" w:cs="Arial"/>
          <w:b/>
          <w:sz w:val="26"/>
          <w:szCs w:val="26"/>
        </w:rPr>
        <w:t xml:space="preserve"> </w:t>
      </w:r>
    </w:p>
    <w:p w:rsidR="00740ECC" w:rsidRPr="00740ECC" w:rsidRDefault="00740ECC" w:rsidP="00740ECC">
      <w:pPr>
        <w:jc w:val="center"/>
        <w:rPr>
          <w:rFonts w:ascii="Arial" w:hAnsi="Arial" w:cs="Arial"/>
          <w:b/>
          <w:sz w:val="26"/>
          <w:szCs w:val="26"/>
        </w:rPr>
      </w:pPr>
      <w:proofErr w:type="gramStart"/>
      <w:r>
        <w:rPr>
          <w:rFonts w:ascii="Arial" w:hAnsi="Arial" w:cs="Arial"/>
          <w:b/>
          <w:sz w:val="26"/>
          <w:szCs w:val="26"/>
        </w:rPr>
        <w:t>Fig(</w:t>
      </w:r>
      <w:proofErr w:type="gramEnd"/>
      <w:r>
        <w:rPr>
          <w:rFonts w:ascii="Arial" w:hAnsi="Arial" w:cs="Arial"/>
          <w:b/>
          <w:sz w:val="26"/>
          <w:szCs w:val="26"/>
        </w:rPr>
        <w:t>1)</w:t>
      </w:r>
    </w:p>
    <w:p w:rsidR="000B4F9A" w:rsidRPr="00740ECC" w:rsidRDefault="000B4F9A" w:rsidP="00740ECC">
      <w:pPr>
        <w:jc w:val="both"/>
        <w:rPr>
          <w:rFonts w:ascii="Arial" w:hAnsi="Arial" w:cs="Arial"/>
          <w:b/>
          <w:sz w:val="26"/>
          <w:szCs w:val="26"/>
        </w:rPr>
      </w:pPr>
    </w:p>
    <w:p w:rsidR="002F60B0" w:rsidRPr="00740ECC" w:rsidRDefault="000B4F9A" w:rsidP="00740ECC">
      <w:pPr>
        <w:jc w:val="both"/>
        <w:rPr>
          <w:rFonts w:ascii="Arial" w:hAnsi="Arial" w:cs="Arial"/>
        </w:rPr>
      </w:pPr>
      <w:r w:rsidRPr="00740ECC">
        <w:rPr>
          <w:rFonts w:ascii="Arial" w:hAnsi="Arial" w:cs="Arial"/>
        </w:rPr>
        <w:t xml:space="preserve">The Above figure shows that we have </w:t>
      </w:r>
      <w:proofErr w:type="gramStart"/>
      <w:r w:rsidRPr="00740ECC">
        <w:rPr>
          <w:rFonts w:ascii="Arial" w:hAnsi="Arial" w:cs="Arial"/>
        </w:rPr>
        <w:t>create</w:t>
      </w:r>
      <w:proofErr w:type="gramEnd"/>
      <w:r w:rsidRPr="00740ECC">
        <w:rPr>
          <w:rFonts w:ascii="Arial" w:hAnsi="Arial" w:cs="Arial"/>
        </w:rPr>
        <w:t xml:space="preserve"> the clusters and then sorted the head of the clusters. By using the head function only the first data rows are shown in the output. When there is a large data set at that time this process plays </w:t>
      </w:r>
      <w:proofErr w:type="gramStart"/>
      <w:r w:rsidRPr="00740ECC">
        <w:rPr>
          <w:rFonts w:ascii="Arial" w:hAnsi="Arial" w:cs="Arial"/>
        </w:rPr>
        <w:t>an</w:t>
      </w:r>
      <w:proofErr w:type="gramEnd"/>
      <w:r w:rsidRPr="00740ECC">
        <w:rPr>
          <w:rFonts w:ascii="Arial" w:hAnsi="Arial" w:cs="Arial"/>
        </w:rPr>
        <w:t xml:space="preserve"> very important role. The clustering helps in sorting the various kinds of data in the various formats. Once the data is been sorted we can plot the data clusters on the map. </w:t>
      </w:r>
      <w:r w:rsidR="002F60B0" w:rsidRPr="00740ECC">
        <w:rPr>
          <w:rFonts w:ascii="Arial" w:hAnsi="Arial" w:cs="Arial"/>
        </w:rPr>
        <w:t xml:space="preserve">These data cluster are shown </w:t>
      </w:r>
      <w:proofErr w:type="gramStart"/>
      <w:r w:rsidR="002F60B0" w:rsidRPr="00740ECC">
        <w:rPr>
          <w:rFonts w:ascii="Arial" w:hAnsi="Arial" w:cs="Arial"/>
        </w:rPr>
        <w:t>In</w:t>
      </w:r>
      <w:proofErr w:type="gramEnd"/>
      <w:r w:rsidR="002F60B0" w:rsidRPr="00740ECC">
        <w:rPr>
          <w:rFonts w:ascii="Arial" w:hAnsi="Arial" w:cs="Arial"/>
        </w:rPr>
        <w:t xml:space="preserve"> the form of blue indicators.</w:t>
      </w:r>
    </w:p>
    <w:p w:rsidR="002F60B0" w:rsidRPr="00740ECC" w:rsidRDefault="002F60B0" w:rsidP="00740ECC">
      <w:pPr>
        <w:jc w:val="both"/>
        <w:rPr>
          <w:rFonts w:ascii="Arial" w:hAnsi="Arial" w:cs="Arial"/>
          <w:noProof/>
          <w:lang w:eastAsia="en-IN"/>
        </w:rPr>
      </w:pPr>
    </w:p>
    <w:p w:rsidR="002F60B0" w:rsidRPr="00740ECC" w:rsidRDefault="002F60B0" w:rsidP="00740ECC">
      <w:pPr>
        <w:jc w:val="both"/>
        <w:rPr>
          <w:rFonts w:ascii="Arial" w:hAnsi="Arial" w:cs="Arial"/>
          <w:noProof/>
          <w:lang w:eastAsia="en-IN"/>
        </w:rPr>
      </w:pPr>
    </w:p>
    <w:p w:rsidR="002F60B0" w:rsidRPr="00740ECC" w:rsidRDefault="002F60B0" w:rsidP="00740ECC">
      <w:pPr>
        <w:jc w:val="both"/>
        <w:rPr>
          <w:rFonts w:ascii="Arial" w:hAnsi="Arial" w:cs="Arial"/>
          <w:noProof/>
          <w:lang w:eastAsia="en-IN"/>
        </w:rPr>
      </w:pPr>
    </w:p>
    <w:p w:rsidR="002F60B0" w:rsidRPr="00740ECC" w:rsidRDefault="002F60B0" w:rsidP="00740ECC">
      <w:pPr>
        <w:jc w:val="both"/>
        <w:rPr>
          <w:rFonts w:ascii="Arial" w:hAnsi="Arial" w:cs="Arial"/>
          <w:noProof/>
          <w:lang w:eastAsia="en-IN"/>
        </w:rPr>
      </w:pPr>
    </w:p>
    <w:p w:rsidR="002F60B0" w:rsidRPr="00740ECC" w:rsidRDefault="002F60B0" w:rsidP="00740ECC">
      <w:pPr>
        <w:jc w:val="both"/>
        <w:rPr>
          <w:rFonts w:ascii="Arial" w:hAnsi="Arial" w:cs="Arial"/>
          <w:noProof/>
          <w:lang w:eastAsia="en-IN"/>
        </w:rPr>
      </w:pPr>
    </w:p>
    <w:p w:rsidR="002F60B0" w:rsidRPr="00740ECC" w:rsidRDefault="002F60B0" w:rsidP="00740ECC">
      <w:pPr>
        <w:jc w:val="both"/>
        <w:rPr>
          <w:rFonts w:ascii="Arial" w:hAnsi="Arial" w:cs="Arial"/>
          <w:noProof/>
          <w:lang w:eastAsia="en-IN"/>
        </w:rPr>
      </w:pPr>
    </w:p>
    <w:p w:rsidR="002F60B0" w:rsidRPr="00740ECC" w:rsidRDefault="002F60B0" w:rsidP="00740ECC">
      <w:pPr>
        <w:jc w:val="both"/>
        <w:rPr>
          <w:rFonts w:ascii="Arial" w:hAnsi="Arial" w:cs="Arial"/>
          <w:noProof/>
          <w:lang w:eastAsia="en-IN"/>
        </w:rPr>
      </w:pPr>
    </w:p>
    <w:p w:rsidR="002F60B0" w:rsidRDefault="002F60B0" w:rsidP="00740ECC">
      <w:pPr>
        <w:jc w:val="both"/>
        <w:rPr>
          <w:rFonts w:ascii="Arial" w:hAnsi="Arial" w:cs="Arial"/>
          <w:noProof/>
          <w:lang w:eastAsia="en-IN"/>
        </w:rPr>
      </w:pPr>
    </w:p>
    <w:p w:rsidR="00740ECC" w:rsidRDefault="00740ECC" w:rsidP="00740ECC">
      <w:pPr>
        <w:jc w:val="both"/>
        <w:rPr>
          <w:rFonts w:ascii="Arial" w:hAnsi="Arial" w:cs="Arial"/>
          <w:noProof/>
          <w:lang w:eastAsia="en-IN"/>
        </w:rPr>
      </w:pPr>
    </w:p>
    <w:p w:rsidR="00740ECC" w:rsidRPr="00740ECC" w:rsidRDefault="00740ECC" w:rsidP="00740ECC">
      <w:pPr>
        <w:jc w:val="both"/>
        <w:rPr>
          <w:rFonts w:ascii="Arial" w:hAnsi="Arial" w:cs="Arial"/>
          <w:noProof/>
          <w:lang w:eastAsia="en-IN"/>
        </w:rPr>
      </w:pPr>
    </w:p>
    <w:p w:rsidR="002F60B0" w:rsidRPr="00740ECC" w:rsidRDefault="002F60B0" w:rsidP="00740ECC">
      <w:pPr>
        <w:jc w:val="both"/>
        <w:rPr>
          <w:rFonts w:ascii="Arial" w:hAnsi="Arial" w:cs="Arial"/>
          <w:noProof/>
          <w:lang w:eastAsia="en-IN"/>
        </w:rPr>
      </w:pPr>
    </w:p>
    <w:p w:rsidR="002F60B0" w:rsidRPr="00740ECC" w:rsidRDefault="002F60B0" w:rsidP="00740ECC">
      <w:pPr>
        <w:jc w:val="both"/>
        <w:rPr>
          <w:rFonts w:ascii="Arial" w:hAnsi="Arial" w:cs="Arial"/>
          <w:noProof/>
          <w:lang w:eastAsia="en-IN"/>
        </w:rPr>
      </w:pPr>
    </w:p>
    <w:p w:rsidR="002F60B0" w:rsidRPr="00740ECC" w:rsidRDefault="002F60B0" w:rsidP="00740ECC">
      <w:pPr>
        <w:jc w:val="both"/>
        <w:rPr>
          <w:rFonts w:ascii="Arial" w:hAnsi="Arial" w:cs="Arial"/>
          <w:b/>
          <w:noProof/>
          <w:sz w:val="28"/>
          <w:szCs w:val="28"/>
          <w:lang w:eastAsia="en-IN"/>
        </w:rPr>
      </w:pPr>
      <w:r w:rsidRPr="00740ECC">
        <w:rPr>
          <w:rFonts w:ascii="Arial" w:hAnsi="Arial" w:cs="Arial"/>
          <w:b/>
          <w:noProof/>
          <w:sz w:val="28"/>
          <w:szCs w:val="28"/>
          <w:lang w:eastAsia="en-IN"/>
        </w:rPr>
        <w:lastRenderedPageBreak/>
        <w:t>Ploting the different clusters on the Map</w:t>
      </w:r>
    </w:p>
    <w:p w:rsidR="002F60B0" w:rsidRDefault="002F60B0" w:rsidP="00740ECC">
      <w:pPr>
        <w:jc w:val="center"/>
        <w:rPr>
          <w:rFonts w:ascii="Arial" w:hAnsi="Arial" w:cs="Arial"/>
        </w:rPr>
      </w:pPr>
      <w:r w:rsidRPr="00740ECC">
        <w:rPr>
          <w:rFonts w:ascii="Arial" w:hAnsi="Arial" w:cs="Arial"/>
          <w:noProof/>
          <w:lang w:eastAsia="en-IN"/>
        </w:rPr>
        <w:drawing>
          <wp:inline distT="0" distB="0" distL="0" distR="0" wp14:anchorId="0691B6D9" wp14:editId="1F205842">
            <wp:extent cx="6096000" cy="39515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0).png"/>
                    <pic:cNvPicPr/>
                  </pic:nvPicPr>
                  <pic:blipFill rotWithShape="1">
                    <a:blip r:embed="rId8">
                      <a:extLst>
                        <a:ext uri="{28A0092B-C50C-407E-A947-70E740481C1C}">
                          <a14:useLocalDpi xmlns:a14="http://schemas.microsoft.com/office/drawing/2010/main" val="0"/>
                        </a:ext>
                      </a:extLst>
                    </a:blip>
                    <a:srcRect l="8082" t="25880" r="3171" b="5797"/>
                    <a:stretch/>
                  </pic:blipFill>
                  <pic:spPr bwMode="auto">
                    <a:xfrm>
                      <a:off x="0" y="0"/>
                      <a:ext cx="6096000" cy="3951514"/>
                    </a:xfrm>
                    <a:prstGeom prst="rect">
                      <a:avLst/>
                    </a:prstGeom>
                    <a:ln>
                      <a:noFill/>
                    </a:ln>
                    <a:extLst>
                      <a:ext uri="{53640926-AAD7-44D8-BBD7-CCE9431645EC}">
                        <a14:shadowObscured xmlns:a14="http://schemas.microsoft.com/office/drawing/2010/main"/>
                      </a:ext>
                    </a:extLst>
                  </pic:spPr>
                </pic:pic>
              </a:graphicData>
            </a:graphic>
          </wp:inline>
        </w:drawing>
      </w:r>
    </w:p>
    <w:p w:rsidR="00740ECC" w:rsidRPr="00740ECC" w:rsidRDefault="00740ECC" w:rsidP="00740ECC">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roofErr w:type="gramStart"/>
      <w:r>
        <w:rPr>
          <w:rFonts w:ascii="Arial" w:hAnsi="Arial" w:cs="Arial"/>
        </w:rPr>
        <w:t>Fig(</w:t>
      </w:r>
      <w:proofErr w:type="gramEnd"/>
      <w:r>
        <w:rPr>
          <w:rFonts w:ascii="Arial" w:hAnsi="Arial" w:cs="Arial"/>
        </w:rPr>
        <w:t>2)</w:t>
      </w:r>
    </w:p>
    <w:p w:rsidR="000B4F9A" w:rsidRPr="00740ECC" w:rsidRDefault="002F60B0" w:rsidP="00740ECC">
      <w:pPr>
        <w:jc w:val="both"/>
        <w:rPr>
          <w:rFonts w:ascii="Arial" w:hAnsi="Arial" w:cs="Arial"/>
        </w:rPr>
      </w:pPr>
      <w:r w:rsidRPr="00740ECC">
        <w:rPr>
          <w:rFonts w:ascii="Arial" w:hAnsi="Arial" w:cs="Arial"/>
        </w:rPr>
        <w:t xml:space="preserve">The above figure shows the clusters of each city. These </w:t>
      </w:r>
      <w:proofErr w:type="gramStart"/>
      <w:r w:rsidRPr="00740ECC">
        <w:rPr>
          <w:rFonts w:ascii="Arial" w:hAnsi="Arial" w:cs="Arial"/>
        </w:rPr>
        <w:t>clusters  are</w:t>
      </w:r>
      <w:proofErr w:type="gramEnd"/>
      <w:r w:rsidRPr="00740ECC">
        <w:rPr>
          <w:rFonts w:ascii="Arial" w:hAnsi="Arial" w:cs="Arial"/>
        </w:rPr>
        <w:t xml:space="preserve"> the localities that are chosen according the neighbourhood and the features of the dataset. Every cluster has its unique value. This unique </w:t>
      </w:r>
      <w:proofErr w:type="gramStart"/>
      <w:r w:rsidRPr="00740ECC">
        <w:rPr>
          <w:rFonts w:ascii="Arial" w:hAnsi="Arial" w:cs="Arial"/>
        </w:rPr>
        <w:t>values</w:t>
      </w:r>
      <w:proofErr w:type="gramEnd"/>
      <w:r w:rsidRPr="00740ECC">
        <w:rPr>
          <w:rFonts w:ascii="Arial" w:hAnsi="Arial" w:cs="Arial"/>
        </w:rPr>
        <w:t xml:space="preserve"> depends of the features of those clusters. </w:t>
      </w:r>
    </w:p>
    <w:p w:rsidR="002F60B0" w:rsidRPr="00740ECC" w:rsidRDefault="002F60B0" w:rsidP="00740ECC">
      <w:pPr>
        <w:jc w:val="both"/>
        <w:rPr>
          <w:rFonts w:ascii="Arial" w:hAnsi="Arial" w:cs="Arial"/>
        </w:rPr>
      </w:pPr>
    </w:p>
    <w:p w:rsidR="002F60B0" w:rsidRPr="00740ECC" w:rsidRDefault="002F60B0" w:rsidP="00740ECC">
      <w:pPr>
        <w:jc w:val="both"/>
        <w:rPr>
          <w:rFonts w:ascii="Arial" w:hAnsi="Arial" w:cs="Arial"/>
        </w:rPr>
      </w:pPr>
      <w:r w:rsidRPr="00740ECC">
        <w:rPr>
          <w:rFonts w:ascii="Arial" w:hAnsi="Arial" w:cs="Arial"/>
        </w:rPr>
        <w:t>Here these clusters represent different localities and these localities are the features which we have taken under consideration of the dataset</w:t>
      </w:r>
      <w:r w:rsidR="00740ECC" w:rsidRPr="00740ECC">
        <w:rPr>
          <w:rFonts w:ascii="Arial" w:hAnsi="Arial" w:cs="Arial"/>
        </w:rPr>
        <w:t>.</w:t>
      </w:r>
    </w:p>
    <w:p w:rsidR="00740ECC" w:rsidRDefault="00740ECC" w:rsidP="00740ECC">
      <w:pPr>
        <w:jc w:val="both"/>
        <w:rPr>
          <w:rFonts w:ascii="Arial" w:hAnsi="Arial" w:cs="Arial"/>
          <w:b/>
          <w:sz w:val="28"/>
          <w:szCs w:val="28"/>
        </w:rPr>
      </w:pPr>
    </w:p>
    <w:p w:rsidR="00740ECC" w:rsidRPr="00740ECC" w:rsidRDefault="00740ECC" w:rsidP="00740ECC">
      <w:pPr>
        <w:jc w:val="both"/>
        <w:rPr>
          <w:rFonts w:ascii="Arial" w:hAnsi="Arial" w:cs="Arial"/>
          <w:b/>
          <w:sz w:val="28"/>
          <w:szCs w:val="28"/>
        </w:rPr>
      </w:pPr>
      <w:r w:rsidRPr="00740ECC">
        <w:rPr>
          <w:rFonts w:ascii="Arial" w:hAnsi="Arial" w:cs="Arial"/>
          <w:b/>
          <w:sz w:val="28"/>
          <w:szCs w:val="28"/>
        </w:rPr>
        <w:t>One Hot-Encoding:</w:t>
      </w:r>
    </w:p>
    <w:p w:rsidR="00740ECC" w:rsidRDefault="00740ECC" w:rsidP="00740ECC">
      <w:pPr>
        <w:jc w:val="both"/>
        <w:rPr>
          <w:rFonts w:ascii="Arial" w:hAnsi="Arial" w:cs="Arial"/>
          <w:color w:val="222222"/>
          <w:shd w:val="clear" w:color="auto" w:fill="FFFFFF"/>
        </w:rPr>
      </w:pPr>
      <w:r w:rsidRPr="00740ECC">
        <w:rPr>
          <w:rFonts w:ascii="Arial" w:hAnsi="Arial" w:cs="Arial"/>
          <w:b/>
          <w:sz w:val="28"/>
          <w:szCs w:val="28"/>
        </w:rPr>
        <w:t xml:space="preserve"> </w:t>
      </w:r>
      <w:r w:rsidRPr="00740ECC">
        <w:rPr>
          <w:rFonts w:ascii="Arial" w:hAnsi="Arial" w:cs="Arial"/>
          <w:b/>
          <w:sz w:val="28"/>
          <w:szCs w:val="28"/>
        </w:rPr>
        <w:tab/>
      </w:r>
      <w:r w:rsidRPr="00740ECC">
        <w:rPr>
          <w:rFonts w:ascii="Arial" w:hAnsi="Arial" w:cs="Arial"/>
          <w:bCs/>
          <w:color w:val="222222"/>
          <w:shd w:val="clear" w:color="auto" w:fill="FFFFFF"/>
        </w:rPr>
        <w:t>One hot encoding</w:t>
      </w:r>
      <w:r w:rsidRPr="00740ECC">
        <w:rPr>
          <w:rFonts w:ascii="Arial" w:hAnsi="Arial" w:cs="Arial"/>
          <w:color w:val="222222"/>
          <w:shd w:val="clear" w:color="auto" w:fill="FFFFFF"/>
        </w:rPr>
        <w:t> is a process by which categorical variables are converted into a form that could be provided to ML algorithms to </w:t>
      </w:r>
      <w:r w:rsidRPr="00740ECC">
        <w:rPr>
          <w:rFonts w:ascii="Arial" w:hAnsi="Arial" w:cs="Arial"/>
          <w:bCs/>
          <w:color w:val="222222"/>
          <w:shd w:val="clear" w:color="auto" w:fill="FFFFFF"/>
        </w:rPr>
        <w:t>do</w:t>
      </w:r>
      <w:r w:rsidRPr="00740ECC">
        <w:rPr>
          <w:rFonts w:ascii="Arial" w:hAnsi="Arial" w:cs="Arial"/>
          <w:color w:val="222222"/>
          <w:shd w:val="clear" w:color="auto" w:fill="FFFFFF"/>
        </w:rPr>
        <w:t> a better job in prediction.</w:t>
      </w:r>
      <w:r>
        <w:rPr>
          <w:rFonts w:ascii="Arial" w:hAnsi="Arial" w:cs="Arial"/>
          <w:color w:val="222222"/>
          <w:shd w:val="clear" w:color="auto" w:fill="FFFFFF"/>
        </w:rPr>
        <w:t xml:space="preserve">  We have used the following technique to convert the data into the one hot encoding format. The one-hot encoding is very powerful and often used for the better understanding of the data and making the prediction well for a dataset.</w:t>
      </w:r>
    </w:p>
    <w:p w:rsidR="00740ECC" w:rsidRDefault="00740ECC" w:rsidP="00740ECC">
      <w:pPr>
        <w:jc w:val="both"/>
        <w:rPr>
          <w:rFonts w:ascii="Arial" w:hAnsi="Arial" w:cs="Arial"/>
          <w:noProof/>
          <w:color w:val="222222"/>
          <w:shd w:val="clear" w:color="auto" w:fill="FFFFFF"/>
          <w:lang w:eastAsia="en-IN"/>
        </w:rPr>
      </w:pPr>
      <w:r>
        <w:rPr>
          <w:rFonts w:ascii="Arial" w:hAnsi="Arial" w:cs="Arial"/>
          <w:color w:val="222222"/>
          <w:shd w:val="clear" w:color="auto" w:fill="FFFFFF"/>
        </w:rPr>
        <w:lastRenderedPageBreak/>
        <w:t xml:space="preserve">The following figure shows the one-hot encoding technique and how we have implemented and what is the desired output of the commands that we have implemented on the system. </w:t>
      </w:r>
    </w:p>
    <w:p w:rsidR="00740ECC" w:rsidRDefault="00740ECC" w:rsidP="00740ECC">
      <w:pPr>
        <w:jc w:val="both"/>
        <w:rPr>
          <w:rFonts w:ascii="Arial" w:hAnsi="Arial" w:cs="Arial"/>
          <w:color w:val="222222"/>
          <w:shd w:val="clear" w:color="auto" w:fill="FFFFFF"/>
        </w:rPr>
      </w:pPr>
      <w:r>
        <w:rPr>
          <w:rFonts w:ascii="Arial" w:hAnsi="Arial" w:cs="Arial"/>
          <w:noProof/>
          <w:color w:val="222222"/>
          <w:shd w:val="clear" w:color="auto" w:fill="FFFFFF"/>
          <w:lang w:eastAsia="en-IN"/>
        </w:rPr>
        <w:drawing>
          <wp:inline distT="0" distB="0" distL="0" distR="0">
            <wp:extent cx="5943600" cy="2275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2).png"/>
                    <pic:cNvPicPr/>
                  </pic:nvPicPr>
                  <pic:blipFill rotWithShape="1">
                    <a:blip r:embed="rId9">
                      <a:extLst>
                        <a:ext uri="{28A0092B-C50C-407E-A947-70E740481C1C}">
                          <a14:useLocalDpi xmlns:a14="http://schemas.microsoft.com/office/drawing/2010/main" val="0"/>
                        </a:ext>
                      </a:extLst>
                    </a:blip>
                    <a:srcRect t="26714" b="5196"/>
                    <a:stretch/>
                  </pic:blipFill>
                  <pic:spPr bwMode="auto">
                    <a:xfrm>
                      <a:off x="0" y="0"/>
                      <a:ext cx="5943600" cy="2275115"/>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color w:val="222222"/>
          <w:shd w:val="clear" w:color="auto" w:fill="FFFFFF"/>
        </w:rPr>
        <w:t xml:space="preserve">   </w:t>
      </w:r>
    </w:p>
    <w:p w:rsidR="00740ECC" w:rsidRDefault="00740ECC" w:rsidP="00740ECC">
      <w:pPr>
        <w:jc w:val="both"/>
        <w:rPr>
          <w:rFonts w:ascii="Arial" w:hAnsi="Arial" w:cs="Arial"/>
          <w:color w:val="222222"/>
          <w:shd w:val="clear" w:color="auto" w:fill="FFFFFF"/>
        </w:rPr>
      </w:pPr>
      <w:r>
        <w:rPr>
          <w:rFonts w:ascii="Arial" w:hAnsi="Arial" w:cs="Arial"/>
          <w:color w:val="222222"/>
          <w:shd w:val="clear" w:color="auto" w:fill="FFFFFF"/>
        </w:rPr>
        <w:tab/>
      </w:r>
      <w:r>
        <w:rPr>
          <w:rFonts w:ascii="Arial" w:hAnsi="Arial" w:cs="Arial"/>
          <w:color w:val="222222"/>
          <w:shd w:val="clear" w:color="auto" w:fill="FFFFFF"/>
        </w:rPr>
        <w:tab/>
      </w:r>
      <w:r>
        <w:rPr>
          <w:rFonts w:ascii="Arial" w:hAnsi="Arial" w:cs="Arial"/>
          <w:color w:val="222222"/>
          <w:shd w:val="clear" w:color="auto" w:fill="FFFFFF"/>
        </w:rPr>
        <w:tab/>
      </w:r>
      <w:r>
        <w:rPr>
          <w:rFonts w:ascii="Arial" w:hAnsi="Arial" w:cs="Arial"/>
          <w:color w:val="222222"/>
          <w:shd w:val="clear" w:color="auto" w:fill="FFFFFF"/>
        </w:rPr>
        <w:tab/>
      </w:r>
      <w:r>
        <w:rPr>
          <w:rFonts w:ascii="Arial" w:hAnsi="Arial" w:cs="Arial"/>
          <w:color w:val="222222"/>
          <w:shd w:val="clear" w:color="auto" w:fill="FFFFFF"/>
        </w:rPr>
        <w:tab/>
      </w:r>
      <w:r>
        <w:rPr>
          <w:rFonts w:ascii="Arial" w:hAnsi="Arial" w:cs="Arial"/>
          <w:color w:val="222222"/>
          <w:shd w:val="clear" w:color="auto" w:fill="FFFFFF"/>
        </w:rPr>
        <w:tab/>
      </w:r>
      <w:r>
        <w:rPr>
          <w:rFonts w:ascii="Arial" w:hAnsi="Arial" w:cs="Arial"/>
          <w:color w:val="222222"/>
          <w:shd w:val="clear" w:color="auto" w:fill="FFFFFF"/>
        </w:rPr>
        <w:tab/>
      </w:r>
      <w:proofErr w:type="gramStart"/>
      <w:r>
        <w:rPr>
          <w:rFonts w:ascii="Arial" w:hAnsi="Arial" w:cs="Arial"/>
          <w:color w:val="222222"/>
          <w:shd w:val="clear" w:color="auto" w:fill="FFFFFF"/>
        </w:rPr>
        <w:t>Fig(</w:t>
      </w:r>
      <w:proofErr w:type="gramEnd"/>
      <w:r>
        <w:rPr>
          <w:rFonts w:ascii="Arial" w:hAnsi="Arial" w:cs="Arial"/>
          <w:color w:val="222222"/>
          <w:shd w:val="clear" w:color="auto" w:fill="FFFFFF"/>
        </w:rPr>
        <w:t>3)</w:t>
      </w:r>
    </w:p>
    <w:p w:rsidR="00740ECC" w:rsidRDefault="00740ECC" w:rsidP="00740ECC">
      <w:pPr>
        <w:jc w:val="both"/>
        <w:rPr>
          <w:rFonts w:ascii="Arial" w:hAnsi="Arial" w:cs="Arial"/>
          <w:color w:val="222222"/>
          <w:shd w:val="clear" w:color="auto" w:fill="FFFFFF"/>
        </w:rPr>
      </w:pPr>
    </w:p>
    <w:p w:rsidR="00740ECC" w:rsidRDefault="00740ECC" w:rsidP="00740ECC">
      <w:pPr>
        <w:jc w:val="both"/>
        <w:rPr>
          <w:rFonts w:ascii="Arial" w:hAnsi="Arial" w:cs="Arial"/>
          <w:color w:val="222222"/>
          <w:shd w:val="clear" w:color="auto" w:fill="FFFFFF"/>
        </w:rPr>
      </w:pPr>
    </w:p>
    <w:p w:rsidR="00740ECC" w:rsidRDefault="00740ECC" w:rsidP="00740ECC">
      <w:pPr>
        <w:jc w:val="both"/>
        <w:rPr>
          <w:rFonts w:ascii="Arial" w:hAnsi="Arial" w:cs="Arial"/>
          <w:b/>
          <w:color w:val="222222"/>
          <w:sz w:val="26"/>
          <w:szCs w:val="26"/>
          <w:shd w:val="clear" w:color="auto" w:fill="FFFFFF"/>
        </w:rPr>
      </w:pPr>
      <w:r w:rsidRPr="00740ECC">
        <w:rPr>
          <w:rFonts w:ascii="Arial" w:hAnsi="Arial" w:cs="Arial"/>
          <w:b/>
          <w:color w:val="222222"/>
          <w:sz w:val="26"/>
          <w:szCs w:val="26"/>
          <w:shd w:val="clear" w:color="auto" w:fill="FFFFFF"/>
        </w:rPr>
        <w:t>Conclusion</w:t>
      </w:r>
      <w:r>
        <w:rPr>
          <w:rFonts w:ascii="Arial" w:hAnsi="Arial" w:cs="Arial"/>
          <w:b/>
          <w:color w:val="222222"/>
          <w:sz w:val="26"/>
          <w:szCs w:val="26"/>
          <w:shd w:val="clear" w:color="auto" w:fill="FFFFFF"/>
        </w:rPr>
        <w:t xml:space="preserve">: </w:t>
      </w:r>
    </w:p>
    <w:p w:rsidR="00740ECC" w:rsidRPr="00740ECC" w:rsidRDefault="00740ECC" w:rsidP="00740ECC">
      <w:pPr>
        <w:jc w:val="both"/>
        <w:rPr>
          <w:rFonts w:ascii="Arial" w:hAnsi="Arial" w:cs="Arial"/>
          <w:sz w:val="26"/>
          <w:szCs w:val="26"/>
        </w:rPr>
      </w:pPr>
      <w:r>
        <w:rPr>
          <w:rFonts w:ascii="Arial" w:hAnsi="Arial" w:cs="Arial"/>
          <w:color w:val="222222"/>
          <w:sz w:val="26"/>
          <w:szCs w:val="26"/>
          <w:shd w:val="clear" w:color="auto" w:fill="FFFFFF"/>
        </w:rPr>
        <w:t xml:space="preserve"> Thus we have studied and implemented the operation on the dataset of new-york city. By this data analysis operation we have developed </w:t>
      </w:r>
      <w:proofErr w:type="gramStart"/>
      <w:r>
        <w:rPr>
          <w:rFonts w:ascii="Arial" w:hAnsi="Arial" w:cs="Arial"/>
          <w:color w:val="222222"/>
          <w:sz w:val="26"/>
          <w:szCs w:val="26"/>
          <w:shd w:val="clear" w:color="auto" w:fill="FFFFFF"/>
        </w:rPr>
        <w:t>an</w:t>
      </w:r>
      <w:proofErr w:type="gramEnd"/>
      <w:r>
        <w:rPr>
          <w:rFonts w:ascii="Arial" w:hAnsi="Arial" w:cs="Arial"/>
          <w:color w:val="222222"/>
          <w:sz w:val="26"/>
          <w:szCs w:val="26"/>
          <w:shd w:val="clear" w:color="auto" w:fill="FFFFFF"/>
        </w:rPr>
        <w:t xml:space="preserve"> basic idea about the data of the neighbourhood in the New-York data set.</w:t>
      </w:r>
      <w:bookmarkStart w:id="0" w:name="_GoBack"/>
      <w:bookmarkEnd w:id="0"/>
    </w:p>
    <w:sectPr w:rsidR="00740ECC" w:rsidRPr="00740ECC" w:rsidSect="000B6E33">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D304F0"/>
    <w:multiLevelType w:val="singleLevel"/>
    <w:tmpl w:val="33C0CD2A"/>
    <w:lvl w:ilvl="0">
      <w:start w:val="1"/>
      <w:numFmt w:val="decimal"/>
      <w:lvlText w:val="%1."/>
      <w:legacy w:legacy="1" w:legacySpace="0" w:legacyIndent="0"/>
      <w:lvlJc w:val="left"/>
      <w:rPr>
        <w:rFonts w:ascii="Calibri" w:hAnsi="Calibri" w:cs="Calibri" w:hint="default"/>
      </w:rPr>
    </w:lvl>
  </w:abstractNum>
  <w:abstractNum w:abstractNumId="1">
    <w:nsid w:val="3FD47A8F"/>
    <w:multiLevelType w:val="singleLevel"/>
    <w:tmpl w:val="33C0CD2A"/>
    <w:lvl w:ilvl="0">
      <w:start w:val="1"/>
      <w:numFmt w:val="decimal"/>
      <w:lvlText w:val="%1."/>
      <w:legacy w:legacy="1" w:legacySpace="0" w:legacyIndent="0"/>
      <w:lvlJc w:val="left"/>
      <w:rPr>
        <w:rFonts w:ascii="Calibri" w:hAnsi="Calibri" w:cs="Calibri"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1510"/>
    <w:rsid w:val="0009668A"/>
    <w:rsid w:val="000B4F9A"/>
    <w:rsid w:val="002F60B0"/>
    <w:rsid w:val="00490E88"/>
    <w:rsid w:val="00740ECC"/>
    <w:rsid w:val="008D578A"/>
    <w:rsid w:val="00951510"/>
    <w:rsid w:val="00FC3C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151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B4F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4F9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151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B4F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4F9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96FA68-94AB-4713-8723-BFA07E0BF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898</Words>
  <Characters>5122</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Garware</dc:creator>
  <cp:lastModifiedBy>Garware</cp:lastModifiedBy>
  <cp:revision>2</cp:revision>
  <dcterms:created xsi:type="dcterms:W3CDTF">2020-08-06T13:33:00Z</dcterms:created>
  <dcterms:modified xsi:type="dcterms:W3CDTF">2020-08-06T13:33:00Z</dcterms:modified>
</cp:coreProperties>
</file>