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9E90" w14:textId="79EA3D0A" w:rsidR="000B3759" w:rsidRDefault="000B3759" w:rsidP="000B3759">
      <w:pPr>
        <w:jc w:val="center"/>
        <w:rPr>
          <w:b/>
          <w:bCs/>
          <w:sz w:val="28"/>
          <w:szCs w:val="28"/>
        </w:rPr>
      </w:pPr>
      <w:r w:rsidRPr="000B3759">
        <w:rPr>
          <w:b/>
          <w:bCs/>
          <w:sz w:val="28"/>
          <w:szCs w:val="28"/>
        </w:rPr>
        <w:t>Green Guide : Plant Report</w:t>
      </w:r>
    </w:p>
    <w:p w14:paraId="405AD5A2" w14:textId="77777777" w:rsidR="000B3759" w:rsidRPr="000B3759" w:rsidRDefault="000B3759" w:rsidP="000B3759">
      <w:pPr>
        <w:jc w:val="center"/>
        <w:rPr>
          <w:b/>
          <w:bCs/>
          <w:sz w:val="28"/>
          <w:szCs w:val="28"/>
        </w:rPr>
      </w:pPr>
    </w:p>
    <w:p w14:paraId="5B7FD625" w14:textId="232681E8" w:rsidR="000B3759" w:rsidRPr="000B3759" w:rsidRDefault="000B3759" w:rsidP="000B3759">
      <w:r w:rsidRPr="000B3759">
        <w:t>A tomato plant in a home garden exhibited signs of distress including yellowing leaves, black spots, and curled edges</w:t>
      </w:r>
      <w:r>
        <w:t xml:space="preserve">, </w:t>
      </w:r>
      <w:r w:rsidRPr="000B3759">
        <w:t xml:space="preserve">the plant was diagnosed with Early Blight – a common fungal disease caused by Alternaria </w:t>
      </w:r>
      <w:proofErr w:type="spellStart"/>
      <w:r w:rsidRPr="000B3759">
        <w:t>solani</w:t>
      </w:r>
      <w:proofErr w:type="spellEnd"/>
      <w:r w:rsidRPr="000B3759">
        <w:t>. This disease typically starts on older leaves and progresses upward, leading to premature leaf drop, reduced photosynthesis, and lower fruit yield. Early Blight thrives in warm, humid conditions and often affects tomato and potato plants. If not treated promptly, the infection can spread rapidly and compromise the entire crop.</w:t>
      </w:r>
    </w:p>
    <w:p w14:paraId="52472C0C" w14:textId="77777777" w:rsidR="000B3759" w:rsidRPr="000B3759" w:rsidRDefault="000B3759" w:rsidP="000B3759">
      <w:r w:rsidRPr="000B3759">
        <w:pict w14:anchorId="3B785B0B">
          <v:rect id="_x0000_i1043" style="width:0;height:1.5pt" o:hralign="center" o:hrstd="t" o:hr="t" fillcolor="#a0a0a0" stroked="f"/>
        </w:pict>
      </w:r>
    </w:p>
    <w:p w14:paraId="0F71A3B3" w14:textId="77777777" w:rsidR="000B3759" w:rsidRPr="000B3759" w:rsidRDefault="000B3759" w:rsidP="000B3759">
      <w:pPr>
        <w:rPr>
          <w:b/>
          <w:bCs/>
        </w:rPr>
      </w:pPr>
      <w:r w:rsidRPr="000B3759">
        <w:rPr>
          <w:rFonts w:ascii="Segoe UI Emoji" w:hAnsi="Segoe UI Emoji" w:cs="Segoe UI Emoji"/>
          <w:b/>
          <w:bCs/>
        </w:rPr>
        <w:t>🧬</w:t>
      </w:r>
      <w:r w:rsidRPr="000B3759">
        <w:rPr>
          <w:b/>
          <w:bCs/>
        </w:rPr>
        <w:t xml:space="preserve"> Classification:</w:t>
      </w:r>
    </w:p>
    <w:p w14:paraId="15A1CD9E" w14:textId="77777777" w:rsidR="000B3759" w:rsidRPr="000B3759" w:rsidRDefault="000B3759" w:rsidP="000B3759">
      <w:r w:rsidRPr="000B3759">
        <w:t xml:space="preserve">-     Plant: Tomato (Solanum </w:t>
      </w:r>
      <w:proofErr w:type="spellStart"/>
      <w:r w:rsidRPr="000B3759">
        <w:t>lycopersicum</w:t>
      </w:r>
      <w:proofErr w:type="spellEnd"/>
      <w:r w:rsidRPr="000B3759">
        <w:t>)</w:t>
      </w:r>
      <w:r w:rsidRPr="000B3759">
        <w:br/>
        <w:t>-     Disease: Early Blight</w:t>
      </w:r>
      <w:r w:rsidRPr="000B3759">
        <w:br/>
        <w:t>-     Pathogen Type: Fungal</w:t>
      </w:r>
      <w:r w:rsidRPr="000B3759">
        <w:br/>
        <w:t xml:space="preserve">-     Causal Agent: Alternaria </w:t>
      </w:r>
      <w:proofErr w:type="spellStart"/>
      <w:r w:rsidRPr="000B3759">
        <w:t>solani</w:t>
      </w:r>
      <w:proofErr w:type="spellEnd"/>
      <w:r w:rsidRPr="000B3759">
        <w:br/>
        <w:t>-     Infection Target: Primarily leaves, stems, and sometimes fruit</w:t>
      </w:r>
    </w:p>
    <w:p w14:paraId="7B59D3BA" w14:textId="77777777" w:rsidR="000B3759" w:rsidRPr="000B3759" w:rsidRDefault="000B3759" w:rsidP="000B3759">
      <w:r w:rsidRPr="000B3759">
        <w:pict w14:anchorId="13498B3E">
          <v:rect id="_x0000_i1044" style="width:0;height:1.5pt" o:hralign="center" o:hrstd="t" o:hr="t" fillcolor="#a0a0a0" stroked="f"/>
        </w:pict>
      </w:r>
    </w:p>
    <w:p w14:paraId="401C82A7" w14:textId="15CD781F" w:rsidR="000B3759" w:rsidRPr="000B3759" w:rsidRDefault="000B3759" w:rsidP="000B3759">
      <w:pPr>
        <w:rPr>
          <w:b/>
          <w:bCs/>
        </w:rPr>
      </w:pPr>
      <w:r w:rsidRPr="000B3759">
        <w:rPr>
          <w:rFonts w:ascii="Segoe UI Emoji" w:hAnsi="Segoe UI Emoji" w:cs="Segoe UI Emoji"/>
          <w:b/>
          <w:bCs/>
        </w:rPr>
        <w:t>🩺</w:t>
      </w:r>
      <w:r w:rsidRPr="000B3759">
        <w:rPr>
          <w:b/>
          <w:bCs/>
        </w:rPr>
        <w:t xml:space="preserve"> Remedies </w:t>
      </w:r>
    </w:p>
    <w:p w14:paraId="20CD12B7" w14:textId="208879FA" w:rsidR="000B3759" w:rsidRPr="000B3759" w:rsidRDefault="000B3759" w:rsidP="000B3759">
      <w:r w:rsidRPr="000B3759">
        <w:t>To manage Early Blight, a combination of cultural, organic, and chemical methods can be used. It is important to improve airflow, avoid overhead watering, and rotate crops. Organic remedies such as neem oil or compost tea can suppress fungal growth in early stages.</w:t>
      </w:r>
    </w:p>
    <w:p w14:paraId="07D35252" w14:textId="2E24397C" w:rsidR="000B3759" w:rsidRPr="000B3759" w:rsidRDefault="000B3759" w:rsidP="000B3759">
      <w:r w:rsidRPr="000B3759">
        <w:pict w14:anchorId="076F7FA0">
          <v:rect id="_x0000_i1045" style="width:0;height:1.5pt" o:hralign="center" o:hrstd="t" o:hr="t" fillcolor="#a0a0a0" stroked="f"/>
        </w:pict>
      </w:r>
    </w:p>
    <w:p w14:paraId="5109BB20" w14:textId="77777777" w:rsidR="000B3759" w:rsidRPr="000B3759" w:rsidRDefault="000B3759" w:rsidP="000B3759">
      <w:r w:rsidRPr="000B3759">
        <w:t>1.    Cultural Control:</w:t>
      </w:r>
    </w:p>
    <w:p w14:paraId="7D5CA253" w14:textId="77777777" w:rsidR="000B3759" w:rsidRPr="000B3759" w:rsidRDefault="000B3759" w:rsidP="000B3759">
      <w:pPr>
        <w:numPr>
          <w:ilvl w:val="0"/>
          <w:numId w:val="1"/>
        </w:numPr>
      </w:pPr>
      <w:r w:rsidRPr="000B3759">
        <w:t>Rotate crops annually to avoid soil-borne spores.</w:t>
      </w:r>
    </w:p>
    <w:p w14:paraId="65CC32FA" w14:textId="77777777" w:rsidR="000B3759" w:rsidRPr="000B3759" w:rsidRDefault="000B3759" w:rsidP="000B3759">
      <w:pPr>
        <w:numPr>
          <w:ilvl w:val="0"/>
          <w:numId w:val="1"/>
        </w:numPr>
      </w:pPr>
      <w:r w:rsidRPr="000B3759">
        <w:t>Remove and destroy infected plant debris.</w:t>
      </w:r>
    </w:p>
    <w:p w14:paraId="65CC7F27" w14:textId="77777777" w:rsidR="000B3759" w:rsidRPr="000B3759" w:rsidRDefault="000B3759" w:rsidP="000B3759">
      <w:pPr>
        <w:numPr>
          <w:ilvl w:val="0"/>
          <w:numId w:val="1"/>
        </w:numPr>
      </w:pPr>
      <w:r w:rsidRPr="000B3759">
        <w:t>Space plants properly to enhance airflow.</w:t>
      </w:r>
    </w:p>
    <w:p w14:paraId="7136EF4E" w14:textId="77777777" w:rsidR="000B3759" w:rsidRPr="000B3759" w:rsidRDefault="000B3759" w:rsidP="000B3759">
      <w:r w:rsidRPr="000B3759">
        <w:t>2.    Watering Tips:</w:t>
      </w:r>
    </w:p>
    <w:p w14:paraId="63877201" w14:textId="77777777" w:rsidR="000B3759" w:rsidRPr="000B3759" w:rsidRDefault="000B3759" w:rsidP="000B3759">
      <w:pPr>
        <w:numPr>
          <w:ilvl w:val="0"/>
          <w:numId w:val="2"/>
        </w:numPr>
      </w:pPr>
      <w:r w:rsidRPr="000B3759">
        <w:t>Water at the base to keep leaves dry.</w:t>
      </w:r>
    </w:p>
    <w:p w14:paraId="5E2D7524" w14:textId="77777777" w:rsidR="000B3759" w:rsidRPr="000B3759" w:rsidRDefault="000B3759" w:rsidP="000B3759">
      <w:pPr>
        <w:numPr>
          <w:ilvl w:val="0"/>
          <w:numId w:val="2"/>
        </w:numPr>
      </w:pPr>
      <w:r w:rsidRPr="000B3759">
        <w:t>Avoid overhead irrigation, especially in the evening.</w:t>
      </w:r>
    </w:p>
    <w:p w14:paraId="10F3CBAF" w14:textId="77777777" w:rsidR="000B3759" w:rsidRPr="000B3759" w:rsidRDefault="000B3759" w:rsidP="000B3759">
      <w:r w:rsidRPr="000B3759">
        <w:t>3.    Organic Solutions:</w:t>
      </w:r>
    </w:p>
    <w:p w14:paraId="73D9B7BC" w14:textId="77777777" w:rsidR="000B3759" w:rsidRPr="000B3759" w:rsidRDefault="000B3759" w:rsidP="000B3759">
      <w:pPr>
        <w:numPr>
          <w:ilvl w:val="0"/>
          <w:numId w:val="3"/>
        </w:numPr>
      </w:pPr>
      <w:r w:rsidRPr="000B3759">
        <w:t>Spray neem oil weekly as a preventive measure.</w:t>
      </w:r>
    </w:p>
    <w:p w14:paraId="026AAC39" w14:textId="77777777" w:rsidR="000B3759" w:rsidRPr="000B3759" w:rsidRDefault="000B3759" w:rsidP="000B3759">
      <w:pPr>
        <w:numPr>
          <w:ilvl w:val="0"/>
          <w:numId w:val="3"/>
        </w:numPr>
      </w:pPr>
      <w:r w:rsidRPr="000B3759">
        <w:t>Apply compost tea to improve leaf resistance.</w:t>
      </w:r>
    </w:p>
    <w:p w14:paraId="515DC32C" w14:textId="77777777" w:rsidR="000B3759" w:rsidRPr="000B3759" w:rsidRDefault="000B3759" w:rsidP="000B3759">
      <w:r w:rsidRPr="000B3759">
        <w:t>4.    Chemical Treatment:</w:t>
      </w:r>
    </w:p>
    <w:p w14:paraId="15155F3B" w14:textId="77777777" w:rsidR="000B3759" w:rsidRPr="000B3759" w:rsidRDefault="000B3759" w:rsidP="000B3759">
      <w:pPr>
        <w:numPr>
          <w:ilvl w:val="0"/>
          <w:numId w:val="4"/>
        </w:numPr>
      </w:pPr>
      <w:r w:rsidRPr="000B3759">
        <w:t>Use copper-based fungicides for moderate infection.</w:t>
      </w:r>
    </w:p>
    <w:p w14:paraId="6FF328A8" w14:textId="77777777" w:rsidR="000B3759" w:rsidRPr="000B3759" w:rsidRDefault="000B3759" w:rsidP="000B3759">
      <w:pPr>
        <w:numPr>
          <w:ilvl w:val="0"/>
          <w:numId w:val="4"/>
        </w:numPr>
      </w:pPr>
      <w:r w:rsidRPr="000B3759">
        <w:t>Apply chlorothalonil-based sprays under professional guidance.</w:t>
      </w:r>
    </w:p>
    <w:p w14:paraId="5E6BA725" w14:textId="77777777" w:rsidR="000B3759" w:rsidRPr="000B3759" w:rsidRDefault="000B3759" w:rsidP="000B3759">
      <w:r w:rsidRPr="000B3759">
        <w:lastRenderedPageBreak/>
        <w:t>5.    Monitoring:</w:t>
      </w:r>
    </w:p>
    <w:p w14:paraId="62F828DB" w14:textId="77777777" w:rsidR="000B3759" w:rsidRPr="000B3759" w:rsidRDefault="000B3759" w:rsidP="000B3759">
      <w:pPr>
        <w:numPr>
          <w:ilvl w:val="0"/>
          <w:numId w:val="5"/>
        </w:numPr>
      </w:pPr>
      <w:r w:rsidRPr="000B3759">
        <w:t>Regularly inspect leaves for early signs.</w:t>
      </w:r>
    </w:p>
    <w:p w14:paraId="65444168" w14:textId="77777777" w:rsidR="000B3759" w:rsidRPr="000B3759" w:rsidRDefault="000B3759" w:rsidP="000B3759">
      <w:pPr>
        <w:numPr>
          <w:ilvl w:val="0"/>
          <w:numId w:val="5"/>
        </w:numPr>
      </w:pPr>
      <w:r w:rsidRPr="000B3759">
        <w:t>Remove affected leaves immediately to contain spread.</w:t>
      </w:r>
    </w:p>
    <w:p w14:paraId="20BE4F07" w14:textId="77777777" w:rsidR="001141F1" w:rsidRDefault="001141F1"/>
    <w:p w14:paraId="1E489A97" w14:textId="77777777" w:rsidR="000B3759" w:rsidRDefault="000B3759"/>
    <w:p w14:paraId="7D05B1F1" w14:textId="14157282" w:rsidR="000B3759" w:rsidRDefault="000B3759" w:rsidP="000B3759">
      <w:pPr>
        <w:jc w:val="center"/>
      </w:pPr>
      <w:r>
        <w:rPr>
          <w:noProof/>
        </w:rPr>
        <w:drawing>
          <wp:inline distT="0" distB="0" distL="0" distR="0" wp14:anchorId="15D69E53" wp14:editId="6584995C">
            <wp:extent cx="1847850" cy="2466975"/>
            <wp:effectExtent l="0" t="0" r="0" b="9525"/>
            <wp:docPr id="20481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12593" name="Picture 2048112593"/>
                    <pic:cNvPicPr/>
                  </pic:nvPicPr>
                  <pic:blipFill>
                    <a:blip r:embed="rId5">
                      <a:extLst>
                        <a:ext uri="{28A0092B-C50C-407E-A947-70E740481C1C}">
                          <a14:useLocalDpi xmlns:a14="http://schemas.microsoft.com/office/drawing/2010/main" val="0"/>
                        </a:ext>
                      </a:extLst>
                    </a:blip>
                    <a:stretch>
                      <a:fillRect/>
                    </a:stretch>
                  </pic:blipFill>
                  <pic:spPr>
                    <a:xfrm>
                      <a:off x="0" y="0"/>
                      <a:ext cx="1847850" cy="2466975"/>
                    </a:xfrm>
                    <a:prstGeom prst="rect">
                      <a:avLst/>
                    </a:prstGeom>
                  </pic:spPr>
                </pic:pic>
              </a:graphicData>
            </a:graphic>
          </wp:inline>
        </w:drawing>
      </w:r>
    </w:p>
    <w:p w14:paraId="337CB3F7" w14:textId="4D2C1BF7" w:rsidR="000B3759" w:rsidRDefault="000B3759"/>
    <w:sectPr w:rsidR="000B3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953"/>
    <w:multiLevelType w:val="multilevel"/>
    <w:tmpl w:val="24F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0647A"/>
    <w:multiLevelType w:val="multilevel"/>
    <w:tmpl w:val="E12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34BEC"/>
    <w:multiLevelType w:val="multilevel"/>
    <w:tmpl w:val="D7E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25FB8"/>
    <w:multiLevelType w:val="multilevel"/>
    <w:tmpl w:val="A246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D5A92"/>
    <w:multiLevelType w:val="multilevel"/>
    <w:tmpl w:val="D12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70755">
    <w:abstractNumId w:val="0"/>
  </w:num>
  <w:num w:numId="2" w16cid:durableId="708336750">
    <w:abstractNumId w:val="2"/>
  </w:num>
  <w:num w:numId="3" w16cid:durableId="398333238">
    <w:abstractNumId w:val="1"/>
  </w:num>
  <w:num w:numId="4" w16cid:durableId="1254238216">
    <w:abstractNumId w:val="4"/>
  </w:num>
  <w:num w:numId="5" w16cid:durableId="299384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59"/>
    <w:rsid w:val="000B3759"/>
    <w:rsid w:val="001141F1"/>
    <w:rsid w:val="00235D4D"/>
    <w:rsid w:val="009C2D99"/>
    <w:rsid w:val="00D15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0CD5"/>
  <w15:chartTrackingRefBased/>
  <w15:docId w15:val="{345A47A7-C72B-472B-925A-8B21078C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759"/>
    <w:rPr>
      <w:rFonts w:eastAsiaTheme="majorEastAsia" w:cstheme="majorBidi"/>
      <w:color w:val="272727" w:themeColor="text1" w:themeTint="D8"/>
    </w:rPr>
  </w:style>
  <w:style w:type="paragraph" w:styleId="Title">
    <w:name w:val="Title"/>
    <w:basedOn w:val="Normal"/>
    <w:next w:val="Normal"/>
    <w:link w:val="TitleChar"/>
    <w:uiPriority w:val="10"/>
    <w:qFormat/>
    <w:rsid w:val="000B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759"/>
    <w:pPr>
      <w:spacing w:before="160"/>
      <w:jc w:val="center"/>
    </w:pPr>
    <w:rPr>
      <w:i/>
      <w:iCs/>
      <w:color w:val="404040" w:themeColor="text1" w:themeTint="BF"/>
    </w:rPr>
  </w:style>
  <w:style w:type="character" w:customStyle="1" w:styleId="QuoteChar">
    <w:name w:val="Quote Char"/>
    <w:basedOn w:val="DefaultParagraphFont"/>
    <w:link w:val="Quote"/>
    <w:uiPriority w:val="29"/>
    <w:rsid w:val="000B3759"/>
    <w:rPr>
      <w:i/>
      <w:iCs/>
      <w:color w:val="404040" w:themeColor="text1" w:themeTint="BF"/>
    </w:rPr>
  </w:style>
  <w:style w:type="paragraph" w:styleId="ListParagraph">
    <w:name w:val="List Paragraph"/>
    <w:basedOn w:val="Normal"/>
    <w:uiPriority w:val="34"/>
    <w:qFormat/>
    <w:rsid w:val="000B3759"/>
    <w:pPr>
      <w:ind w:left="720"/>
      <w:contextualSpacing/>
    </w:pPr>
  </w:style>
  <w:style w:type="character" w:styleId="IntenseEmphasis">
    <w:name w:val="Intense Emphasis"/>
    <w:basedOn w:val="DefaultParagraphFont"/>
    <w:uiPriority w:val="21"/>
    <w:qFormat/>
    <w:rsid w:val="000B3759"/>
    <w:rPr>
      <w:i/>
      <w:iCs/>
      <w:color w:val="2F5496" w:themeColor="accent1" w:themeShade="BF"/>
    </w:rPr>
  </w:style>
  <w:style w:type="paragraph" w:styleId="IntenseQuote">
    <w:name w:val="Intense Quote"/>
    <w:basedOn w:val="Normal"/>
    <w:next w:val="Normal"/>
    <w:link w:val="IntenseQuoteChar"/>
    <w:uiPriority w:val="30"/>
    <w:qFormat/>
    <w:rsid w:val="000B3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759"/>
    <w:rPr>
      <w:i/>
      <w:iCs/>
      <w:color w:val="2F5496" w:themeColor="accent1" w:themeShade="BF"/>
    </w:rPr>
  </w:style>
  <w:style w:type="character" w:styleId="IntenseReference">
    <w:name w:val="Intense Reference"/>
    <w:basedOn w:val="DefaultParagraphFont"/>
    <w:uiPriority w:val="32"/>
    <w:qFormat/>
    <w:rsid w:val="000B3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913904">
      <w:bodyDiv w:val="1"/>
      <w:marLeft w:val="0"/>
      <w:marRight w:val="0"/>
      <w:marTop w:val="0"/>
      <w:marBottom w:val="0"/>
      <w:divBdr>
        <w:top w:val="none" w:sz="0" w:space="0" w:color="auto"/>
        <w:left w:val="none" w:sz="0" w:space="0" w:color="auto"/>
        <w:bottom w:val="none" w:sz="0" w:space="0" w:color="auto"/>
        <w:right w:val="none" w:sz="0" w:space="0" w:color="auto"/>
      </w:divBdr>
    </w:div>
    <w:div w:id="175617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Raj</dc:creator>
  <cp:keywords/>
  <dc:description/>
  <cp:lastModifiedBy>Swati Raj</cp:lastModifiedBy>
  <cp:revision>1</cp:revision>
  <cp:lastPrinted>2025-05-21T18:28:00Z</cp:lastPrinted>
  <dcterms:created xsi:type="dcterms:W3CDTF">2025-05-21T18:20:00Z</dcterms:created>
  <dcterms:modified xsi:type="dcterms:W3CDTF">2025-05-21T18:55:00Z</dcterms:modified>
</cp:coreProperties>
</file>