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F4E79"/>
          <w:sz w:val="52"/>
          <w:szCs w:val="52"/>
        </w:rPr>
        <w:t xml:space="preserve">API Test Automation Framework</w:t>
      </w:r>
    </w:p>
    <w:p>
      <w:pPr>
        <w:spacing w:before="80" w:after="80"/>
        <w:jc w:val="center"/>
      </w:pPr>
      <w:r>
        <w:rPr>
          <w:rFonts w:ascii="Arial" w:cs="Arial" w:eastAsia="Arial" w:hAnsi="Arial"/>
          <w:color w:val="2E75B6"/>
          <w:sz w:val="28"/>
          <w:szCs w:val="28"/>
        </w:rPr>
        <w:t xml:space="preserve">Complete Interview Preparation Notes</w:t>
      </w:r>
    </w:p>
    <w:p>
      <w:pPr>
        <w:spacing w:before="80" w:after="480"/>
        <w:jc w:val="center"/>
      </w:pPr>
      <w:r>
        <w:rPr>
          <w:rFonts w:ascii="Arial" w:cs="Arial" w:eastAsia="Arial" w:hAnsi="Arial"/>
          <w:color w:val="555555"/>
          <w:sz w:val="22"/>
          <w:szCs w:val="22"/>
        </w:rPr>
        <w:t xml:space="preserve">Nikhil | QA Automation Engineer | 2026</w:t>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32"/>
          <w:szCs w:val="32"/>
        </w:rPr>
        <w:t xml:space="preserve">1. Framework Overview</w:t>
      </w:r>
    </w:p>
    <w:p>
      <w:pPr>
        <w:spacing w:before="60" w:after="60"/>
      </w:pPr>
      <w:r>
        <w:rPr>
          <w:rFonts w:ascii="Arial" w:cs="Arial" w:eastAsia="Arial" w:hAnsi="Arial"/>
          <w:b w:val="false"/>
          <w:bCs w:val="false"/>
          <w:color w:val="000000"/>
          <w:sz w:val="20"/>
          <w:szCs w:val="20"/>
        </w:rPr>
        <w:t xml:space="preserve">Your framework is a Java-based API Test Automation Framework built using RestAssured, TestNG, and ExtentReports. It follows industry-standard design patterns and integrates with Jenkins CI/CD pipeline.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Java</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programming language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JDK 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RestAssured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testing library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execution framework</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7.7.0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Jackson Databind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POJO serialization/deserialization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2.15.0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Apache POI</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 Excel test data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5.2.3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ExtentReports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test reporting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5.0.9</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JavaMail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Send email with report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1.6.2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Maven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and dependency management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Jenkins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CI/CD pipeline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code repository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Framework Folder Structure</w:t>
      </w:r>
    </w:p>
    <w:p>
      <w:pPr>
        <w:shd w:fill="F0F0F0" w:val="clear"/>
        <w:spacing w:before="60" w:after="60"/>
        <w:ind w:left="400"/>
      </w:pPr>
      <w:r>
        <w:rPr>
          <w:rFonts w:ascii="Courier New" w:cs="Courier New" w:eastAsia="Courier New" w:hAnsi="Courier New"/>
          <w:color w:val="C0392B"/>
          <w:sz w:val="18"/>
          <w:szCs w:val="18"/>
        </w:rPr>
        <w:t xml:space="preserve">src/main/java/com.yourproject/</w:t>
      </w:r>
    </w:p>
    <w:p>
      <w:pPr>
        <w:shd w:fill="F0F0F0" w:val="clear"/>
        <w:spacing w:before="60" w:after="60"/>
        <w:ind w:left="400"/>
      </w:pPr>
      <w:r>
        <w:rPr>
          <w:rFonts w:ascii="Courier New" w:cs="Courier New" w:eastAsia="Courier New" w:hAnsi="Courier New"/>
          <w:color w:val="C0392B"/>
          <w:sz w:val="18"/>
          <w:szCs w:val="18"/>
        </w:rPr>
        <w:t xml:space="preserve">    base/          -&gt; BaseTest.java (setup, teardown, DataProvider)</w:t>
      </w:r>
    </w:p>
    <w:p>
      <w:pPr>
        <w:shd w:fill="F0F0F0" w:val="clear"/>
        <w:spacing w:before="60" w:after="60"/>
        <w:ind w:left="400"/>
      </w:pPr>
      <w:r>
        <w:rPr>
          <w:rFonts w:ascii="Courier New" w:cs="Courier New" w:eastAsia="Courier New" w:hAnsi="Courier New"/>
          <w:color w:val="C0392B"/>
          <w:sz w:val="18"/>
          <w:szCs w:val="18"/>
        </w:rPr>
        <w:t xml:space="preserve">    config/        -&gt; ConfigReader.java (reads config.properties)</w:t>
      </w:r>
    </w:p>
    <w:p>
      <w:pPr>
        <w:shd w:fill="F0F0F0" w:val="clear"/>
        <w:spacing w:before="60" w:after="60"/>
        <w:ind w:left="400"/>
      </w:pPr>
      <w:r>
        <w:rPr>
          <w:rFonts w:ascii="Courier New" w:cs="Courier New" w:eastAsia="Courier New" w:hAnsi="Courier New"/>
          <w:color w:val="C0392B"/>
          <w:sz w:val="18"/>
          <w:szCs w:val="18"/>
        </w:rPr>
        <w:t xml:space="preserve">    constants/     -&gt; EndPoints.java (API endpoint constants)</w:t>
      </w:r>
    </w:p>
    <w:p>
      <w:pPr>
        <w:shd w:fill="F0F0F0" w:val="clear"/>
        <w:spacing w:before="60" w:after="60"/>
        <w:ind w:left="400"/>
      </w:pPr>
      <w:r>
        <w:rPr>
          <w:rFonts w:ascii="Courier New" w:cs="Courier New" w:eastAsia="Courier New" w:hAnsi="Courier New"/>
          <w:color w:val="C0392B"/>
          <w:sz w:val="18"/>
          <w:szCs w:val="18"/>
        </w:rPr>
        <w:t xml:space="preserve">    models/        -&gt; RequestPojo.java, ResponsePojo.java</w:t>
      </w:r>
    </w:p>
    <w:p>
      <w:pPr>
        <w:shd w:fill="F0F0F0" w:val="clear"/>
        <w:spacing w:before="60" w:after="60"/>
        <w:ind w:left="400"/>
      </w:pPr>
      <w:r>
        <w:rPr>
          <w:rFonts w:ascii="Courier New" w:cs="Courier New" w:eastAsia="Courier New" w:hAnsi="Courier New"/>
          <w:color w:val="C0392B"/>
          <w:sz w:val="18"/>
          <w:szCs w:val="18"/>
        </w:rPr>
        <w:t xml:space="preserve">    utils/         -&gt; ExcelDataReader.java, ExtentReportManager.java, EmailUtil.java</w:t>
      </w:r>
    </w:p>
    <w:p>
      <w:pPr>
        <w:shd w:fill="F0F0F0" w:val="clear"/>
        <w:spacing w:before="60" w:after="60"/>
        <w:ind w:left="400"/>
      </w:pPr>
      <w:r>
        <w:rPr>
          <w:rFonts w:ascii="Courier New" w:cs="Courier New" w:eastAsia="Courier New" w:hAnsi="Courier New"/>
          <w:color w:val="C0392B"/>
          <w:sz w:val="18"/>
          <w:szCs w:val="18"/>
        </w:rPr>
        <w:t xml:space="preserve">src/test/java/testsAPI/</w:t>
      </w:r>
    </w:p>
    <w:p>
      <w:pPr>
        <w:shd w:fill="F0F0F0" w:val="clear"/>
        <w:spacing w:before="60" w:after="60"/>
        <w:ind w:left="400"/>
      </w:pPr>
      <w:r>
        <w:rPr>
          <w:rFonts w:ascii="Courier New" w:cs="Courier New" w:eastAsia="Courier New" w:hAnsi="Courier New"/>
          <w:color w:val="C0392B"/>
          <w:sz w:val="18"/>
          <w:szCs w:val="18"/>
        </w:rPr>
        <w:t xml:space="preserve">    UserModuleTesting.java (POST, GET, PUT, DELETE tests)</w:t>
      </w:r>
    </w:p>
    <w:p>
      <w:pPr>
        <w:shd w:fill="F0F0F0" w:val="clear"/>
        <w:spacing w:before="60" w:after="60"/>
        <w:ind w:left="400"/>
      </w:pPr>
      <w:r>
        <w:rPr>
          <w:rFonts w:ascii="Courier New" w:cs="Courier New" w:eastAsia="Courier New" w:hAnsi="Courier New"/>
          <w:color w:val="C0392B"/>
          <w:sz w:val="18"/>
          <w:szCs w:val="18"/>
        </w:rPr>
        <w:t xml:space="preserve">src/test/resources/</w:t>
      </w:r>
    </w:p>
    <w:p>
      <w:pPr>
        <w:shd w:fill="F0F0F0" w:val="clear"/>
        <w:spacing w:before="60" w:after="60"/>
        <w:ind w:left="400"/>
      </w:pPr>
      <w:r>
        <w:rPr>
          <w:rFonts w:ascii="Courier New" w:cs="Courier New" w:eastAsia="Courier New" w:hAnsi="Courier New"/>
          <w:color w:val="C0392B"/>
          <w:sz w:val="18"/>
          <w:szCs w:val="18"/>
        </w:rPr>
        <w:t xml:space="preserve">    testng.xml     -&gt; TestNG suite configuration</w:t>
      </w:r>
    </w:p>
    <w:p>
      <w:pPr>
        <w:shd w:fill="F0F0F0" w:val="clear"/>
        <w:spacing w:before="60" w:after="60"/>
        <w:ind w:left="400"/>
      </w:pPr>
      <w:r>
        <w:rPr>
          <w:rFonts w:ascii="Courier New" w:cs="Courier New" w:eastAsia="Courier New" w:hAnsi="Courier New"/>
          <w:color w:val="C0392B"/>
          <w:sz w:val="18"/>
          <w:szCs w:val="18"/>
        </w:rPr>
        <w:t xml:space="preserve">    UserTestData.xlsx -&gt; Excel test data</w:t>
      </w:r>
    </w:p>
    <w:p>
      <w:pPr>
        <w:shd w:fill="F0F0F0" w:val="clear"/>
        <w:spacing w:before="60" w:after="60"/>
        <w:ind w:left="400"/>
      </w:pPr>
      <w:r>
        <w:rPr>
          <w:rFonts w:ascii="Courier New" w:cs="Courier New" w:eastAsia="Courier New" w:hAnsi="Courier New"/>
          <w:color w:val="C0392B"/>
          <w:sz w:val="18"/>
          <w:szCs w:val="18"/>
        </w:rPr>
        <w:t xml:space="preserve">Jenkinsfile        -&gt; CI/CD pipeline (project root)</w:t>
      </w:r>
    </w:p>
    <w:p>
      <w:pPr>
        <w:shd w:fill="F0F0F0" w:val="clear"/>
        <w:spacing w:before="60" w:after="60"/>
        <w:ind w:left="400"/>
      </w:pPr>
      <w:r>
        <w:rPr>
          <w:rFonts w:ascii="Courier New" w:cs="Courier New" w:eastAsia="Courier New" w:hAnsi="Courier New"/>
          <w:color w:val="C0392B"/>
          <w:sz w:val="18"/>
          <w:szCs w:val="18"/>
        </w:rPr>
        <w:t xml:space="preserve">pom.xml            -&gt; Maven dependencies</w:t>
      </w:r>
    </w:p>
    <w:p>
      <w:pPr>
        <w:spacing w:before="80" w:after="8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2. Core Concepts — Theory + Interview Answers</w:t>
      </w:r>
    </w:p>
    <w:p>
      <w:pPr>
        <w:pStyle w:val="Heading2"/>
        <w:spacing w:before="240" w:after="120"/>
      </w:pPr>
      <w:r>
        <w:rPr>
          <w:rFonts w:ascii="Arial" w:cs="Arial" w:eastAsia="Arial" w:hAnsi="Arial"/>
          <w:b/>
          <w:bCs/>
          <w:color w:val="2E75B6"/>
          <w:sz w:val="26"/>
          <w:szCs w:val="26"/>
        </w:rPr>
        <w:t xml:space="preserve">2.1 RestAssured — given / when / then</w:t>
      </w:r>
    </w:p>
    <w:p>
      <w:pPr>
        <w:spacing w:before="60" w:after="60"/>
      </w:pPr>
      <w:r>
        <w:rPr>
          <w:rFonts w:ascii="Arial" w:cs="Arial" w:eastAsia="Arial" w:hAnsi="Arial"/>
          <w:b w:val="false"/>
          <w:bCs w:val="false"/>
          <w:color w:val="000000"/>
          <w:sz w:val="20"/>
          <w:szCs w:val="20"/>
        </w:rPr>
        <w:t xml:space="preserve">RestAssured uses a BDD (Behaviour Driven Development) style syntax to write API tests.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Goes Here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given()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Request Setup</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Headers, Auth token, Body, Content-Type, Params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 HTTP Method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.get(url), .post(url), .put(url), .delete(url)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Response Validation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 code, body assertions, schema validation</w:t>
            </w:r>
          </w:p>
        </w:tc>
      </w:tr>
    </w:tbl>
    <w:p>
      <w:pPr>
        <w:spacing w:before="80" w:after="80"/>
      </w:pPr>
      <w:r>
        <w:t xml:space="preserve"/>
      </w:r>
    </w:p>
    <w:p>
      <w:pPr>
        <w:shd w:fill="D6E4F0" w:val="clear"/>
        <w:spacing w:before="120" w:after="40"/>
        <w:ind w:left="200" w:right="200"/>
      </w:pPr>
      <w:r>
        <w:rPr>
          <w:rFonts w:ascii="Arial" w:cs="Arial" w:eastAsia="Arial" w:hAnsi="Arial"/>
          <w:b/>
          <w:bCs/>
          <w:color w:val="1F4E79"/>
          <w:sz w:val="20"/>
          <w:szCs w:val="20"/>
        </w:rPr>
        <w:t xml:space="preserve">Q: How do you structure a RestAssured test?</w:t>
      </w:r>
    </w:p>
    <w:p>
      <w:pPr>
        <w:shd w:fill="E2EFDA" w:val="clear"/>
        <w:spacing w:before="40" w:after="120"/>
        <w:ind w:left="200" w:right="200"/>
      </w:pPr>
      <w:r>
        <w:rPr>
          <w:rFonts w:ascii="Arial" w:cs="Arial" w:eastAsia="Arial" w:hAnsi="Arial"/>
          <w:color w:val="1E7145"/>
          <w:sz w:val="20"/>
          <w:szCs w:val="20"/>
        </w:rPr>
        <w:t xml:space="preserve">A: I use the given/when/then pattern. In given() I set up headers, body, and auth. In when() I call the HTTP method with the endpoint URL. In then() I validate the status code and response body.</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2.2 POJO Classes — Serialization &amp; Deserialization</w:t>
      </w:r>
    </w:p>
    <w:p>
      <w:pPr>
        <w:spacing w:before="60" w:after="60"/>
      </w:pPr>
      <w:r>
        <w:rPr>
          <w:rFonts w:ascii="Arial" w:cs="Arial" w:eastAsia="Arial" w:hAnsi="Arial"/>
          <w:b w:val="false"/>
          <w:bCs w:val="false"/>
          <w:color w:val="000000"/>
          <w:sz w:val="20"/>
          <w:szCs w:val="20"/>
        </w:rPr>
        <w:t xml:space="preserve">POJO stands for Plain Old Java Object. It is used to map request and response JSON bodies to Java objects.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Serialization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Converting Java POJO to JSON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POJO -&gt; JSON (Request Body)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Deserialization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Converting JSON to Java POJO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-&gt; POJO (Response Body)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@JsonProperty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Maps Java field to JSON key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Both directions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Jackson Databind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Library that does serialization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Dependency in pom.xml</w:t>
            </w:r>
          </w:p>
        </w:tc>
      </w:tr>
    </w:tbl>
    <w:p>
      <w:pPr>
        <w:spacing w:before="80" w:after="80"/>
      </w:pPr>
      <w:r>
        <w:t xml:space="preserve"/>
      </w:r>
    </w:p>
    <w:p>
      <w:pPr>
        <w:shd w:fill="D6E4F0" w:val="clear"/>
        <w:spacing w:before="120" w:after="40"/>
        <w:ind w:left="200" w:right="200"/>
      </w:pPr>
      <w:r>
        <w:rPr>
          <w:rFonts w:ascii="Arial" w:cs="Arial" w:eastAsia="Arial" w:hAnsi="Arial"/>
          <w:b/>
          <w:bCs/>
          <w:color w:val="1F4E79"/>
          <w:sz w:val="20"/>
          <w:szCs w:val="20"/>
        </w:rPr>
        <w:t xml:space="preserve">Q: Which dependency do you use for POJO classes?</w:t>
      </w:r>
    </w:p>
    <w:p>
      <w:pPr>
        <w:shd w:fill="E2EFDA" w:val="clear"/>
        <w:spacing w:before="40" w:after="120"/>
        <w:ind w:left="200" w:right="200"/>
      </w:pPr>
      <w:r>
        <w:rPr>
          <w:rFonts w:ascii="Arial" w:cs="Arial" w:eastAsia="Arial" w:hAnsi="Arial"/>
          <w:color w:val="1E7145"/>
          <w:sz w:val="20"/>
          <w:szCs w:val="20"/>
        </w:rPr>
        <w:t xml:space="preserve">A: I use Jackson Databind (jackson-databind version 2.15.0). It handles both serialization (POJO to JSON for request body) and deserialization (JSON to POJO for response body) automatically when I use .body(pojoObject) in RestAssured.</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2.3 Data Driven Testing — Excel + Apache POI</w:t>
      </w:r>
    </w:p>
    <w:p>
      <w:pPr>
        <w:spacing w:before="60" w:after="60"/>
      </w:pPr>
      <w:r>
        <w:rPr>
          <w:rFonts w:ascii="Arial" w:cs="Arial" w:eastAsia="Arial" w:hAnsi="Arial"/>
          <w:b w:val="false"/>
          <w:bCs w:val="false"/>
          <w:color w:val="000000"/>
          <w:sz w:val="20"/>
          <w:szCs w:val="20"/>
        </w:rPr>
        <w:t xml:space="preserve">Data Driven Testing means reading test data from an external source (Excel) instead of hardcoding values in the test.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Apache POI</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Java library to read/write Excel files (.xlsx)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ExcelDataReader.java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 class that reads each row and maps to RequestPojo</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@DataProvider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TestNG annotation that feeds data row by row to @Test method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UserTestData.xlsx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 file stored in src/test/resources/</w:t>
            </w:r>
          </w:p>
        </w:tc>
      </w:tr>
    </w:tbl>
    <w:p>
      <w:pPr>
        <w:spacing w:before="80" w:after="80"/>
      </w:pPr>
      <w:r>
        <w:t xml:space="preserve"/>
      </w:r>
    </w:p>
    <w:p>
      <w:pPr>
        <w:shd w:fill="D6E4F0" w:val="clear"/>
        <w:spacing w:before="120" w:after="40"/>
        <w:ind w:left="200" w:right="200"/>
      </w:pPr>
      <w:r>
        <w:rPr>
          <w:rFonts w:ascii="Arial" w:cs="Arial" w:eastAsia="Arial" w:hAnsi="Arial"/>
          <w:b/>
          <w:bCs/>
          <w:color w:val="1F4E79"/>
          <w:sz w:val="20"/>
          <w:szCs w:val="20"/>
        </w:rPr>
        <w:t xml:space="preserve">Q: How do you implement data driven testing in your framework?</w:t>
      </w:r>
    </w:p>
    <w:p>
      <w:pPr>
        <w:shd w:fill="E2EFDA" w:val="clear"/>
        <w:spacing w:before="40" w:after="120"/>
        <w:ind w:left="200" w:right="200"/>
      </w:pPr>
      <w:r>
        <w:rPr>
          <w:rFonts w:ascii="Arial" w:cs="Arial" w:eastAsia="Arial" w:hAnsi="Arial"/>
          <w:color w:val="1E7145"/>
          <w:sz w:val="20"/>
          <w:szCs w:val="20"/>
        </w:rPr>
        <w:t xml:space="preserve">A: I store test data in an Excel file (UserTestData.xlsx) inside src/test/resources. I use Apache POI to read each row and map the 8 columns (id, username, firstName, lastName, email, password, phone, userStatus) into a RequestPojo object. These objects are stored in a List and returned as a 2D Object array from @DataProvider. The @Test method receives one RequestPojo per iteration and passes it directly to the POST request body.</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2.4 @DataProvider — How It Works</w:t>
      </w:r>
    </w:p>
    <w:p>
      <w:pPr>
        <w:spacing w:before="60" w:after="60"/>
      </w:pPr>
      <w:r>
        <w:rPr>
          <w:rFonts w:ascii="Arial" w:cs="Arial" w:eastAsia="Arial" w:hAnsi="Arial"/>
          <w:b w:val="false"/>
          <w:bCs w:val="false"/>
          <w:color w:val="000000"/>
          <w:sz w:val="20"/>
          <w:szCs w:val="20"/>
        </w:rPr>
        <w:t xml:space="preserve">@DataProvider is a TestNG annotation that supplies test data to @Test methods. It always returns Object[][].</w:t>
      </w:r>
    </w:p>
    <w:p>
      <w:pPr>
        <w:spacing w:before="80" w:after="80"/>
      </w:pPr>
      <w:r>
        <w:t xml:space="preserve"/>
      </w:r>
    </w:p>
    <w:p>
      <w:pPr>
        <w:shd w:fill="F0F0F0" w:val="clear"/>
        <w:spacing w:before="60" w:after="60"/>
        <w:ind w:left="400"/>
      </w:pPr>
      <w:r>
        <w:rPr>
          <w:rFonts w:ascii="Courier New" w:cs="Courier New" w:eastAsia="Courier New" w:hAnsi="Courier New"/>
          <w:color w:val="C0392B"/>
          <w:sz w:val="18"/>
          <w:szCs w:val="18"/>
        </w:rPr>
        <w:t xml:space="preserve">Object[rows][columns]</w:t>
      </w:r>
    </w:p>
    <w:p>
      <w:pPr>
        <w:shd w:fill="F0F0F0" w:val="clear"/>
        <w:spacing w:before="60" w:after="60"/>
        <w:ind w:left="400"/>
      </w:pPr>
      <w:r>
        <w:rPr>
          <w:rFonts w:ascii="Courier New" w:cs="Courier New" w:eastAsia="Courier New" w:hAnsi="Courier New"/>
          <w:color w:val="C0392B"/>
          <w:sz w:val="18"/>
          <w:szCs w:val="18"/>
        </w:rPr>
        <w:t xml:space="preserve">  rows    = number of test runs (5 users = 5 rows)</w:t>
      </w:r>
    </w:p>
    <w:p>
      <w:pPr>
        <w:shd w:fill="F0F0F0" w:val="clear"/>
        <w:spacing w:before="60" w:after="60"/>
        <w:ind w:left="400"/>
      </w:pPr>
      <w:r>
        <w:rPr>
          <w:rFonts w:ascii="Courier New" w:cs="Courier New" w:eastAsia="Courier New" w:hAnsi="Courier New"/>
          <w:color w:val="C0392B"/>
          <w:sz w:val="18"/>
          <w:szCs w:val="18"/>
        </w:rPr>
        <w:t xml:space="preserve">  columns = number of parameters in @Test method</w:t>
      </w:r>
    </w:p>
    <w:p>
      <w:pPr>
        <w:shd w:fill="F0F0F0" w:val="clear"/>
        <w:spacing w:before="60" w:after="60"/>
        <w:ind w:left="400"/>
      </w:pPr>
      <w:r>
        <w:rPr>
          <w:rFonts w:ascii="Courier New" w:cs="Courier New" w:eastAsia="Courier New" w:hAnsi="Courier New"/>
          <w:color w:val="C0392B"/>
          <w:sz w:val="18"/>
          <w:szCs w:val="18"/>
        </w:rPr>
        <w:t xml:space="preserve">  Since all 8 fields packed into 1 POJO = 1 column</w:t>
      </w:r>
    </w:p>
    <w:p>
      <w:pPr>
        <w:shd w:fill="F0F0F0" w:val="clear"/>
        <w:spacing w:before="60" w:after="60"/>
        <w:ind w:left="400"/>
      </w:pPr>
      <w:r>
        <w:rPr>
          <w:rFonts w:ascii="Courier New" w:cs="Courier New" w:eastAsia="Courier New" w:hAnsi="Courier New"/>
          <w:color w:val="C0392B"/>
          <w:sz w:val="18"/>
          <w:szCs w:val="18"/>
        </w:rPr>
        <w:t xml:space="preserve">  So: new Object[5][1]</w:t>
      </w:r>
    </w:p>
    <w:p>
      <w:pPr>
        <w:spacing w:before="80" w:after="80"/>
      </w:pPr>
      <w:r>
        <w:t xml:space="preserve"/>
      </w:r>
    </w:p>
    <w:p>
      <w:pPr>
        <w:shd w:fill="D6E4F0" w:val="clear"/>
        <w:spacing w:before="120" w:after="40"/>
        <w:ind w:left="200" w:right="200"/>
      </w:pPr>
      <w:r>
        <w:rPr>
          <w:rFonts w:ascii="Arial" w:cs="Arial" w:eastAsia="Arial" w:hAnsi="Arial"/>
          <w:b/>
          <w:bCs/>
          <w:color w:val="1F4E79"/>
          <w:sz w:val="20"/>
          <w:szCs w:val="20"/>
        </w:rPr>
        <w:t xml:space="preserve">Q: Why do you use Object[i][0] in your DataProvider?</w:t>
      </w:r>
    </w:p>
    <w:p>
      <w:pPr>
        <w:shd w:fill="E2EFDA" w:val="clear"/>
        <w:spacing w:before="40" w:after="120"/>
        <w:ind w:left="200" w:right="200"/>
      </w:pPr>
      <w:r>
        <w:rPr>
          <w:rFonts w:ascii="Arial" w:cs="Arial" w:eastAsia="Arial" w:hAnsi="Arial"/>
          <w:color w:val="1E7145"/>
          <w:sz w:val="20"/>
          <w:szCs w:val="20"/>
        </w:rPr>
        <w:t xml:space="preserve">A: Because I pack all 8 Excel columns into one RequestPojo object. So each row has only 1 parameter — the POJO object. The index [i] represents the row (which user) and [0] represents the first and only column (the POJO object). TestNG runs the test once per row, passing data[i][0] to the test method each time.</w:t>
      </w:r>
    </w:p>
    <w:p>
      <w:pPr>
        <w:spacing w:before="80" w:after="8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3. API Endpoints &amp; HTTP Methods</w:t>
      </w:r>
    </w:p>
    <w:p>
      <w:pPr>
        <w:pStyle w:val="Heading2"/>
        <w:spacing w:before="240" w:after="120"/>
      </w:pPr>
      <w:r>
        <w:rPr>
          <w:rFonts w:ascii="Arial" w:cs="Arial" w:eastAsia="Arial" w:hAnsi="Arial"/>
          <w:b/>
          <w:bCs/>
          <w:color w:val="2E75B6"/>
          <w:sz w:val="26"/>
          <w:szCs w:val="26"/>
        </w:rPr>
        <w:t xml:space="preserve">3.1 EndPoints.java — Constants Class</w:t>
      </w:r>
    </w:p>
    <w:p>
      <w:pPr>
        <w:spacing w:before="60" w:after="60"/>
      </w:pPr>
      <w:r>
        <w:rPr>
          <w:rFonts w:ascii="Arial" w:cs="Arial" w:eastAsia="Arial" w:hAnsi="Arial"/>
          <w:b w:val="false"/>
          <w:bCs w:val="false"/>
          <w:color w:val="000000"/>
          <w:sz w:val="20"/>
          <w:szCs w:val="20"/>
        </w:rPr>
        <w:t xml:space="preserve">All API endpoints are stored as public static final constants in EndPoints.java inside the constants package.</w:t>
      </w:r>
    </w:p>
    <w:p>
      <w:pPr>
        <w:spacing w:before="80" w:after="80"/>
      </w:pPr>
      <w:r>
        <w:t xml:space="preserve"/>
      </w:r>
    </w:p>
    <w:p>
      <w:pPr>
        <w:shd w:fill="F0F0F0" w:val="clear"/>
        <w:spacing w:before="60" w:after="60"/>
        <w:ind w:left="400"/>
      </w:pPr>
      <w:r>
        <w:rPr>
          <w:rFonts w:ascii="Courier New" w:cs="Courier New" w:eastAsia="Courier New" w:hAnsi="Courier New"/>
          <w:color w:val="C0392B"/>
          <w:sz w:val="18"/>
          <w:szCs w:val="18"/>
        </w:rPr>
        <w:t xml:space="preserve">public static final String GET_USER    = BaseURL.baseURI + "/user/{username}";</w:t>
      </w:r>
    </w:p>
    <w:p>
      <w:pPr>
        <w:shd w:fill="F0F0F0" w:val="clear"/>
        <w:spacing w:before="60" w:after="60"/>
        <w:ind w:left="400"/>
      </w:pPr>
      <w:r>
        <w:rPr>
          <w:rFonts w:ascii="Courier New" w:cs="Courier New" w:eastAsia="Courier New" w:hAnsi="Courier New"/>
          <w:color w:val="C0392B"/>
          <w:sz w:val="18"/>
          <w:szCs w:val="18"/>
        </w:rPr>
        <w:t xml:space="preserve">public static final String CREATE_USER = BaseURL.baseURI + "/user";</w:t>
      </w:r>
    </w:p>
    <w:p>
      <w:pPr>
        <w:shd w:fill="F0F0F0" w:val="clear"/>
        <w:spacing w:before="60" w:after="60"/>
        <w:ind w:left="400"/>
      </w:pPr>
      <w:r>
        <w:rPr>
          <w:rFonts w:ascii="Courier New" w:cs="Courier New" w:eastAsia="Courier New" w:hAnsi="Courier New"/>
          <w:color w:val="C0392B"/>
          <w:sz w:val="18"/>
          <w:szCs w:val="18"/>
        </w:rPr>
        <w:t xml:space="preserve">public static final String UPDATE_USER = BaseURL.baseURI + "/user";</w:t>
      </w:r>
    </w:p>
    <w:p>
      <w:pPr>
        <w:shd w:fill="F0F0F0" w:val="clear"/>
        <w:spacing w:before="60" w:after="60"/>
        <w:ind w:left="400"/>
      </w:pPr>
      <w:r>
        <w:rPr>
          <w:rFonts w:ascii="Courier New" w:cs="Courier New" w:eastAsia="Courier New" w:hAnsi="Courier New"/>
          <w:color w:val="C0392B"/>
          <w:sz w:val="18"/>
          <w:szCs w:val="18"/>
        </w:rPr>
        <w:t xml:space="preserve">public static final String DELETE_USER = BaseURL.baseURI + "/user";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Modifier</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Accessible from any test class without creating object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be called as EndPoints.GET_USER without instantiating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cannot be changed accidentally anywhere in code</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3.2 CRUD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800"/>
        <w:gridCol w:w="20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 Code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new user</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200/201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/user/{username}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user by username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/user/{username}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 user by username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/user/{username}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user by username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r>
    </w:tbl>
    <w:p>
      <w:pPr>
        <w:spacing w:before="80" w:after="80"/>
      </w:pPr>
      <w:r>
        <w:t xml:space="preserve"/>
      </w:r>
    </w:p>
    <w:p>
      <w:pPr>
        <w:shd w:fill="D6E4F0" w:val="clear"/>
        <w:spacing w:before="120" w:after="40"/>
        <w:ind w:left="200" w:right="200"/>
      </w:pPr>
      <w:r>
        <w:rPr>
          <w:rFonts w:ascii="Arial" w:cs="Arial" w:eastAsia="Arial" w:hAnsi="Arial"/>
          <w:b/>
          <w:bCs/>
          <w:color w:val="1F4E79"/>
          <w:sz w:val="20"/>
          <w:szCs w:val="20"/>
        </w:rPr>
        <w:t xml:space="preserve">Q: How do you pass the username in your PUT request?</w:t>
      </w:r>
    </w:p>
    <w:p>
      <w:pPr>
        <w:shd w:fill="E2EFDA" w:val="clear"/>
        <w:spacing w:before="40" w:after="120"/>
        <w:ind w:left="200" w:right="200"/>
      </w:pPr>
      <w:r>
        <w:rPr>
          <w:rFonts w:ascii="Arial" w:cs="Arial" w:eastAsia="Arial" w:hAnsi="Arial"/>
          <w:color w:val="1E7145"/>
          <w:sz w:val="20"/>
          <w:szCs w:val="20"/>
        </w:rPr>
        <w:t xml:space="preserve">A: I pass the username as a path parameter using .pathParam('username', userName) in given() and use /{username} in the endpoint URL. This is the industry standard way to pass dynamic values in the URL path.</w:t>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32"/>
          <w:szCs w:val="32"/>
        </w:rPr>
        <w:t xml:space="preserve">4. Assertions — TestNG Assert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Assert.assertEquals(actual, expected)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Compare two values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Assert.assertTrue(condition)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if condition is true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Assert.assertFalse(condition)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if condition is false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void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Assert.assertNotNull(object)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object is not null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Assert.assertNull(object)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object is null</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void</w:t>
            </w:r>
          </w:p>
        </w:tc>
      </w:tr>
    </w:tbl>
    <w:p>
      <w:pPr>
        <w:spacing w:before="80" w:after="80"/>
      </w:pPr>
      <w:r>
        <w:t xml:space="preserve"/>
      </w:r>
    </w:p>
    <w:p>
      <w:pPr>
        <w:shd w:fill="D6E4F0" w:val="clear"/>
        <w:spacing w:before="120" w:after="40"/>
        <w:ind w:left="200" w:right="200"/>
      </w:pPr>
      <w:r>
        <w:rPr>
          <w:rFonts w:ascii="Arial" w:cs="Arial" w:eastAsia="Arial" w:hAnsi="Arial"/>
          <w:b/>
          <w:bCs/>
          <w:color w:val="1F4E79"/>
          <w:sz w:val="20"/>
          <w:szCs w:val="20"/>
        </w:rPr>
        <w:t xml:space="preserve">Q: What does Assert.assertEquals return?</w:t>
      </w:r>
    </w:p>
    <w:p>
      <w:pPr>
        <w:shd w:fill="E2EFDA" w:val="clear"/>
        <w:spacing w:before="40" w:after="120"/>
        <w:ind w:left="200" w:right="200"/>
      </w:pPr>
      <w:r>
        <w:rPr>
          <w:rFonts w:ascii="Arial" w:cs="Arial" w:eastAsia="Arial" w:hAnsi="Arial"/>
          <w:color w:val="1E7145"/>
          <w:sz w:val="20"/>
          <w:szCs w:val="20"/>
        </w:rPr>
        <w:t xml:space="preserve">A: Assert.assertEquals returns void. It does not return true or false. It either passes silently if values match, or throws AssertionError if values don't match, which marks the test as failed in TestNG.</w:t>
      </w:r>
    </w:p>
    <w:p>
      <w:pPr>
        <w:spacing w:before="80" w:after="8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5. Important Test Cases for API Automation</w:t>
      </w:r>
    </w:p>
    <w:p>
      <w:pPr>
        <w:pStyle w:val="Heading2"/>
        <w:spacing w:before="240" w:after="120"/>
      </w:pPr>
      <w:r>
        <w:rPr>
          <w:rFonts w:ascii="Arial" w:cs="Arial" w:eastAsia="Arial" w:hAnsi="Arial"/>
          <w:b/>
          <w:bCs/>
          <w:color w:val="2E75B6"/>
          <w:sz w:val="26"/>
          <w:szCs w:val="26"/>
        </w:rPr>
        <w:t xml:space="preserve">5.1 Response Validation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Validate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Assert Method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 Code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200, 201, 400, 401, 404, 500</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assertEquals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Body Field Value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username equals 'nikhil_qa'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assertEquals / assertTrue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Field Not Null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 is not null in response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assertNotNull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Time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responds within 2000ms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assertTrue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Content-Type Header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application/json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assertEquals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Schema Validation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Response matches schema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matchesJsonSchema</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5.2 Negative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Status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Missing mandatory field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email in request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400 Bad Request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 data format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 email format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Bad Request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Unauthorized access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auth token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401 Unauthorized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non-existing user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username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 Not Found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 already deleted user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Deleted username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404 Not Found</w:t>
            </w:r>
          </w:p>
        </w:tc>
      </w:tr>
    </w:tbl>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32"/>
          <w:szCs w:val="32"/>
        </w:rPr>
        <w:t xml:space="preserve">6. ExtentReports &amp; Email Integration</w:t>
      </w:r>
    </w:p>
    <w:p>
      <w:pPr>
        <w:pStyle w:val="Heading2"/>
        <w:spacing w:before="240" w:after="120"/>
      </w:pPr>
      <w:r>
        <w:rPr>
          <w:rFonts w:ascii="Arial" w:cs="Arial" w:eastAsia="Arial" w:hAnsi="Arial"/>
          <w:b/>
          <w:bCs/>
          <w:color w:val="2E75B6"/>
          <w:sz w:val="26"/>
          <w:szCs w:val="26"/>
        </w:rPr>
        <w:t xml:space="preserve">6.1 ExtentReports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@BeforeSuite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Initialize ExtentReports instance once before all tests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new test node for each test method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test.get().log(Status.INFO)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 steps inside each 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 PASS/FAIL status after each test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@AfterSuite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Flush report + send email after all tests complete</w:t>
            </w:r>
          </w:p>
        </w:tc>
      </w:tr>
    </w:tbl>
    <w:p>
      <w:pPr>
        <w:spacing w:before="80" w:after="80"/>
      </w:pPr>
      <w:r>
        <w:t xml:space="preserve"/>
      </w:r>
    </w:p>
    <w:p>
      <w:pPr>
        <w:shd w:fill="D6E4F0" w:val="clear"/>
        <w:spacing w:before="120" w:after="40"/>
        <w:ind w:left="200" w:right="200"/>
      </w:pPr>
      <w:r>
        <w:rPr>
          <w:rFonts w:ascii="Arial" w:cs="Arial" w:eastAsia="Arial" w:hAnsi="Arial"/>
          <w:b/>
          <w:bCs/>
          <w:color w:val="1F4E79"/>
          <w:sz w:val="20"/>
          <w:szCs w:val="20"/>
        </w:rPr>
        <w:t xml:space="preserve">Q: How do you generate and email reports in your framework?</w:t>
      </w:r>
    </w:p>
    <w:p>
      <w:pPr>
        <w:shd w:fill="E2EFDA" w:val="clear"/>
        <w:spacing w:before="40" w:after="120"/>
        <w:ind w:left="200" w:right="200"/>
      </w:pPr>
      <w:r>
        <w:rPr>
          <w:rFonts w:ascii="Arial" w:cs="Arial" w:eastAsia="Arial" w:hAnsi="Arial"/>
          <w:color w:val="1E7145"/>
          <w:sz w:val="20"/>
          <w:szCs w:val="20"/>
        </w:rPr>
        <w:t xml:space="preserve">A: I use ExtentReports 5.x with SparkReporter. In @BeforeSuite I initialize the report. For each @Test I create a test node using test.set(). In @AfterMethod I log PASS or FAIL status with ITestResult. In @AfterSuite I call extent.flush() to write the HTML report and then EmailUtil.sendReportEmail() to attach and send it via Gmail SMTP using JavaMail API with App Password authentication.</w:t>
      </w:r>
    </w:p>
    <w:p>
      <w:pPr>
        <w:spacing w:before="80" w:after="8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7. Jenkins CI/CD Pipeline</w:t>
      </w:r>
    </w:p>
    <w:p>
      <w:pPr>
        <w:pStyle w:val="Heading2"/>
        <w:spacing w:before="240" w:after="120"/>
      </w:pPr>
      <w:r>
        <w:rPr>
          <w:rFonts w:ascii="Arial" w:cs="Arial" w:eastAsia="Arial" w:hAnsi="Arial"/>
          <w:b/>
          <w:bCs/>
          <w:color w:val="2E75B6"/>
          <w:sz w:val="26"/>
          <w:szCs w:val="26"/>
        </w:rPr>
        <w:t xml:space="preserve">7.1 Jenkinsfile Structure</w:t>
      </w:r>
    </w:p>
    <w:p>
      <w:pPr>
        <w:shd w:fill="F0F0F0" w:val="clear"/>
        <w:spacing w:before="60" w:after="60"/>
        <w:ind w:left="400"/>
      </w:pPr>
      <w:r>
        <w:rPr>
          <w:rFonts w:ascii="Courier New" w:cs="Courier New" w:eastAsia="Courier New" w:hAnsi="Courier New"/>
          <w:color w:val="C0392B"/>
          <w:sz w:val="18"/>
          <w:szCs w:val="18"/>
        </w:rPr>
        <w:t xml:space="preserve">pipeline {</w:t>
      </w:r>
    </w:p>
    <w:p>
      <w:pPr>
        <w:shd w:fill="F0F0F0" w:val="clear"/>
        <w:spacing w:before="60" w:after="60"/>
        <w:ind w:left="400"/>
      </w:pPr>
      <w:r>
        <w:rPr>
          <w:rFonts w:ascii="Courier New" w:cs="Courier New" w:eastAsia="Courier New" w:hAnsi="Courier New"/>
          <w:color w:val="C0392B"/>
          <w:sz w:val="18"/>
          <w:szCs w:val="18"/>
        </w:rPr>
        <w:t xml:space="preserve">  agent any</w:t>
      </w:r>
    </w:p>
    <w:p>
      <w:pPr>
        <w:shd w:fill="F0F0F0" w:val="clear"/>
        <w:spacing w:before="60" w:after="60"/>
        <w:ind w:left="400"/>
      </w:pPr>
      <w:r>
        <w:rPr>
          <w:rFonts w:ascii="Courier New" w:cs="Courier New" w:eastAsia="Courier New" w:hAnsi="Courier New"/>
          <w:color w:val="C0392B"/>
          <w:sz w:val="18"/>
          <w:szCs w:val="18"/>
        </w:rPr>
        <w:t xml:space="preserve">  tools { maven 'Maven' }</w:t>
      </w:r>
    </w:p>
    <w:p>
      <w:pPr>
        <w:shd w:fill="F0F0F0" w:val="clear"/>
        <w:spacing w:before="60" w:after="60"/>
        <w:ind w:left="400"/>
      </w:pPr>
      <w:r>
        <w:rPr>
          <w:rFonts w:ascii="Courier New" w:cs="Courier New" w:eastAsia="Courier New" w:hAnsi="Courier New"/>
          <w:color w:val="C0392B"/>
          <w:sz w:val="18"/>
          <w:szCs w:val="18"/>
        </w:rPr>
        <w:t xml:space="preserve">  stages {</w:t>
      </w:r>
    </w:p>
    <w:p>
      <w:pPr>
        <w:shd w:fill="F0F0F0" w:val="clear"/>
        <w:spacing w:before="60" w:after="60"/>
        <w:ind w:left="400"/>
      </w:pPr>
      <w:r>
        <w:rPr>
          <w:rFonts w:ascii="Courier New" w:cs="Courier New" w:eastAsia="Courier New" w:hAnsi="Courier New"/>
          <w:color w:val="C0392B"/>
          <w:sz w:val="18"/>
          <w:szCs w:val="18"/>
        </w:rPr>
        <w:t xml:space="preserve">    stage('Clone Repository') { git url: 'your-github-url' }</w:t>
      </w:r>
    </w:p>
    <w:p>
      <w:pPr>
        <w:shd w:fill="F0F0F0" w:val="clear"/>
        <w:spacing w:before="60" w:after="60"/>
        <w:ind w:left="400"/>
      </w:pPr>
      <w:r>
        <w:rPr>
          <w:rFonts w:ascii="Courier New" w:cs="Courier New" w:eastAsia="Courier New" w:hAnsi="Courier New"/>
          <w:color w:val="C0392B"/>
          <w:sz w:val="18"/>
          <w:szCs w:val="18"/>
        </w:rPr>
        <w:t xml:space="preserve">    stage('Build')            { sh 'mvn clean compile'      }</w:t>
      </w:r>
    </w:p>
    <w:p>
      <w:pPr>
        <w:shd w:fill="F0F0F0" w:val="clear"/>
        <w:spacing w:before="60" w:after="60"/>
        <w:ind w:left="400"/>
      </w:pPr>
      <w:r>
        <w:rPr>
          <w:rFonts w:ascii="Courier New" w:cs="Courier New" w:eastAsia="Courier New" w:hAnsi="Courier New"/>
          <w:color w:val="C0392B"/>
          <w:sz w:val="18"/>
          <w:szCs w:val="18"/>
        </w:rPr>
        <w:t xml:space="preserve">    stage('Run Tests')         { sh 'mvn test'               }</w:t>
      </w:r>
    </w:p>
    <w:p>
      <w:pPr>
        <w:shd w:fill="F0F0F0" w:val="clear"/>
        <w:spacing w:before="60" w:after="60"/>
        <w:ind w:left="400"/>
      </w:pPr>
      <w:r>
        <w:rPr>
          <w:rFonts w:ascii="Courier New" w:cs="Courier New" w:eastAsia="Courier New" w:hAnsi="Courier New"/>
          <w:color w:val="C0392B"/>
          <w:sz w:val="18"/>
          <w:szCs w:val="18"/>
        </w:rPr>
        <w:t xml:space="preserve">    stage('Publish Report')    { publishHTML(...)            }</w:t>
      </w:r>
    </w:p>
    <w:p>
      <w:pPr>
        <w:shd w:fill="F0F0F0" w:val="clear"/>
        <w:spacing w:before="60" w:after="60"/>
        <w:ind w:left="400"/>
      </w:pPr>
      <w:r>
        <w:rPr>
          <w:rFonts w:ascii="Courier New" w:cs="Courier New" w:eastAsia="Courier New" w:hAnsi="Courier New"/>
          <w:color w:val="C0392B"/>
          <w:sz w:val="18"/>
          <w:szCs w:val="18"/>
        </w:rPr>
        <w:t xml:space="preserve">  }</w:t>
      </w:r>
    </w:p>
    <w:p>
      <w:pPr>
        <w:shd w:fill="F0F0F0" w:val="clear"/>
        <w:spacing w:before="60" w:after="60"/>
        <w:ind w:left="400"/>
      </w:pPr>
      <w:r>
        <w:rPr>
          <w:rFonts w:ascii="Courier New" w:cs="Courier New" w:eastAsia="Courier New" w:hAnsi="Courier New"/>
          <w:color w:val="C0392B"/>
          <w:sz w:val="18"/>
          <w:szCs w:val="18"/>
        </w:rPr>
        <w:t xml:space="preserv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7.2 Key Jenkins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Jenkinsfile location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root — same level as pom.xml, NO extension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Maven command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mvn clean test — cleans target folder and runs all tests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Surefire Plugin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Maven plugin that reads testng.xml and executes tests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testng.xml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Suite file that tells Surefire which test classes to run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Script Path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Just 'Jenkinsfile' — Jenkins finds it automatically in root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Publisher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Jenkins plugin required for publishHTML step</w:t>
            </w:r>
          </w:p>
        </w:tc>
      </w:tr>
    </w:tbl>
    <w:p>
      <w:pPr>
        <w:spacing w:before="80" w:after="80"/>
      </w:pPr>
      <w:r>
        <w:t xml:space="preserve"/>
      </w:r>
    </w:p>
    <w:p>
      <w:pPr>
        <w:shd w:fill="D6E4F0" w:val="clear"/>
        <w:spacing w:before="120" w:after="40"/>
        <w:ind w:left="200" w:right="200"/>
      </w:pPr>
      <w:r>
        <w:rPr>
          <w:rFonts w:ascii="Arial" w:cs="Arial" w:eastAsia="Arial" w:hAnsi="Arial"/>
          <w:b/>
          <w:bCs/>
          <w:color w:val="1F4E79"/>
          <w:sz w:val="20"/>
          <w:szCs w:val="20"/>
        </w:rPr>
        <w:t xml:space="preserve">Q: How does Jenkins run your tests?</w:t>
      </w:r>
    </w:p>
    <w:p>
      <w:pPr>
        <w:shd w:fill="E2EFDA" w:val="clear"/>
        <w:spacing w:before="40" w:after="120"/>
        <w:ind w:left="200" w:right="200"/>
      </w:pPr>
      <w:r>
        <w:rPr>
          <w:rFonts w:ascii="Arial" w:cs="Arial" w:eastAsia="Arial" w:hAnsi="Arial"/>
          <w:color w:val="1E7145"/>
          <w:sz w:val="20"/>
          <w:szCs w:val="20"/>
        </w:rPr>
        <w:t xml:space="preserve">A: Jenkins pulls the latest code from the main branch on GitHub. It then runs mvn clean compile to build the project and mvn test to execute tests. The Surefire plugin reads testng.xml which points to my test class testsAPI.UserModuleTesting. After tests run, ExtentReport.html is generated in the reports folder and published using HTML Publisher plugin. Finally the report is emailed automatically via @AfterSuite.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7.3 File Path Best Practice</w:t>
      </w:r>
    </w:p>
    <w:p>
      <w:pPr>
        <w:shd w:fill="D6E4F0" w:val="clear"/>
        <w:spacing w:before="120" w:after="40"/>
        <w:ind w:left="200" w:right="200"/>
      </w:pPr>
      <w:r>
        <w:rPr>
          <w:rFonts w:ascii="Arial" w:cs="Arial" w:eastAsia="Arial" w:hAnsi="Arial"/>
          <w:b/>
          <w:bCs/>
          <w:color w:val="1F4E79"/>
          <w:sz w:val="20"/>
          <w:szCs w:val="20"/>
        </w:rPr>
        <w:t xml:space="preserve">Q: How do you handle file paths in your framework for CI/CD?</w:t>
      </w:r>
    </w:p>
    <w:p>
      <w:pPr>
        <w:shd w:fill="E2EFDA" w:val="clear"/>
        <w:spacing w:before="40" w:after="120"/>
        <w:ind w:left="200" w:right="200"/>
      </w:pPr>
      <w:r>
        <w:rPr>
          <w:rFonts w:ascii="Arial" w:cs="Arial" w:eastAsia="Arial" w:hAnsi="Arial"/>
          <w:color w:val="1E7145"/>
          <w:sz w:val="20"/>
          <w:szCs w:val="20"/>
        </w:rPr>
        <w:t xml:space="preserve">A: I use System.getProperty('user.dir') combined with File.separator to build dynamic paths. This approach works on Mac (uses /), Windows (uses \), and Jenkins (workspace path) because File.separator automatically picks the correct separator for the OS. I never use hardcoded absolute paths.</w:t>
      </w:r>
    </w:p>
    <w:p>
      <w:pPr>
        <w:spacing w:before="80" w:after="80"/>
      </w:pPr>
      <w:r>
        <w:t xml:space="preserve"/>
      </w:r>
    </w:p>
    <w:p>
      <w:pPr>
        <w:pStyle w:val="Heading1"/>
        <w:pBdr>
          <w:bottom w:val="single" w:color="2E75B6" w:sz="6" w:space="1"/>
        </w:pBdr>
        <w:spacing w:before="320" w:after="160"/>
      </w:pPr>
      <w:r>
        <w:rPr>
          <w:rFonts w:ascii="Arial" w:cs="Arial" w:eastAsia="Arial" w:hAnsi="Arial"/>
          <w:b/>
          <w:bCs/>
          <w:color w:val="1F4E79"/>
          <w:sz w:val="32"/>
          <w:szCs w:val="32"/>
        </w:rPr>
        <w:t xml:space="preserve">8. Git Commands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 status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current state of files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add -A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 all changes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 commit -m 'message'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Commit staged changes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push origin main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to GitHub main branch</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 pull origin main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Pull latest from GitHub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branch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current branch</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 remote -v</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Verify GitHub URL is linked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log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commit history</w:t>
            </w:r>
          </w:p>
        </w:tc>
      </w:tr>
    </w:tbl>
    <w:p>
      <w:pPr>
        <w:spacing w:before="80" w:after="80"/>
      </w:pPr>
      <w:r>
        <w:t xml:space="preserve"/>
      </w:r>
    </w:p>
    <w:p>
      <w:pPr>
        <w:spacing w:before="60" w:after="60"/>
      </w:pPr>
      <w:r>
        <w:rPr>
          <w:rFonts w:ascii="Arial" w:cs="Arial" w:eastAsia="Arial" w:hAnsi="Arial"/>
          <w:b/>
          <w:bCs/>
          <w:color w:val="000000"/>
          <w:sz w:val="20"/>
          <w:szCs w:val="20"/>
        </w:rPr>
        <w:t xml:space="preserve">Golden Rule:</w:t>
      </w:r>
    </w:p>
    <w:p>
      <w:pPr>
        <w:pStyle w:val="ListParagraph"/>
        <w:numPr>
          <w:ilvl w:val="0"/>
          <w:numId w:val="2"/>
        </w:numPr>
        <w:spacing w:before="40" w:after="40"/>
      </w:pPr>
      <w:r>
        <w:rPr>
          <w:rFonts w:ascii="Arial" w:cs="Arial" w:eastAsia="Arial" w:hAnsi="Arial"/>
          <w:b w:val="false"/>
          <w:bCs w:val="false"/>
          <w:sz w:val="20"/>
          <w:szCs w:val="20"/>
        </w:rPr>
        <w:t xml:space="preserve">Always git pull before git push</w:t>
      </w:r>
    </w:p>
    <w:p>
      <w:pPr>
        <w:pStyle w:val="ListParagraph"/>
        <w:numPr>
          <w:ilvl w:val="0"/>
          <w:numId w:val="2"/>
        </w:numPr>
        <w:spacing w:before="40" w:after="40"/>
      </w:pPr>
      <w:r>
        <w:rPr>
          <w:rFonts w:ascii="Arial" w:cs="Arial" w:eastAsia="Arial" w:hAnsi="Arial"/>
          <w:b w:val="false"/>
          <w:bCs w:val="false"/>
          <w:sz w:val="20"/>
          <w:szCs w:val="20"/>
        </w:rPr>
        <w:t xml:space="preserve">Always commit local changes before pulling</w:t>
      </w:r>
    </w:p>
    <w:p>
      <w:pPr>
        <w:pStyle w:val="ListParagraph"/>
        <w:numPr>
          <w:ilvl w:val="0"/>
          <w:numId w:val="2"/>
        </w:numPr>
        <w:spacing w:before="40" w:after="40"/>
      </w:pPr>
      <w:r>
        <w:rPr>
          <w:rFonts w:ascii="Arial" w:cs="Arial" w:eastAsia="Arial" w:hAnsi="Arial"/>
          <w:b w:val="false"/>
          <w:bCs w:val="false"/>
          <w:sz w:val="20"/>
          <w:szCs w:val="20"/>
        </w:rPr>
        <w:t xml:space="preserve">Always cd into project folder before running git commands</w:t>
      </w:r>
    </w:p>
    <w:p>
      <w:pPr>
        <w:spacing w:before="80" w:after="8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9. Top Interview Questions &amp; Answers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Framework Design Questions</w:t>
      </w:r>
    </w:p>
    <w:p>
      <w:pPr>
        <w:shd w:fill="D6E4F0" w:val="clear"/>
        <w:spacing w:before="120" w:after="40"/>
        <w:ind w:left="200" w:right="200"/>
      </w:pPr>
      <w:r>
        <w:rPr>
          <w:rFonts w:ascii="Arial" w:cs="Arial" w:eastAsia="Arial" w:hAnsi="Arial"/>
          <w:b/>
          <w:bCs/>
          <w:color w:val="1F4E79"/>
          <w:sz w:val="20"/>
          <w:szCs w:val="20"/>
        </w:rPr>
        <w:t xml:space="preserve">Q: Explain your API automation framework architecture.</w:t>
      </w:r>
    </w:p>
    <w:p>
      <w:pPr>
        <w:shd w:fill="E2EFDA" w:val="clear"/>
        <w:spacing w:before="40" w:after="120"/>
        <w:ind w:left="200" w:right="200"/>
      </w:pPr>
      <w:r>
        <w:rPr>
          <w:rFonts w:ascii="Arial" w:cs="Arial" w:eastAsia="Arial" w:hAnsi="Arial"/>
          <w:color w:val="1E7145"/>
          <w:sz w:val="20"/>
          <w:szCs w:val="20"/>
        </w:rPr>
        <w:t xml:space="preserve">A: My framework is a Java-based API automation framework using RestAssured for API testing, TestNG for test execution, and Maven for build management. It follows a layered architecture: the base layer has BaseTest with setup and teardown, the constants layer has EndPoints with all API URLs as public static final constants, the models layer has RequestPojo and ResponsePojo for serialization, the utils layer has ExcelDataReader for data-driven testing, ExtentReportManager for reporting, and EmailUtil for sending reports. Tests are in the testsAPI package and CI/CD is handled by Jenkins using a Jenkinsfile at the project root.</w:t>
      </w:r>
    </w:p>
    <w:p>
      <w:pPr>
        <w:spacing w:before="80" w:after="80"/>
      </w:pPr>
      <w:r>
        <w:t xml:space="preserve"/>
      </w:r>
    </w:p>
    <w:p>
      <w:pPr>
        <w:shd w:fill="D6E4F0" w:val="clear"/>
        <w:spacing w:before="120" w:after="40"/>
        <w:ind w:left="200" w:right="200"/>
      </w:pPr>
      <w:r>
        <w:rPr>
          <w:rFonts w:ascii="Arial" w:cs="Arial" w:eastAsia="Arial" w:hAnsi="Arial"/>
          <w:b/>
          <w:bCs/>
          <w:color w:val="1F4E79"/>
          <w:sz w:val="20"/>
          <w:szCs w:val="20"/>
        </w:rPr>
        <w:t xml:space="preserve">Q: What design patterns does your framework use?</w:t>
      </w:r>
    </w:p>
    <w:p>
      <w:pPr>
        <w:shd w:fill="E2EFDA" w:val="clear"/>
        <w:spacing w:before="40" w:after="120"/>
        <w:ind w:left="200" w:right="200"/>
      </w:pPr>
      <w:r>
        <w:rPr>
          <w:rFonts w:ascii="Arial" w:cs="Arial" w:eastAsia="Arial" w:hAnsi="Arial"/>
          <w:color w:val="1E7145"/>
          <w:sz w:val="20"/>
          <w:szCs w:val="20"/>
        </w:rPr>
        <w:t xml:space="preserve">A: My framework uses the Data Driven Testing pattern where test data is read from Excel files using Apache POI. It also uses the Page Object Model concept adapted for APIs where endpoints are centralized in EndPoints.java. The Singleton pattern is used in ExtentReportManager to maintain a single instance of the report.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Technical Questions</w:t>
      </w:r>
    </w:p>
    <w:p>
      <w:pPr>
        <w:shd w:fill="D6E4F0" w:val="clear"/>
        <w:spacing w:before="120" w:after="40"/>
        <w:ind w:left="200" w:right="200"/>
      </w:pPr>
      <w:r>
        <w:rPr>
          <w:rFonts w:ascii="Arial" w:cs="Arial" w:eastAsia="Arial" w:hAnsi="Arial"/>
          <w:b/>
          <w:bCs/>
          <w:color w:val="1F4E79"/>
          <w:sz w:val="20"/>
          <w:szCs w:val="20"/>
        </w:rPr>
        <w:t xml:space="preserve">Q: What is the difference between given(), when(), and then() in RestAssured?</w:t>
      </w:r>
    </w:p>
    <w:p>
      <w:pPr>
        <w:shd w:fill="E2EFDA" w:val="clear"/>
        <w:spacing w:before="40" w:after="120"/>
        <w:ind w:left="200" w:right="200"/>
      </w:pPr>
      <w:r>
        <w:rPr>
          <w:rFonts w:ascii="Arial" w:cs="Arial" w:eastAsia="Arial" w:hAnsi="Arial"/>
          <w:color w:val="1E7145"/>
          <w:sz w:val="20"/>
          <w:szCs w:val="20"/>
        </w:rPr>
        <w:t xml:space="preserve">A: given() is used for request setup — headers, body, auth token, content type. when() is where the HTTP action happens — get(), post(), put(), delete() with the endpoint URL. then() is for response validation — status code, body assertions, schema validation.</w:t>
      </w:r>
    </w:p>
    <w:p>
      <w:pPr>
        <w:spacing w:before="80" w:after="80"/>
      </w:pPr>
      <w:r>
        <w:t xml:space="preserve"/>
      </w:r>
    </w:p>
    <w:p>
      <w:pPr>
        <w:shd w:fill="D6E4F0" w:val="clear"/>
        <w:spacing w:before="120" w:after="40"/>
        <w:ind w:left="200" w:right="200"/>
      </w:pPr>
      <w:r>
        <w:rPr>
          <w:rFonts w:ascii="Arial" w:cs="Arial" w:eastAsia="Arial" w:hAnsi="Arial"/>
          <w:b/>
          <w:bCs/>
          <w:color w:val="1F4E79"/>
          <w:sz w:val="20"/>
          <w:szCs w:val="20"/>
        </w:rPr>
        <w:t xml:space="preserve">Q: What is serialization and deserialization?</w:t>
      </w:r>
    </w:p>
    <w:p>
      <w:pPr>
        <w:shd w:fill="E2EFDA" w:val="clear"/>
        <w:spacing w:before="40" w:after="120"/>
        <w:ind w:left="200" w:right="200"/>
      </w:pPr>
      <w:r>
        <w:rPr>
          <w:rFonts w:ascii="Arial" w:cs="Arial" w:eastAsia="Arial" w:hAnsi="Arial"/>
          <w:color w:val="1E7145"/>
          <w:sz w:val="20"/>
          <w:szCs w:val="20"/>
        </w:rPr>
        <w:t xml:space="preserve">A: Serialization is converting a Java POJO object to JSON format for the request body. Deserialization is converting the JSON response back to a Java POJO object. Jackson Databind handles both automatically. I use .body(requestPojo) for serialization and response.as(ResponsePojo.class) for deserialization.</w:t>
      </w:r>
    </w:p>
    <w:p>
      <w:pPr>
        <w:spacing w:before="80" w:after="80"/>
      </w:pPr>
      <w:r>
        <w:t xml:space="preserve"/>
      </w:r>
    </w:p>
    <w:p>
      <w:pPr>
        <w:shd w:fill="D6E4F0" w:val="clear"/>
        <w:spacing w:before="120" w:after="40"/>
        <w:ind w:left="200" w:right="200"/>
      </w:pPr>
      <w:r>
        <w:rPr>
          <w:rFonts w:ascii="Arial" w:cs="Arial" w:eastAsia="Arial" w:hAnsi="Arial"/>
          <w:b/>
          <w:bCs/>
          <w:color w:val="1F4E79"/>
          <w:sz w:val="20"/>
          <w:szCs w:val="20"/>
        </w:rPr>
        <w:t xml:space="preserve">Q: How does @DataProvider work with Excel?</w:t>
      </w:r>
    </w:p>
    <w:p>
      <w:pPr>
        <w:shd w:fill="E2EFDA" w:val="clear"/>
        <w:spacing w:before="40" w:after="120"/>
        <w:ind w:left="200" w:right="200"/>
      </w:pPr>
      <w:r>
        <w:rPr>
          <w:rFonts w:ascii="Arial" w:cs="Arial" w:eastAsia="Arial" w:hAnsi="Arial"/>
          <w:color w:val="1E7145"/>
          <w:sz w:val="20"/>
          <w:szCs w:val="20"/>
        </w:rPr>
        <w:t xml:space="preserve">A: I read the Excel file using Apache POI in ExcelDataReader.java which returns a List of RequestPojo objects. In @DataProvider I convert this list to Object[users.size()][1] — rows equal number of users, columns equal 1 because all 8 fields are packed into one POJO object. TestNG runs the test once per row passing data[i][0] each time.</w:t>
      </w:r>
    </w:p>
    <w:p>
      <w:pPr>
        <w:spacing w:before="80" w:after="80"/>
      </w:pPr>
      <w:r>
        <w:t xml:space="preserve"/>
      </w:r>
    </w:p>
    <w:p>
      <w:pPr>
        <w:shd w:fill="D6E4F0" w:val="clear"/>
        <w:spacing w:before="120" w:after="40"/>
        <w:ind w:left="200" w:right="200"/>
      </w:pPr>
      <w:r>
        <w:rPr>
          <w:rFonts w:ascii="Arial" w:cs="Arial" w:eastAsia="Arial" w:hAnsi="Arial"/>
          <w:b/>
          <w:bCs/>
          <w:color w:val="1F4E79"/>
          <w:sz w:val="20"/>
          <w:szCs w:val="20"/>
        </w:rPr>
        <w:t xml:space="preserve">Q: Why do you use public static final for endpoint constants?</w:t>
      </w:r>
    </w:p>
    <w:p>
      <w:pPr>
        <w:shd w:fill="E2EFDA" w:val="clear"/>
        <w:spacing w:before="40" w:after="120"/>
        <w:ind w:left="200" w:right="200"/>
      </w:pPr>
      <w:r>
        <w:rPr>
          <w:rFonts w:ascii="Arial" w:cs="Arial" w:eastAsia="Arial" w:hAnsi="Arial"/>
          <w:color w:val="1E7145"/>
          <w:sz w:val="20"/>
          <w:szCs w:val="20"/>
        </w:rPr>
        <w:t xml:space="preserve">A: public makes it accessible from any test class without creating an object. static means it can be called as EndPoints.GET_USER without instantiating the class. final ensures the URL cannot be accidentally modified anywhere in the code. This is the standard Java convention for constants — also named in UPPER_CASE.</w:t>
      </w:r>
    </w:p>
    <w:p>
      <w:pPr>
        <w:spacing w:before="80" w:after="80"/>
      </w:pPr>
      <w:r>
        <w:t xml:space="preserve"/>
      </w:r>
    </w:p>
    <w:p>
      <w:pPr>
        <w:shd w:fill="D6E4F0" w:val="clear"/>
        <w:spacing w:before="120" w:after="40"/>
        <w:ind w:left="200" w:right="200"/>
      </w:pPr>
      <w:r>
        <w:rPr>
          <w:rFonts w:ascii="Arial" w:cs="Arial" w:eastAsia="Arial" w:hAnsi="Arial"/>
          <w:b/>
          <w:bCs/>
          <w:color w:val="1F4E79"/>
          <w:sz w:val="20"/>
          <w:szCs w:val="20"/>
        </w:rPr>
        <w:t xml:space="preserve">Q: How do you handle failures in RestAssured framework?</w:t>
      </w:r>
    </w:p>
    <w:p>
      <w:pPr>
        <w:shd w:fill="E2EFDA" w:val="clear"/>
        <w:spacing w:before="40" w:after="120"/>
        <w:ind w:left="200" w:right="200"/>
      </w:pPr>
      <w:r>
        <w:rPr>
          <w:rFonts w:ascii="Arial" w:cs="Arial" w:eastAsia="Arial" w:hAnsi="Arial"/>
          <w:color w:val="1E7145"/>
          <w:sz w:val="20"/>
          <w:szCs w:val="20"/>
        </w:rPr>
        <w:t xml:space="preserve">A: Since RestAssured has no browser there are no screenshots. Instead I capture failure logs — status code, response body, headers, and timestamp — and save them to a failure-logs folder as .txt files. In @AfterMethod I check ITestResult.FAILURE and call LogUtil.captureFailureLog() with the response object stored at BaseTest level.</w:t>
      </w:r>
    </w:p>
    <w:p>
      <w:pPr>
        <w:spacing w:before="80" w:after="80"/>
      </w:pPr>
      <w:r>
        <w:t xml:space="preserve"/>
      </w:r>
    </w:p>
    <w:p>
      <w:pPr>
        <w:shd w:fill="D6E4F0" w:val="clear"/>
        <w:spacing w:before="120" w:after="40"/>
        <w:ind w:left="200" w:right="200"/>
      </w:pPr>
      <w:r>
        <w:rPr>
          <w:rFonts w:ascii="Arial" w:cs="Arial" w:eastAsia="Arial" w:hAnsi="Arial"/>
          <w:b/>
          <w:bCs/>
          <w:color w:val="1F4E79"/>
          <w:sz w:val="20"/>
          <w:szCs w:val="20"/>
        </w:rPr>
        <w:t xml:space="preserve">Q: What is the Surefire plugin?</w:t>
      </w:r>
    </w:p>
    <w:p>
      <w:pPr>
        <w:shd w:fill="E2EFDA" w:val="clear"/>
        <w:spacing w:before="40" w:after="120"/>
        <w:ind w:left="200" w:right="200"/>
      </w:pPr>
      <w:r>
        <w:rPr>
          <w:rFonts w:ascii="Arial" w:cs="Arial" w:eastAsia="Arial" w:hAnsi="Arial"/>
          <w:color w:val="1E7145"/>
          <w:sz w:val="20"/>
          <w:szCs w:val="20"/>
        </w:rPr>
        <w:t xml:space="preserve">A: Maven Surefire plugin is responsible for running tests during the Maven build. Without it, mvn test does not know which tests to execute. I configure it in pom.xml pointing to testng.xml which lists all test classes. When Jenkins runs mvn test, Surefire reads testng.xml, finds testsAPI.UserModuleTesting, and executes all @Test methods.</w:t>
      </w:r>
    </w:p>
    <w:p>
      <w:pPr>
        <w:spacing w:before="80" w:after="80"/>
      </w:pPr>
      <w:r>
        <w:t xml:space="preserve"/>
      </w:r>
    </w:p>
    <w:p>
      <w:r>
        <w:br w:type="page"/>
      </w:r>
    </w:p>
    <w:p>
      <w:pPr>
        <w:pStyle w:val="Heading1"/>
        <w:pBdr>
          <w:bottom w:val="single" w:color="2E75B6" w:sz="6" w:space="1"/>
        </w:pBdr>
        <w:spacing w:before="320" w:after="160"/>
      </w:pPr>
      <w:r>
        <w:rPr>
          <w:rFonts w:ascii="Arial" w:cs="Arial" w:eastAsia="Arial" w:hAnsi="Arial"/>
          <w:b/>
          <w:bCs/>
          <w:color w:val="1F4E79"/>
          <w:sz w:val="32"/>
          <w:szCs w:val="32"/>
        </w:rPr>
        <w:t xml:space="preserve">10. Quick Reference Card</w:t>
      </w:r>
    </w:p>
    <w:p>
      <w:pPr>
        <w:pStyle w:val="Heading2"/>
        <w:spacing w:before="240" w:after="120"/>
      </w:pPr>
      <w:r>
        <w:rPr>
          <w:rFonts w:ascii="Arial" w:cs="Arial" w:eastAsia="Arial" w:hAnsi="Arial"/>
          <w:b/>
          <w:bCs/>
          <w:color w:val="2E75B6"/>
          <w:sz w:val="26"/>
          <w:szCs w:val="26"/>
        </w:rPr>
        <w:t xml:space="preserve">Dependency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Class/Annotation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rest-assured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testing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RestAssured, Response, given/when/then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jackson-databind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POJO serialization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@JsonProperty, ObjectMapper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execution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@DataProvider, Assert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poi-ooxml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Excel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XSSFWorkbook, Sheet, Row, Cell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extentreports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HTML reporting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ExtentReports, ExtentTest,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javax.mail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email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MimeMessage, Transport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maven-surefire-plugin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tests via Maven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suiteXmlFiles in pom.xml</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Annotations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Marks a method as test case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@DataProvider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Supplies data to @Test method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@BeforeSuite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Runs once before all tests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@AfterSuite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once after all tests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@BeforeMethod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Runs before each test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@AfterMethod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after each test method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@JsonProperty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Jackson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Maps Java field to JSON key</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Complete Framework Flow</w:t>
      </w:r>
    </w:p>
    <w:p>
      <w:pPr>
        <w:shd w:fill="F0F0F0" w:val="clear"/>
        <w:spacing w:before="60" w:after="60"/>
        <w:ind w:left="400"/>
      </w:pPr>
      <w:r>
        <w:rPr>
          <w:rFonts w:ascii="Courier New" w:cs="Courier New" w:eastAsia="Courier New" w:hAnsi="Courier New"/>
          <w:color w:val="C0392B"/>
          <w:sz w:val="18"/>
          <w:szCs w:val="18"/>
        </w:rPr>
        <w:t xml:space="preserve">Excel (UserTestData.xlsx)</w:t>
      </w:r>
    </w:p>
    <w:p>
      <w:pPr>
        <w:shd w:fill="F0F0F0" w:val="clear"/>
        <w:spacing w:before="60" w:after="60"/>
        <w:ind w:left="400"/>
      </w:pPr>
      <w:r>
        <w:rPr>
          <w:rFonts w:ascii="Courier New" w:cs="Courier New" w:eastAsia="Courier New" w:hAnsi="Courier New"/>
          <w:color w:val="C0392B"/>
          <w:sz w:val="18"/>
          <w:szCs w:val="18"/>
        </w:rPr>
        <w:t xml:space="preserve">        |</w:t>
      </w:r>
    </w:p>
    <w:p>
      <w:pPr>
        <w:shd w:fill="F0F0F0" w:val="clear"/>
        <w:spacing w:before="60" w:after="60"/>
        <w:ind w:left="400"/>
      </w:pPr>
      <w:r>
        <w:rPr>
          <w:rFonts w:ascii="Courier New" w:cs="Courier New" w:eastAsia="Courier New" w:hAnsi="Courier New"/>
          <w:color w:val="C0392B"/>
          <w:sz w:val="18"/>
          <w:szCs w:val="18"/>
        </w:rPr>
        <w:t xml:space="preserve">ExcelDataReader.java (Apache POI reads rows)</w:t>
      </w:r>
    </w:p>
    <w:p>
      <w:pPr>
        <w:shd w:fill="F0F0F0" w:val="clear"/>
        <w:spacing w:before="60" w:after="60"/>
        <w:ind w:left="400"/>
      </w:pPr>
      <w:r>
        <w:rPr>
          <w:rFonts w:ascii="Courier New" w:cs="Courier New" w:eastAsia="Courier New" w:hAnsi="Courier New"/>
          <w:color w:val="C0392B"/>
          <w:sz w:val="18"/>
          <w:szCs w:val="18"/>
        </w:rPr>
        <w:t xml:space="preserve">        |</w:t>
      </w:r>
    </w:p>
    <w:p>
      <w:pPr>
        <w:shd w:fill="F0F0F0" w:val="clear"/>
        <w:spacing w:before="60" w:after="60"/>
        <w:ind w:left="400"/>
      </w:pPr>
      <w:r>
        <w:rPr>
          <w:rFonts w:ascii="Courier New" w:cs="Courier New" w:eastAsia="Courier New" w:hAnsi="Courier New"/>
          <w:color w:val="C0392B"/>
          <w:sz w:val="18"/>
          <w:szCs w:val="18"/>
        </w:rPr>
        <w:t xml:space="preserve">RequestPojo object created (8 fields mapped)</w:t>
      </w:r>
    </w:p>
    <w:p>
      <w:pPr>
        <w:shd w:fill="F0F0F0" w:val="clear"/>
        <w:spacing w:before="60" w:after="60"/>
        <w:ind w:left="400"/>
      </w:pPr>
      <w:r>
        <w:rPr>
          <w:rFonts w:ascii="Courier New" w:cs="Courier New" w:eastAsia="Courier New" w:hAnsi="Courier New"/>
          <w:color w:val="C0392B"/>
          <w:sz w:val="18"/>
          <w:szCs w:val="18"/>
        </w:rPr>
        <w:t xml:space="preserve">        |</w:t>
      </w:r>
    </w:p>
    <w:p>
      <w:pPr>
        <w:shd w:fill="F0F0F0" w:val="clear"/>
        <w:spacing w:before="60" w:after="60"/>
        <w:ind w:left="400"/>
      </w:pPr>
      <w:r>
        <w:rPr>
          <w:rFonts w:ascii="Courier New" w:cs="Courier New" w:eastAsia="Courier New" w:hAnsi="Courier New"/>
          <w:color w:val="C0392B"/>
          <w:sz w:val="18"/>
          <w:szCs w:val="18"/>
        </w:rPr>
        <w:t xml:space="preserve">@DataProvider returns Object[5][1]</w:t>
      </w:r>
    </w:p>
    <w:p>
      <w:pPr>
        <w:shd w:fill="F0F0F0" w:val="clear"/>
        <w:spacing w:before="60" w:after="60"/>
        <w:ind w:left="400"/>
      </w:pPr>
      <w:r>
        <w:rPr>
          <w:rFonts w:ascii="Courier New" w:cs="Courier New" w:eastAsia="Courier New" w:hAnsi="Courier New"/>
          <w:color w:val="C0392B"/>
          <w:sz w:val="18"/>
          <w:szCs w:val="18"/>
        </w:rPr>
        <w:t xml:space="preserve">        |</w:t>
      </w:r>
    </w:p>
    <w:p>
      <w:pPr>
        <w:shd w:fill="F0F0F0" w:val="clear"/>
        <w:spacing w:before="60" w:after="60"/>
        <w:ind w:left="400"/>
      </w:pPr>
      <w:r>
        <w:rPr>
          <w:rFonts w:ascii="Courier New" w:cs="Courier New" w:eastAsia="Courier New" w:hAnsi="Courier New"/>
          <w:color w:val="C0392B"/>
          <w:sz w:val="18"/>
          <w:szCs w:val="18"/>
        </w:rPr>
        <w:t xml:space="preserve">@Test receives RequestPojo per iteration</w:t>
      </w:r>
    </w:p>
    <w:p>
      <w:pPr>
        <w:shd w:fill="F0F0F0" w:val="clear"/>
        <w:spacing w:before="60" w:after="60"/>
        <w:ind w:left="400"/>
      </w:pPr>
      <w:r>
        <w:rPr>
          <w:rFonts w:ascii="Courier New" w:cs="Courier New" w:eastAsia="Courier New" w:hAnsi="Courier New"/>
          <w:color w:val="C0392B"/>
          <w:sz w:val="18"/>
          <w:szCs w:val="18"/>
        </w:rPr>
        <w:t xml:space="preserve">        |</w:t>
      </w:r>
    </w:p>
    <w:p>
      <w:pPr>
        <w:shd w:fill="F0F0F0" w:val="clear"/>
        <w:spacing w:before="60" w:after="60"/>
        <w:ind w:left="400"/>
      </w:pPr>
      <w:r>
        <w:rPr>
          <w:rFonts w:ascii="Courier New" w:cs="Courier New" w:eastAsia="Courier New" w:hAnsi="Courier New"/>
          <w:color w:val="C0392B"/>
          <w:sz w:val="18"/>
          <w:szCs w:val="18"/>
        </w:rPr>
        <w:t xml:space="preserve">RestAssured given/when/then fires request</w:t>
      </w:r>
    </w:p>
    <w:p>
      <w:pPr>
        <w:shd w:fill="F0F0F0" w:val="clear"/>
        <w:spacing w:before="60" w:after="60"/>
        <w:ind w:left="400"/>
      </w:pPr>
      <w:r>
        <w:rPr>
          <w:rFonts w:ascii="Courier New" w:cs="Courier New" w:eastAsia="Courier New" w:hAnsi="Courier New"/>
          <w:color w:val="C0392B"/>
          <w:sz w:val="18"/>
          <w:szCs w:val="18"/>
        </w:rPr>
        <w:t xml:space="preserve">        |</w:t>
      </w:r>
    </w:p>
    <w:p>
      <w:pPr>
        <w:shd w:fill="F0F0F0" w:val="clear"/>
        <w:spacing w:before="60" w:after="60"/>
        <w:ind w:left="400"/>
      </w:pPr>
      <w:r>
        <w:rPr>
          <w:rFonts w:ascii="Courier New" w:cs="Courier New" w:eastAsia="Courier New" w:hAnsi="Courier New"/>
          <w:color w:val="C0392B"/>
          <w:sz w:val="18"/>
          <w:szCs w:val="18"/>
        </w:rPr>
        <w:t xml:space="preserve">Assert validates status code + response</w:t>
      </w:r>
    </w:p>
    <w:p>
      <w:pPr>
        <w:shd w:fill="F0F0F0" w:val="clear"/>
        <w:spacing w:before="60" w:after="60"/>
        <w:ind w:left="400"/>
      </w:pPr>
      <w:r>
        <w:rPr>
          <w:rFonts w:ascii="Courier New" w:cs="Courier New" w:eastAsia="Courier New" w:hAnsi="Courier New"/>
          <w:color w:val="C0392B"/>
          <w:sz w:val="18"/>
          <w:szCs w:val="18"/>
        </w:rPr>
        <w:t xml:space="preserve">        |</w:t>
      </w:r>
    </w:p>
    <w:p>
      <w:pPr>
        <w:shd w:fill="F0F0F0" w:val="clear"/>
        <w:spacing w:before="60" w:after="60"/>
        <w:ind w:left="400"/>
      </w:pPr>
      <w:r>
        <w:rPr>
          <w:rFonts w:ascii="Courier New" w:cs="Courier New" w:eastAsia="Courier New" w:hAnsi="Courier New"/>
          <w:color w:val="C0392B"/>
          <w:sz w:val="18"/>
          <w:szCs w:val="18"/>
        </w:rPr>
        <w:t xml:space="preserve">ExtentReport logs PASS/FAIL</w:t>
      </w:r>
    </w:p>
    <w:p>
      <w:pPr>
        <w:shd w:fill="F0F0F0" w:val="clear"/>
        <w:spacing w:before="60" w:after="60"/>
        <w:ind w:left="400"/>
      </w:pPr>
      <w:r>
        <w:rPr>
          <w:rFonts w:ascii="Courier New" w:cs="Courier New" w:eastAsia="Courier New" w:hAnsi="Courier New"/>
          <w:color w:val="C0392B"/>
          <w:sz w:val="18"/>
          <w:szCs w:val="18"/>
        </w:rPr>
        <w:t xml:space="preserve">        |</w:t>
      </w:r>
    </w:p>
    <w:p>
      <w:pPr>
        <w:shd w:fill="F0F0F0" w:val="clear"/>
        <w:spacing w:before="60" w:after="60"/>
        <w:ind w:left="400"/>
      </w:pPr>
      <w:r>
        <w:rPr>
          <w:rFonts w:ascii="Courier New" w:cs="Courier New" w:eastAsia="Courier New" w:hAnsi="Courier New"/>
          <w:color w:val="C0392B"/>
          <w:sz w:val="18"/>
          <w:szCs w:val="18"/>
        </w:rPr>
        <w:t xml:space="preserve">@AfterSuite flushes report + sends email</w:t>
      </w:r>
    </w:p>
    <w:p>
      <w:pPr>
        <w:shd w:fill="F0F0F0" w:val="clear"/>
        <w:spacing w:before="60" w:after="60"/>
        <w:ind w:left="400"/>
      </w:pPr>
      <w:r>
        <w:rPr>
          <w:rFonts w:ascii="Courier New" w:cs="Courier New" w:eastAsia="Courier New" w:hAnsi="Courier New"/>
          <w:color w:val="C0392B"/>
          <w:sz w:val="18"/>
          <w:szCs w:val="18"/>
        </w:rPr>
        <w:t xml:space="preserve">        |</w:t>
      </w:r>
    </w:p>
    <w:p>
      <w:pPr>
        <w:shd w:fill="F0F0F0" w:val="clear"/>
        <w:spacing w:before="60" w:after="60"/>
        <w:ind w:left="400"/>
      </w:pPr>
      <w:r>
        <w:rPr>
          <w:rFonts w:ascii="Courier New" w:cs="Courier New" w:eastAsia="Courier New" w:hAnsi="Courier New"/>
          <w:color w:val="C0392B"/>
          <w:sz w:val="18"/>
          <w:szCs w:val="18"/>
        </w:rPr>
        <w:t xml:space="preserve">Jenkins publishes HTML report</w:t>
      </w:r>
    </w:p>
    <w:p>
      <w:pPr>
        <w:spacing w:before="80" w:after="80"/>
      </w:pPr>
      <w:r>
        <w:t xml:space="preserve"/>
      </w:r>
    </w:p>
    <w:p>
      <w:pPr>
        <w:spacing w:before="320" w:after="160"/>
        <w:jc w:val="center"/>
      </w:pPr>
      <w:r>
        <w:rPr>
          <w:rFonts w:ascii="Arial" w:cs="Arial" w:eastAsia="Arial" w:hAnsi="Arial"/>
          <w:b/>
          <w:bCs/>
          <w:color w:val="1F4E79"/>
          <w:sz w:val="28"/>
          <w:szCs w:val="28"/>
        </w:rPr>
        <w:t xml:space="preserve">Best of Luck Nikhil! You've Got This! </w:t>
      </w:r>
    </w:p>
    <w:p>
      <w:pPr>
        <w:spacing w:before="80" w:after="80"/>
        <w:jc w:val="center"/>
      </w:pPr>
      <w:r>
        <w:rPr>
          <w:rFonts w:ascii="Arial" w:cs="Arial" w:eastAsia="Arial" w:hAnsi="Arial"/>
          <w:color w:val="555555"/>
          <w:sz w:val="22"/>
          <w:szCs w:val="22"/>
        </w:rPr>
        <w:t xml:space="preserve">From scratch to Jenkins — you have built a complete industry-standard framework!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2026-03-16T09:52:10.726Z</dcterms:created>
  <dcterms:modified xsi:type="dcterms:W3CDTF">2026-03-16T09:52:10.727Z</dcterms:modified>
</cp:coreProperties>
</file>

<file path=docProps/custom.xml><?xml version="1.0" encoding="utf-8"?>
<Properties xmlns="http://schemas.openxmlformats.org/officeDocument/2006/custom-properties" xmlns:vt="http://schemas.openxmlformats.org/officeDocument/2006/docPropsVTypes"/>
</file>