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31F" w:rsidRPr="00CF00B6" w:rsidRDefault="009609C7" w:rsidP="001273A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F00B6">
        <w:rPr>
          <w:rFonts w:ascii="Times New Roman" w:hAnsi="Times New Roman" w:cs="Times New Roman"/>
          <w:b/>
          <w:sz w:val="24"/>
          <w:szCs w:val="24"/>
        </w:rPr>
        <w:t>How Does Dilution A</w:t>
      </w:r>
      <w:r w:rsidR="001273A4" w:rsidRPr="00CF00B6">
        <w:rPr>
          <w:rFonts w:ascii="Times New Roman" w:hAnsi="Times New Roman" w:cs="Times New Roman"/>
          <w:b/>
          <w:sz w:val="24"/>
          <w:szCs w:val="24"/>
        </w:rPr>
        <w:t>ffect pH</w:t>
      </w:r>
      <w:r w:rsidR="008F19B8">
        <w:rPr>
          <w:rFonts w:ascii="Times New Roman" w:hAnsi="Times New Roman" w:cs="Times New Roman"/>
          <w:b/>
          <w:sz w:val="24"/>
          <w:szCs w:val="24"/>
        </w:rPr>
        <w:t xml:space="preserve"> Levels of Acids and Bases</w:t>
      </w:r>
      <w:r w:rsidR="001273A4" w:rsidRPr="00CF00B6">
        <w:rPr>
          <w:rFonts w:ascii="Times New Roman" w:hAnsi="Times New Roman" w:cs="Times New Roman"/>
          <w:b/>
          <w:sz w:val="24"/>
          <w:szCs w:val="24"/>
        </w:rPr>
        <w:t>?</w:t>
      </w:r>
    </w:p>
    <w:p w:rsidR="001273A4" w:rsidRPr="00CF00B6" w:rsidRDefault="001273A4" w:rsidP="00A1031A">
      <w:pPr>
        <w:ind w:left="1350" w:hanging="1350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  <w:b/>
        </w:rPr>
        <w:t>Introduction</w:t>
      </w:r>
      <w:r w:rsidRPr="00CF00B6">
        <w:rPr>
          <w:rFonts w:ascii="Times New Roman" w:hAnsi="Times New Roman" w:cs="Times New Roman"/>
        </w:rPr>
        <w:t xml:space="preserve">: In this activity you will investigate </w:t>
      </w:r>
      <w:r w:rsidR="009940E1" w:rsidRPr="00CF00B6">
        <w:rPr>
          <w:rFonts w:ascii="Times New Roman" w:hAnsi="Times New Roman" w:cs="Times New Roman"/>
        </w:rPr>
        <w:t>the e</w:t>
      </w:r>
      <w:r w:rsidR="00AE30F7" w:rsidRPr="00CF00B6">
        <w:rPr>
          <w:rFonts w:ascii="Times New Roman" w:hAnsi="Times New Roman" w:cs="Times New Roman"/>
        </w:rPr>
        <w:t>ffect</w:t>
      </w:r>
      <w:r w:rsidRPr="00CF00B6">
        <w:rPr>
          <w:rFonts w:ascii="Times New Roman" w:hAnsi="Times New Roman" w:cs="Times New Roman"/>
        </w:rPr>
        <w:t xml:space="preserve"> adding water will has on </w:t>
      </w:r>
      <w:r w:rsidR="00AE30F7" w:rsidRPr="00CF00B6">
        <w:rPr>
          <w:rFonts w:ascii="Times New Roman" w:hAnsi="Times New Roman" w:cs="Times New Roman"/>
        </w:rPr>
        <w:t xml:space="preserve">various </w:t>
      </w:r>
      <w:r w:rsidR="009940E1" w:rsidRPr="00CF00B6">
        <w:rPr>
          <w:rFonts w:ascii="Times New Roman" w:hAnsi="Times New Roman" w:cs="Times New Roman"/>
        </w:rPr>
        <w:t xml:space="preserve">solutions </w:t>
      </w:r>
      <w:r w:rsidRPr="00CF00B6">
        <w:rPr>
          <w:rFonts w:ascii="Times New Roman" w:hAnsi="Times New Roman" w:cs="Times New Roman"/>
        </w:rPr>
        <w:t>pH levels</w:t>
      </w:r>
      <w:r w:rsidR="009940E1" w:rsidRPr="00CF00B6">
        <w:rPr>
          <w:rFonts w:ascii="Times New Roman" w:hAnsi="Times New Roman" w:cs="Times New Roman"/>
        </w:rPr>
        <w:t>.</w:t>
      </w:r>
      <w:r w:rsidRPr="00CF00B6">
        <w:rPr>
          <w:rFonts w:ascii="Times New Roman" w:hAnsi="Times New Roman" w:cs="Times New Roman"/>
        </w:rPr>
        <w:t xml:space="preserve"> </w:t>
      </w:r>
      <w:r w:rsidR="00A1031A" w:rsidRPr="00CF00B6">
        <w:rPr>
          <w:rFonts w:ascii="Times New Roman" w:hAnsi="Times New Roman" w:cs="Times New Roman"/>
          <w:shd w:val="clear" w:color="auto" w:fill="FFFFFF"/>
        </w:rPr>
        <w:t>The pH scale is used to m</w:t>
      </w:r>
      <w:r w:rsidR="00AE30F7" w:rsidRPr="00CF00B6">
        <w:rPr>
          <w:rFonts w:ascii="Times New Roman" w:hAnsi="Times New Roman" w:cs="Times New Roman"/>
          <w:shd w:val="clear" w:color="auto" w:fill="FFFFFF"/>
        </w:rPr>
        <w:t>easure the degree of acidity or basicity</w:t>
      </w:r>
      <w:r w:rsidR="00A1031A" w:rsidRPr="00CF00B6">
        <w:rPr>
          <w:rFonts w:ascii="Times New Roman" w:hAnsi="Times New Roman" w:cs="Times New Roman"/>
          <w:shd w:val="clear" w:color="auto" w:fill="FFFFFF"/>
        </w:rPr>
        <w:t xml:space="preserve"> of a solution. The </w:t>
      </w:r>
      <w:r w:rsidR="009C40EE" w:rsidRPr="00CF00B6">
        <w:rPr>
          <w:rFonts w:ascii="Times New Roman" w:hAnsi="Times New Roman" w:cs="Times New Roman"/>
          <w:shd w:val="clear" w:color="auto" w:fill="FFFFFF"/>
        </w:rPr>
        <w:t xml:space="preserve">pH </w:t>
      </w:r>
      <w:r w:rsidR="00A1031A" w:rsidRPr="00CF00B6">
        <w:rPr>
          <w:rFonts w:ascii="Times New Roman" w:hAnsi="Times New Roman" w:cs="Times New Roman"/>
          <w:shd w:val="clear" w:color="auto" w:fill="FFFFFF"/>
        </w:rPr>
        <w:t>scale runs from 0 (very acidic) to 14 (very basic), whi</w:t>
      </w:r>
      <w:r w:rsidR="0034742B">
        <w:rPr>
          <w:rFonts w:ascii="Times New Roman" w:hAnsi="Times New Roman" w:cs="Times New Roman"/>
          <w:shd w:val="clear" w:color="auto" w:fill="FFFFFF"/>
        </w:rPr>
        <w:t>le a neutral liquid such as</w:t>
      </w:r>
      <w:r w:rsidR="00A1031A" w:rsidRPr="00CF00B6">
        <w:rPr>
          <w:rFonts w:ascii="Times New Roman" w:hAnsi="Times New Roman" w:cs="Times New Roman"/>
          <w:shd w:val="clear" w:color="auto" w:fill="FFFFFF"/>
        </w:rPr>
        <w:t xml:space="preserve"> water has a pH of 7. The pH</w:t>
      </w:r>
      <w:r w:rsidR="00AE30F7" w:rsidRPr="00CF00B6">
        <w:rPr>
          <w:rFonts w:ascii="Times New Roman" w:hAnsi="Times New Roman" w:cs="Times New Roman"/>
          <w:shd w:val="clear" w:color="auto" w:fill="FFFFFF"/>
        </w:rPr>
        <w:t xml:space="preserve"> level</w:t>
      </w:r>
      <w:r w:rsidR="00A1031A" w:rsidRPr="00CF00B6">
        <w:rPr>
          <w:rFonts w:ascii="Times New Roman" w:hAnsi="Times New Roman" w:cs="Times New Roman"/>
          <w:shd w:val="clear" w:color="auto" w:fill="FFFFFF"/>
        </w:rPr>
        <w:t xml:space="preserve"> is linked to the concentration of hydrogen ions found in the solution.</w:t>
      </w:r>
    </w:p>
    <w:p w:rsidR="001273A4" w:rsidRPr="00CF00B6" w:rsidRDefault="001273A4" w:rsidP="009940E1">
      <w:pPr>
        <w:spacing w:after="0"/>
        <w:rPr>
          <w:rFonts w:ascii="Times New Roman" w:hAnsi="Times New Roman" w:cs="Times New Roman"/>
        </w:rPr>
      </w:pPr>
    </w:p>
    <w:p w:rsidR="001273A4" w:rsidRPr="00CF00B6" w:rsidRDefault="001273A4" w:rsidP="009940E1">
      <w:pPr>
        <w:spacing w:after="0"/>
        <w:rPr>
          <w:rFonts w:ascii="Times New Roman" w:hAnsi="Times New Roman" w:cs="Times New Roman"/>
          <w:b/>
        </w:rPr>
      </w:pPr>
      <w:r w:rsidRPr="00CF00B6">
        <w:rPr>
          <w:rFonts w:ascii="Times New Roman" w:hAnsi="Times New Roman" w:cs="Times New Roman"/>
          <w:b/>
        </w:rPr>
        <w:t xml:space="preserve">Before you start! </w:t>
      </w:r>
    </w:p>
    <w:p w:rsidR="001273A4" w:rsidRPr="00CF00B6" w:rsidRDefault="001273A4" w:rsidP="009940E1">
      <w:pPr>
        <w:spacing w:after="0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 xml:space="preserve">Before beginning this activity please make your predictions </w:t>
      </w:r>
      <w:r w:rsidR="00614FD9" w:rsidRPr="00CF00B6">
        <w:rPr>
          <w:rFonts w:ascii="Times New Roman" w:hAnsi="Times New Roman" w:cs="Times New Roman"/>
        </w:rPr>
        <w:t xml:space="preserve">by answering the following questions. </w:t>
      </w:r>
    </w:p>
    <w:p w:rsidR="009940E1" w:rsidRPr="00CF00B6" w:rsidRDefault="00AE30F7" w:rsidP="009940E1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The pH of an acidic solution</w:t>
      </w:r>
      <w:r w:rsidR="001273A4" w:rsidRPr="00CF00B6">
        <w:rPr>
          <w:rFonts w:ascii="Times New Roman" w:hAnsi="Times New Roman" w:cs="Times New Roman"/>
        </w:rPr>
        <w:t xml:space="preserve"> will</w:t>
      </w:r>
      <w:r w:rsidR="009940E1" w:rsidRPr="00CF00B6">
        <w:rPr>
          <w:rFonts w:ascii="Times New Roman" w:hAnsi="Times New Roman" w:cs="Times New Roman"/>
        </w:rPr>
        <w:t xml:space="preserve"> increase, decrease, or stay the same </w:t>
      </w:r>
      <w:r w:rsidR="0034742B">
        <w:rPr>
          <w:rFonts w:ascii="Times New Roman" w:hAnsi="Times New Roman" w:cs="Times New Roman"/>
        </w:rPr>
        <w:t>when</w:t>
      </w:r>
      <w:r w:rsidR="001273A4" w:rsidRPr="00CF00B6">
        <w:rPr>
          <w:rFonts w:ascii="Times New Roman" w:hAnsi="Times New Roman" w:cs="Times New Roman"/>
        </w:rPr>
        <w:t xml:space="preserve"> water (pH 7) is added</w:t>
      </w:r>
      <w:r w:rsidRPr="00CF00B6">
        <w:rPr>
          <w:rFonts w:ascii="Times New Roman" w:hAnsi="Times New Roman" w:cs="Times New Roman"/>
        </w:rPr>
        <w:t>?</w:t>
      </w:r>
    </w:p>
    <w:p w:rsidR="00AE30F7" w:rsidRPr="00CF00B6" w:rsidRDefault="00AE30F7" w:rsidP="00A3264C">
      <w:pPr>
        <w:pStyle w:val="ListParagraph"/>
        <w:numPr>
          <w:ilvl w:val="0"/>
          <w:numId w:val="9"/>
        </w:numPr>
        <w:spacing w:before="240" w:after="0"/>
        <w:rPr>
          <w:rFonts w:ascii="Times New Roman" w:hAnsi="Times New Roman" w:cs="Times New Roman"/>
        </w:rPr>
      </w:pPr>
    </w:p>
    <w:p w:rsidR="00AE30F7" w:rsidRPr="00CF00B6" w:rsidRDefault="00AE30F7" w:rsidP="00AE30F7">
      <w:pPr>
        <w:pStyle w:val="ListParagraph"/>
        <w:spacing w:before="240" w:after="0"/>
        <w:rPr>
          <w:rFonts w:ascii="Times New Roman" w:hAnsi="Times New Roman" w:cs="Times New Roman"/>
        </w:rPr>
      </w:pPr>
    </w:p>
    <w:p w:rsidR="001273A4" w:rsidRPr="00CF00B6" w:rsidRDefault="001273A4" w:rsidP="009940E1">
      <w:pPr>
        <w:pStyle w:val="ListParagraph"/>
        <w:numPr>
          <w:ilvl w:val="0"/>
          <w:numId w:val="1"/>
        </w:numPr>
        <w:spacing w:before="240" w:after="0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 xml:space="preserve">The pH of </w:t>
      </w:r>
      <w:r w:rsidR="009940E1" w:rsidRPr="00CF00B6">
        <w:rPr>
          <w:rFonts w:ascii="Times New Roman" w:hAnsi="Times New Roman" w:cs="Times New Roman"/>
        </w:rPr>
        <w:t>a</w:t>
      </w:r>
      <w:r w:rsidR="00AE30F7" w:rsidRPr="00CF00B6">
        <w:rPr>
          <w:rFonts w:ascii="Times New Roman" w:hAnsi="Times New Roman" w:cs="Times New Roman"/>
        </w:rPr>
        <w:t xml:space="preserve"> basic solution</w:t>
      </w:r>
      <w:r w:rsidRPr="00CF00B6">
        <w:rPr>
          <w:rFonts w:ascii="Times New Roman" w:hAnsi="Times New Roman" w:cs="Times New Roman"/>
        </w:rPr>
        <w:t xml:space="preserve"> will</w:t>
      </w:r>
      <w:r w:rsidR="009940E1" w:rsidRPr="00CF00B6">
        <w:rPr>
          <w:rFonts w:ascii="Times New Roman" w:hAnsi="Times New Roman" w:cs="Times New Roman"/>
        </w:rPr>
        <w:t xml:space="preserve"> increase, decrease, or stay the same </w:t>
      </w:r>
      <w:r w:rsidR="0034742B">
        <w:rPr>
          <w:rFonts w:ascii="Times New Roman" w:hAnsi="Times New Roman" w:cs="Times New Roman"/>
        </w:rPr>
        <w:t>when</w:t>
      </w:r>
      <w:r w:rsidRPr="00CF00B6">
        <w:rPr>
          <w:rFonts w:ascii="Times New Roman" w:hAnsi="Times New Roman" w:cs="Times New Roman"/>
        </w:rPr>
        <w:t xml:space="preserve"> water (pH 7) is added</w:t>
      </w:r>
      <w:r w:rsidR="009940E1" w:rsidRPr="00CF00B6">
        <w:rPr>
          <w:rFonts w:ascii="Times New Roman" w:hAnsi="Times New Roman" w:cs="Times New Roman"/>
        </w:rPr>
        <w:t xml:space="preserve">? </w:t>
      </w:r>
    </w:p>
    <w:p w:rsidR="00A166CD" w:rsidRPr="00CF00B6" w:rsidRDefault="00A166CD" w:rsidP="00A3264C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</w:p>
    <w:p w:rsidR="00AE30F7" w:rsidRPr="00CF00B6" w:rsidRDefault="00AE30F7" w:rsidP="00AE30F7">
      <w:pPr>
        <w:rPr>
          <w:rFonts w:ascii="Times New Roman" w:hAnsi="Times New Roman" w:cs="Times New Roman"/>
        </w:rPr>
      </w:pPr>
    </w:p>
    <w:p w:rsidR="009940E1" w:rsidRPr="00CF00B6" w:rsidRDefault="0088196A" w:rsidP="0088196A">
      <w:pPr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Please click on the link below to access the online simulation used in this activity. The screenshot below is what you should see on your screen.</w:t>
      </w:r>
      <w:r w:rsidR="00A166CD" w:rsidRPr="00CF00B6">
        <w:rPr>
          <w:rFonts w:ascii="Times New Roman" w:hAnsi="Times New Roman" w:cs="Times New Roman"/>
        </w:rPr>
        <w:t xml:space="preserve"> You will need to switch between this document and the simulation</w:t>
      </w:r>
      <w:r w:rsidR="00AE30F7" w:rsidRPr="00CF00B6">
        <w:rPr>
          <w:rFonts w:ascii="Times New Roman" w:hAnsi="Times New Roman" w:cs="Times New Roman"/>
        </w:rPr>
        <w:t xml:space="preserve"> to complete the </w:t>
      </w:r>
      <w:r w:rsidR="00A166CD" w:rsidRPr="00CF00B6">
        <w:rPr>
          <w:rFonts w:ascii="Times New Roman" w:hAnsi="Times New Roman" w:cs="Times New Roman"/>
        </w:rPr>
        <w:t>activity.</w:t>
      </w:r>
    </w:p>
    <w:p w:rsidR="009940E1" w:rsidRPr="00CF00B6" w:rsidRDefault="00FB71AB" w:rsidP="009940E1">
      <w:pPr>
        <w:rPr>
          <w:rFonts w:ascii="Times New Roman" w:hAnsi="Times New Roman" w:cs="Times New Roman"/>
        </w:rPr>
      </w:pPr>
      <w:hyperlink r:id="rId5" w:history="1">
        <w:r w:rsidR="0088196A" w:rsidRPr="00CF00B6">
          <w:rPr>
            <w:rStyle w:val="Hyperlink"/>
            <w:rFonts w:ascii="Times New Roman" w:hAnsi="Times New Roman" w:cs="Times New Roman"/>
          </w:rPr>
          <w:t>http://phet.colorado.edu/sims/html/ph-scale-basics/latest/ph-scale-basics_en.html</w:t>
        </w:r>
      </w:hyperlink>
      <w:r w:rsidR="0088196A" w:rsidRPr="00CF00B6">
        <w:rPr>
          <w:rFonts w:ascii="Times New Roman" w:hAnsi="Times New Roman" w:cs="Times New Roman"/>
        </w:rPr>
        <w:t xml:space="preserve"> </w:t>
      </w:r>
    </w:p>
    <w:p w:rsidR="0034742B" w:rsidRDefault="0034742B" w:rsidP="00CF00B6">
      <w:pPr>
        <w:jc w:val="center"/>
        <w:rPr>
          <w:rFonts w:ascii="Times New Roman" w:hAnsi="Times New Roman" w:cs="Times New Roman"/>
        </w:rPr>
      </w:pPr>
    </w:p>
    <w:p w:rsidR="00A166CD" w:rsidRPr="00CF00B6" w:rsidRDefault="009940E1" w:rsidP="00CF00B6">
      <w:pPr>
        <w:jc w:val="center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  <w:noProof/>
        </w:rPr>
        <w:drawing>
          <wp:inline distT="0" distB="0" distL="0" distR="0">
            <wp:extent cx="5355771" cy="3543033"/>
            <wp:effectExtent l="19050" t="19050" r="1651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318" cy="35731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2ACF" w:rsidRPr="00CF00B6" w:rsidRDefault="00592ACF" w:rsidP="00592ACF">
      <w:pPr>
        <w:rPr>
          <w:rFonts w:ascii="Times New Roman" w:hAnsi="Times New Roman" w:cs="Times New Roman"/>
          <w:b/>
        </w:rPr>
      </w:pPr>
      <w:r w:rsidRPr="00CF00B6">
        <w:rPr>
          <w:rFonts w:ascii="Times New Roman" w:hAnsi="Times New Roman" w:cs="Times New Roman"/>
          <w:b/>
        </w:rPr>
        <w:lastRenderedPageBreak/>
        <w:t>Exploration Phase</w:t>
      </w:r>
    </w:p>
    <w:p w:rsidR="00592ACF" w:rsidRPr="00CF00B6" w:rsidRDefault="00592ACF" w:rsidP="00697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Experiment with the various solutions from the</w:t>
      </w:r>
      <w:r w:rsidR="00697E1D" w:rsidRPr="00CF00B6">
        <w:rPr>
          <w:rFonts w:ascii="Times New Roman" w:hAnsi="Times New Roman" w:cs="Times New Roman"/>
        </w:rPr>
        <w:t xml:space="preserve"> drop box</w:t>
      </w:r>
      <w:r w:rsidR="00BF68B5" w:rsidRPr="00CF00B6">
        <w:rPr>
          <w:rFonts w:ascii="Times New Roman" w:hAnsi="Times New Roman" w:cs="Times New Roman"/>
        </w:rPr>
        <w:t xml:space="preserve">. Click and hold the eye dropper to add a desired amount of the selected </w:t>
      </w:r>
      <w:r w:rsidR="00AE30F7" w:rsidRPr="00CF00B6">
        <w:rPr>
          <w:rFonts w:ascii="Times New Roman" w:hAnsi="Times New Roman" w:cs="Times New Roman"/>
        </w:rPr>
        <w:t>fluid</w:t>
      </w:r>
      <w:r w:rsidRPr="00CF00B6">
        <w:rPr>
          <w:rFonts w:ascii="Times New Roman" w:hAnsi="Times New Roman" w:cs="Times New Roman"/>
        </w:rPr>
        <w:t xml:space="preserve"> </w:t>
      </w:r>
      <w:r w:rsidR="00BF68B5" w:rsidRPr="00CF00B6">
        <w:rPr>
          <w:rFonts w:ascii="Times New Roman" w:hAnsi="Times New Roman" w:cs="Times New Roman"/>
        </w:rPr>
        <w:t>in</w:t>
      </w:r>
      <w:r w:rsidRPr="00CF00B6">
        <w:rPr>
          <w:rFonts w:ascii="Times New Roman" w:hAnsi="Times New Roman" w:cs="Times New Roman"/>
        </w:rPr>
        <w:t xml:space="preserve">to the beaker. </w:t>
      </w:r>
    </w:p>
    <w:p w:rsidR="00697E1D" w:rsidRPr="00CF00B6" w:rsidRDefault="00BF68B5" w:rsidP="00592A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Practice adding</w:t>
      </w:r>
      <w:r w:rsidR="00697E1D" w:rsidRPr="00CF00B6">
        <w:rPr>
          <w:rFonts w:ascii="Times New Roman" w:hAnsi="Times New Roman" w:cs="Times New Roman"/>
        </w:rPr>
        <w:t xml:space="preserve"> various</w:t>
      </w:r>
      <w:r w:rsidR="00592ACF" w:rsidRPr="00CF00B6">
        <w:rPr>
          <w:rFonts w:ascii="Times New Roman" w:hAnsi="Times New Roman" w:cs="Times New Roman"/>
        </w:rPr>
        <w:t xml:space="preserve"> amounts of solutions as well as water from the nozzle</w:t>
      </w:r>
      <w:r w:rsidR="00697E1D" w:rsidRPr="00CF00B6">
        <w:rPr>
          <w:rFonts w:ascii="Times New Roman" w:hAnsi="Times New Roman" w:cs="Times New Roman"/>
        </w:rPr>
        <w:t xml:space="preserve"> lever.</w:t>
      </w:r>
    </w:p>
    <w:p w:rsidR="00697E1D" w:rsidRPr="0034742B" w:rsidRDefault="00697E1D" w:rsidP="00697E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4742B">
        <w:rPr>
          <w:rFonts w:ascii="Times New Roman" w:hAnsi="Times New Roman" w:cs="Times New Roman"/>
        </w:rPr>
        <w:t xml:space="preserve">Click on the drainer to empty either some or all of the solution </w:t>
      </w:r>
      <w:r w:rsidR="00BF68B5" w:rsidRPr="0034742B">
        <w:rPr>
          <w:rFonts w:ascii="Times New Roman" w:hAnsi="Times New Roman" w:cs="Times New Roman"/>
        </w:rPr>
        <w:t>or to</w:t>
      </w:r>
      <w:r w:rsidRPr="0034742B">
        <w:rPr>
          <w:rFonts w:ascii="Times New Roman" w:hAnsi="Times New Roman" w:cs="Times New Roman"/>
        </w:rPr>
        <w:t xml:space="preserve"> start a new experiment. </w:t>
      </w:r>
      <w:r w:rsidR="00592ACF" w:rsidRPr="0034742B">
        <w:rPr>
          <w:rFonts w:ascii="Times New Roman" w:hAnsi="Times New Roman" w:cs="Times New Roman"/>
        </w:rPr>
        <w:t xml:space="preserve">  </w:t>
      </w:r>
    </w:p>
    <w:p w:rsidR="00697E1D" w:rsidRPr="00CF00B6" w:rsidRDefault="00697E1D" w:rsidP="00697E1D">
      <w:pPr>
        <w:rPr>
          <w:rFonts w:ascii="Times New Roman" w:hAnsi="Times New Roman" w:cs="Times New Roman"/>
          <w:b/>
        </w:rPr>
      </w:pPr>
      <w:r w:rsidRPr="00CF00B6">
        <w:rPr>
          <w:rFonts w:ascii="Times New Roman" w:hAnsi="Times New Roman" w:cs="Times New Roman"/>
          <w:b/>
        </w:rPr>
        <w:t>Questions</w:t>
      </w:r>
    </w:p>
    <w:p w:rsidR="00A166CD" w:rsidRPr="00CF00B6" w:rsidRDefault="00182339" w:rsidP="00086C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From the drop box, w</w:t>
      </w:r>
      <w:r w:rsidR="00086CEA" w:rsidRPr="00CF00B6">
        <w:rPr>
          <w:rFonts w:ascii="Times New Roman" w:hAnsi="Times New Roman" w:cs="Times New Roman"/>
        </w:rPr>
        <w:t xml:space="preserve">hat is the most acidic </w:t>
      </w:r>
      <w:r w:rsidR="00481E9D" w:rsidRPr="00CF00B6">
        <w:rPr>
          <w:rFonts w:ascii="Times New Roman" w:hAnsi="Times New Roman" w:cs="Times New Roman"/>
        </w:rPr>
        <w:t>substance</w:t>
      </w:r>
      <w:r w:rsidR="00086CEA" w:rsidRPr="00CF00B6">
        <w:rPr>
          <w:rFonts w:ascii="Times New Roman" w:hAnsi="Times New Roman" w:cs="Times New Roman"/>
        </w:rPr>
        <w:t xml:space="preserve"> in this simulation? What is its pH value?</w:t>
      </w:r>
    </w:p>
    <w:p w:rsidR="00DA1C78" w:rsidRPr="00CF00B6" w:rsidRDefault="00DA1C78" w:rsidP="00DA1C78">
      <w:pPr>
        <w:jc w:val="both"/>
        <w:rPr>
          <w:rFonts w:ascii="Times New Roman" w:hAnsi="Times New Roman" w:cs="Times New Roman"/>
        </w:rPr>
      </w:pPr>
    </w:p>
    <w:p w:rsidR="00086CEA" w:rsidRPr="00CF00B6" w:rsidRDefault="00182339" w:rsidP="00086C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From the drop box, w</w:t>
      </w:r>
      <w:r w:rsidR="00086CEA" w:rsidRPr="00CF00B6">
        <w:rPr>
          <w:rFonts w:ascii="Times New Roman" w:hAnsi="Times New Roman" w:cs="Times New Roman"/>
        </w:rPr>
        <w:t>hat is the most basic s</w:t>
      </w:r>
      <w:r w:rsidR="00481E9D" w:rsidRPr="00CF00B6">
        <w:rPr>
          <w:rFonts w:ascii="Times New Roman" w:hAnsi="Times New Roman" w:cs="Times New Roman"/>
        </w:rPr>
        <w:t>ubstance</w:t>
      </w:r>
      <w:r w:rsidR="00086CEA" w:rsidRPr="00CF00B6">
        <w:rPr>
          <w:rFonts w:ascii="Times New Roman" w:hAnsi="Times New Roman" w:cs="Times New Roman"/>
        </w:rPr>
        <w:t xml:space="preserve"> in this simulation? What is its pH value?</w:t>
      </w:r>
    </w:p>
    <w:p w:rsidR="00DA1C78" w:rsidRPr="00CF00B6" w:rsidRDefault="00DA1C78" w:rsidP="00DA1C78">
      <w:pPr>
        <w:jc w:val="both"/>
        <w:rPr>
          <w:rFonts w:ascii="Times New Roman" w:hAnsi="Times New Roman" w:cs="Times New Roman"/>
        </w:rPr>
      </w:pPr>
    </w:p>
    <w:p w:rsidR="00086CEA" w:rsidRPr="00CF00B6" w:rsidRDefault="00086CEA" w:rsidP="00086C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What s</w:t>
      </w:r>
      <w:r w:rsidR="00481E9D" w:rsidRPr="00CF00B6">
        <w:rPr>
          <w:rFonts w:ascii="Times New Roman" w:hAnsi="Times New Roman" w:cs="Times New Roman"/>
        </w:rPr>
        <w:t>ubstance</w:t>
      </w:r>
      <w:r w:rsidR="00F15C9E" w:rsidRPr="00CF00B6">
        <w:rPr>
          <w:rFonts w:ascii="Times New Roman" w:hAnsi="Times New Roman" w:cs="Times New Roman"/>
        </w:rPr>
        <w:t>(</w:t>
      </w:r>
      <w:r w:rsidRPr="00CF00B6">
        <w:rPr>
          <w:rFonts w:ascii="Times New Roman" w:hAnsi="Times New Roman" w:cs="Times New Roman"/>
        </w:rPr>
        <w:t>s</w:t>
      </w:r>
      <w:r w:rsidR="00F15C9E" w:rsidRPr="00CF00B6">
        <w:rPr>
          <w:rFonts w:ascii="Times New Roman" w:hAnsi="Times New Roman" w:cs="Times New Roman"/>
        </w:rPr>
        <w:t>)</w:t>
      </w:r>
      <w:r w:rsidRPr="00CF00B6">
        <w:rPr>
          <w:rFonts w:ascii="Times New Roman" w:hAnsi="Times New Roman" w:cs="Times New Roman"/>
        </w:rPr>
        <w:t xml:space="preserve"> have a </w:t>
      </w:r>
      <w:r w:rsidR="00E82C3B">
        <w:rPr>
          <w:rFonts w:ascii="Times New Roman" w:hAnsi="Times New Roman" w:cs="Times New Roman"/>
        </w:rPr>
        <w:t xml:space="preserve">pH most similar to that of </w:t>
      </w:r>
      <w:r w:rsidRPr="00CF00B6">
        <w:rPr>
          <w:rFonts w:ascii="Times New Roman" w:hAnsi="Times New Roman" w:cs="Times New Roman"/>
        </w:rPr>
        <w:t>water</w:t>
      </w:r>
      <w:r w:rsidR="00182339" w:rsidRPr="00CF00B6">
        <w:rPr>
          <w:rFonts w:ascii="Times New Roman" w:hAnsi="Times New Roman" w:cs="Times New Roman"/>
        </w:rPr>
        <w:t xml:space="preserve"> (pH 7)</w:t>
      </w:r>
      <w:r w:rsidRPr="00CF00B6">
        <w:rPr>
          <w:rFonts w:ascii="Times New Roman" w:hAnsi="Times New Roman" w:cs="Times New Roman"/>
        </w:rPr>
        <w:t xml:space="preserve">? </w:t>
      </w:r>
    </w:p>
    <w:p w:rsidR="00DA1C78" w:rsidRPr="00CF00B6" w:rsidRDefault="00DA1C78" w:rsidP="00DA1C78">
      <w:pPr>
        <w:jc w:val="both"/>
        <w:rPr>
          <w:rFonts w:ascii="Times New Roman" w:hAnsi="Times New Roman" w:cs="Times New Roman"/>
        </w:rPr>
      </w:pPr>
    </w:p>
    <w:p w:rsidR="00086CEA" w:rsidRPr="00CF00B6" w:rsidRDefault="00086CEA" w:rsidP="00086CE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What two s</w:t>
      </w:r>
      <w:r w:rsidR="00481E9D" w:rsidRPr="00CF00B6">
        <w:rPr>
          <w:rFonts w:ascii="Times New Roman" w:hAnsi="Times New Roman" w:cs="Times New Roman"/>
        </w:rPr>
        <w:t>ubstances</w:t>
      </w:r>
      <w:r w:rsidRPr="00CF00B6">
        <w:rPr>
          <w:rFonts w:ascii="Times New Roman" w:hAnsi="Times New Roman" w:cs="Times New Roman"/>
        </w:rPr>
        <w:t xml:space="preserve"> have the same pH value? Why might this be?</w:t>
      </w:r>
    </w:p>
    <w:p w:rsidR="00DA1C78" w:rsidRPr="00CF00B6" w:rsidRDefault="00DA1C78" w:rsidP="00DA1C78">
      <w:pPr>
        <w:jc w:val="both"/>
        <w:rPr>
          <w:rFonts w:ascii="Times New Roman" w:hAnsi="Times New Roman" w:cs="Times New Roman"/>
        </w:rPr>
      </w:pPr>
    </w:p>
    <w:p w:rsidR="00DA1C78" w:rsidRPr="00CF00B6" w:rsidRDefault="00DA1C78" w:rsidP="00DA1C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 xml:space="preserve">Being that vomit has a pH of 2.0, would </w:t>
      </w:r>
      <w:r w:rsidR="00182339" w:rsidRPr="00CF00B6">
        <w:rPr>
          <w:rFonts w:ascii="Times New Roman" w:hAnsi="Times New Roman" w:cs="Times New Roman"/>
        </w:rPr>
        <w:t xml:space="preserve">you </w:t>
      </w:r>
      <w:r w:rsidRPr="00CF00B6">
        <w:rPr>
          <w:rFonts w:ascii="Times New Roman" w:hAnsi="Times New Roman" w:cs="Times New Roman"/>
        </w:rPr>
        <w:t xml:space="preserve">believe the human stomach be an acidic or basic environment? </w:t>
      </w:r>
      <w:r w:rsidR="003E3BBE" w:rsidRPr="00CF00B6">
        <w:rPr>
          <w:rFonts w:ascii="Times New Roman" w:hAnsi="Times New Roman" w:cs="Times New Roman"/>
        </w:rPr>
        <w:t>Why might this be?</w:t>
      </w:r>
    </w:p>
    <w:p w:rsidR="00DE544F" w:rsidRPr="00CF00B6" w:rsidRDefault="00DE544F" w:rsidP="00697E1D">
      <w:pPr>
        <w:rPr>
          <w:rFonts w:ascii="Times New Roman" w:hAnsi="Times New Roman" w:cs="Times New Roman"/>
        </w:rPr>
      </w:pPr>
    </w:p>
    <w:p w:rsidR="00697E1D" w:rsidRPr="00CF00B6" w:rsidRDefault="00697E1D" w:rsidP="00697E1D">
      <w:pPr>
        <w:rPr>
          <w:rFonts w:ascii="Times New Roman" w:hAnsi="Times New Roman" w:cs="Times New Roman"/>
          <w:b/>
        </w:rPr>
      </w:pPr>
      <w:r w:rsidRPr="00CF00B6">
        <w:rPr>
          <w:rFonts w:ascii="Times New Roman" w:hAnsi="Times New Roman" w:cs="Times New Roman"/>
          <w:b/>
        </w:rPr>
        <w:t>Explanation Phase</w:t>
      </w:r>
    </w:p>
    <w:p w:rsidR="00DB0A2C" w:rsidRPr="00CF00B6" w:rsidRDefault="00C23EDF" w:rsidP="001273A4">
      <w:pPr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Use the simulation to fill in the following table</w:t>
      </w:r>
      <w:r w:rsidR="00C37A87" w:rsidRPr="00CF00B6">
        <w:rPr>
          <w:rFonts w:ascii="Times New Roman" w:hAnsi="Times New Roman" w:cs="Times New Roman"/>
        </w:rPr>
        <w:t>, using the drain cleaner example that is already completed for you</w:t>
      </w:r>
      <w:r w:rsidR="00DE544F" w:rsidRPr="00CF00B6">
        <w:rPr>
          <w:rFonts w:ascii="Times New Roman" w:hAnsi="Times New Roman" w:cs="Times New Roman"/>
        </w:rPr>
        <w:t xml:space="preserve"> as a guide</w:t>
      </w:r>
      <w:r w:rsidRPr="00CF00B6">
        <w:rPr>
          <w:rFonts w:ascii="Times New Roman" w:hAnsi="Times New Roman" w:cs="Times New Roman"/>
        </w:rPr>
        <w:t xml:space="preserve">. </w:t>
      </w:r>
      <w:r w:rsidR="00DE544F" w:rsidRPr="00CF00B6">
        <w:rPr>
          <w:rFonts w:ascii="Times New Roman" w:hAnsi="Times New Roman" w:cs="Times New Roman"/>
        </w:rPr>
        <w:t xml:space="preserve">You will be testing </w:t>
      </w:r>
      <w:r w:rsidR="00850561" w:rsidRPr="00CF00B6">
        <w:rPr>
          <w:rFonts w:ascii="Times New Roman" w:hAnsi="Times New Roman" w:cs="Times New Roman"/>
        </w:rPr>
        <w:t xml:space="preserve">the pH of five solutions </w:t>
      </w:r>
      <w:r w:rsidR="0065262A" w:rsidRPr="00CF00B6">
        <w:rPr>
          <w:rFonts w:ascii="Times New Roman" w:hAnsi="Times New Roman" w:cs="Times New Roman"/>
        </w:rPr>
        <w:t xml:space="preserve">before and after adding </w:t>
      </w:r>
      <w:r w:rsidR="00850561" w:rsidRPr="00CF00B6">
        <w:rPr>
          <w:rFonts w:ascii="Times New Roman" w:hAnsi="Times New Roman" w:cs="Times New Roman"/>
        </w:rPr>
        <w:t xml:space="preserve">various amounts of pure water to </w:t>
      </w:r>
      <w:r w:rsidR="00DE544F" w:rsidRPr="00CF00B6">
        <w:rPr>
          <w:rFonts w:ascii="Times New Roman" w:hAnsi="Times New Roman" w:cs="Times New Roman"/>
        </w:rPr>
        <w:t>test</w:t>
      </w:r>
      <w:r w:rsidR="00850561" w:rsidRPr="00CF00B6">
        <w:rPr>
          <w:rFonts w:ascii="Times New Roman" w:hAnsi="Times New Roman" w:cs="Times New Roman"/>
        </w:rPr>
        <w:t xml:space="preserve"> h</w:t>
      </w:r>
      <w:r w:rsidR="00DE544F" w:rsidRPr="00CF00B6">
        <w:rPr>
          <w:rFonts w:ascii="Times New Roman" w:hAnsi="Times New Roman" w:cs="Times New Roman"/>
        </w:rPr>
        <w:t>ow dilution affects pH levels</w:t>
      </w:r>
      <w:r w:rsidR="0065262A" w:rsidRPr="00CF00B6">
        <w:rPr>
          <w:rFonts w:ascii="Times New Roman" w:hAnsi="Times New Roman" w:cs="Times New Roman"/>
        </w:rPr>
        <w:t>. This will be done by placing the green detector into the beaker’s solution</w:t>
      </w:r>
      <w:r w:rsidR="00DE544F" w:rsidRPr="00CF00B6">
        <w:rPr>
          <w:rFonts w:ascii="Times New Roman" w:hAnsi="Times New Roman" w:cs="Times New Roman"/>
        </w:rPr>
        <w:t xml:space="preserve"> </w:t>
      </w:r>
      <w:r w:rsidR="00DE544F" w:rsidRPr="00CF00B6">
        <w:rPr>
          <w:rFonts w:ascii="Times New Roman" w:hAnsi="Times New Roman" w:cs="Times New Roman"/>
          <w:i/>
        </w:rPr>
        <w:t>after</w:t>
      </w:r>
      <w:r w:rsidR="00DE544F" w:rsidRPr="00CF00B6">
        <w:rPr>
          <w:rFonts w:ascii="Times New Roman" w:hAnsi="Times New Roman" w:cs="Times New Roman"/>
        </w:rPr>
        <w:t xml:space="preserve"> adding the appropriate amount of each liquid</w:t>
      </w:r>
      <w:r w:rsidR="0065262A" w:rsidRPr="00CF00B6">
        <w:rPr>
          <w:rFonts w:ascii="Times New Roman" w:hAnsi="Times New Roman" w:cs="Times New Roman"/>
        </w:rPr>
        <w:t xml:space="preserve">. In this experiment you will be </w:t>
      </w:r>
      <w:r w:rsidR="00DE544F" w:rsidRPr="00CF00B6">
        <w:rPr>
          <w:rFonts w:ascii="Times New Roman" w:hAnsi="Times New Roman" w:cs="Times New Roman"/>
        </w:rPr>
        <w:t xml:space="preserve">testing five substances, along with three dilution levels of each substance when combined with water. Each solution should be </w:t>
      </w:r>
      <w:r w:rsidR="0065262A" w:rsidRPr="00CF00B6">
        <w:rPr>
          <w:rFonts w:ascii="Times New Roman" w:hAnsi="Times New Roman" w:cs="Times New Roman"/>
        </w:rPr>
        <w:t>1.0 Liter (see image below)</w:t>
      </w:r>
      <w:r w:rsidR="00DE544F" w:rsidRPr="00CF00B6">
        <w:rPr>
          <w:rFonts w:ascii="Times New Roman" w:hAnsi="Times New Roman" w:cs="Times New Roman"/>
        </w:rPr>
        <w:t xml:space="preserve"> when testing</w:t>
      </w:r>
      <w:r w:rsidR="0065262A" w:rsidRPr="00CF00B6">
        <w:rPr>
          <w:rFonts w:ascii="Times New Roman" w:hAnsi="Times New Roman" w:cs="Times New Roman"/>
        </w:rPr>
        <w:t xml:space="preserve">. After each experiment it is important to drain the entire solution before beginning your next experiment. </w:t>
      </w:r>
    </w:p>
    <w:p w:rsidR="00DB0A2C" w:rsidRPr="00CF00B6" w:rsidRDefault="00DB0A2C" w:rsidP="00DB0A2C">
      <w:pPr>
        <w:jc w:val="center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  <w:noProof/>
        </w:rPr>
        <w:drawing>
          <wp:inline distT="0" distB="0" distL="0" distR="0" wp14:anchorId="7F7B0EAA" wp14:editId="2EEE914F">
            <wp:extent cx="3702050" cy="2295525"/>
            <wp:effectExtent l="19050" t="19050" r="1270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5291" cy="23843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text" w:horzAnchor="margin" w:tblpY="1005"/>
        <w:tblW w:w="9445" w:type="dxa"/>
        <w:tblLook w:val="04A0" w:firstRow="1" w:lastRow="0" w:firstColumn="1" w:lastColumn="0" w:noHBand="0" w:noVBand="1"/>
      </w:tblPr>
      <w:tblGrid>
        <w:gridCol w:w="1191"/>
        <w:gridCol w:w="1338"/>
        <w:gridCol w:w="1758"/>
        <w:gridCol w:w="1251"/>
        <w:gridCol w:w="1251"/>
        <w:gridCol w:w="1251"/>
        <w:gridCol w:w="1405"/>
      </w:tblGrid>
      <w:tr w:rsidR="00A31B7D" w:rsidRPr="00CF00B6" w:rsidTr="00A31B7D">
        <w:trPr>
          <w:trHeight w:val="656"/>
        </w:trPr>
        <w:tc>
          <w:tcPr>
            <w:tcW w:w="1191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lastRenderedPageBreak/>
              <w:t>Substance Name</w:t>
            </w:r>
          </w:p>
        </w:tc>
        <w:tc>
          <w:tcPr>
            <w:tcW w:w="1338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pH of Pure Substance</w:t>
            </w:r>
          </w:p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(100%)</w:t>
            </w:r>
          </w:p>
        </w:tc>
        <w:tc>
          <w:tcPr>
            <w:tcW w:w="1758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Is it an acidic or basic substance?</w:t>
            </w: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0.75 L of substance</w:t>
            </w:r>
          </w:p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0.25 L of water</w:t>
            </w:r>
          </w:p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  <w:color w:val="ED7D31" w:themeColor="accent2"/>
              </w:rPr>
              <w:t>1.0 L total</w:t>
            </w: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0.50 L of substance</w:t>
            </w:r>
          </w:p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0.50 L of water</w:t>
            </w:r>
          </w:p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  <w:color w:val="ED7D31" w:themeColor="accent2"/>
              </w:rPr>
              <w:t>1.0 L total</w:t>
            </w: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0.10 L of substance</w:t>
            </w:r>
          </w:p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0.90 L of water</w:t>
            </w:r>
          </w:p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  <w:color w:val="ED7D31" w:themeColor="accent2"/>
              </w:rPr>
              <w:t>1.0 L total</w:t>
            </w:r>
          </w:p>
        </w:tc>
        <w:tc>
          <w:tcPr>
            <w:tcW w:w="1405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Is the final solution an acid or base?</w:t>
            </w:r>
          </w:p>
        </w:tc>
      </w:tr>
      <w:tr w:rsidR="00A31B7D" w:rsidRPr="00CF00B6" w:rsidTr="00A31B7D">
        <w:trPr>
          <w:trHeight w:val="327"/>
        </w:trPr>
        <w:tc>
          <w:tcPr>
            <w:tcW w:w="1191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Drain Cleaner</w:t>
            </w:r>
          </w:p>
        </w:tc>
        <w:tc>
          <w:tcPr>
            <w:tcW w:w="1338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13.0</w:t>
            </w:r>
          </w:p>
        </w:tc>
        <w:tc>
          <w:tcPr>
            <w:tcW w:w="1758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Basic</w:t>
            </w: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12.88</w:t>
            </w: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12.69</w:t>
            </w: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12.00</w:t>
            </w:r>
          </w:p>
        </w:tc>
        <w:tc>
          <w:tcPr>
            <w:tcW w:w="1405" w:type="dxa"/>
          </w:tcPr>
          <w:p w:rsidR="00A31B7D" w:rsidRPr="00CF00B6" w:rsidRDefault="00A31B7D" w:rsidP="00A31B7D">
            <w:pPr>
              <w:jc w:val="center"/>
              <w:rPr>
                <w:rFonts w:ascii="Times New Roman" w:hAnsi="Times New Roman" w:cs="Times New Roman"/>
              </w:rPr>
            </w:pPr>
            <w:r w:rsidRPr="00CF00B6">
              <w:rPr>
                <w:rFonts w:ascii="Times New Roman" w:hAnsi="Times New Roman" w:cs="Times New Roman"/>
              </w:rPr>
              <w:t>Base</w:t>
            </w:r>
          </w:p>
        </w:tc>
      </w:tr>
      <w:tr w:rsidR="00A31B7D" w:rsidRPr="00CF00B6" w:rsidTr="00A31B7D">
        <w:trPr>
          <w:trHeight w:val="157"/>
        </w:trPr>
        <w:tc>
          <w:tcPr>
            <w:tcW w:w="119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1B7D" w:rsidRPr="00CF00B6" w:rsidTr="00A31B7D">
        <w:trPr>
          <w:trHeight w:val="157"/>
        </w:trPr>
        <w:tc>
          <w:tcPr>
            <w:tcW w:w="119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1B7D" w:rsidRPr="00CF00B6" w:rsidTr="00A31B7D">
        <w:trPr>
          <w:trHeight w:val="157"/>
        </w:trPr>
        <w:tc>
          <w:tcPr>
            <w:tcW w:w="119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1B7D" w:rsidRPr="00CF00B6" w:rsidTr="00A31B7D">
        <w:trPr>
          <w:trHeight w:val="157"/>
        </w:trPr>
        <w:tc>
          <w:tcPr>
            <w:tcW w:w="119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1B7D" w:rsidRPr="00CF00B6" w:rsidTr="00A31B7D">
        <w:trPr>
          <w:trHeight w:val="157"/>
        </w:trPr>
        <w:tc>
          <w:tcPr>
            <w:tcW w:w="119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758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251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05" w:type="dxa"/>
          </w:tcPr>
          <w:p w:rsidR="00A31B7D" w:rsidRPr="00CF00B6" w:rsidRDefault="00A31B7D" w:rsidP="00A31B7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A31B7D" w:rsidRPr="00CF00B6" w:rsidRDefault="00A31B7D" w:rsidP="00A31B7D">
      <w:pPr>
        <w:ind w:left="1170" w:hanging="1170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  <w:b/>
        </w:rPr>
        <w:lastRenderedPageBreak/>
        <w:t>Aim:</w:t>
      </w:r>
      <w:r w:rsidRPr="00CF00B6">
        <w:rPr>
          <w:rFonts w:ascii="Times New Roman" w:hAnsi="Times New Roman" w:cs="Times New Roman"/>
        </w:rPr>
        <w:t xml:space="preserve"> Create a rule that describes what happens when pure water is added to various acidic and basic substances.</w:t>
      </w:r>
    </w:p>
    <w:p w:rsidR="00481E9D" w:rsidRPr="00CF00B6" w:rsidRDefault="00481E9D" w:rsidP="00A31B7D">
      <w:pPr>
        <w:jc w:val="both"/>
        <w:rPr>
          <w:rFonts w:ascii="Times New Roman" w:hAnsi="Times New Roman" w:cs="Times New Roman"/>
        </w:rPr>
      </w:pPr>
    </w:p>
    <w:p w:rsidR="00CF00B6" w:rsidRDefault="00CF00B6" w:rsidP="00277E06">
      <w:pPr>
        <w:ind w:hanging="270"/>
        <w:jc w:val="both"/>
        <w:rPr>
          <w:rFonts w:ascii="Times New Roman" w:hAnsi="Times New Roman" w:cs="Times New Roman"/>
          <w:b/>
        </w:rPr>
      </w:pPr>
    </w:p>
    <w:p w:rsidR="005F766B" w:rsidRPr="00CF00B6" w:rsidRDefault="005F766B" w:rsidP="00277E06">
      <w:pPr>
        <w:ind w:hanging="270"/>
        <w:jc w:val="both"/>
        <w:rPr>
          <w:rFonts w:ascii="Times New Roman" w:hAnsi="Times New Roman" w:cs="Times New Roman"/>
          <w:b/>
        </w:rPr>
      </w:pPr>
      <w:r w:rsidRPr="00CF00B6">
        <w:rPr>
          <w:rFonts w:ascii="Times New Roman" w:hAnsi="Times New Roman" w:cs="Times New Roman"/>
          <w:b/>
        </w:rPr>
        <w:t>Application Phase</w:t>
      </w:r>
    </w:p>
    <w:p w:rsidR="00654AB6" w:rsidRPr="00CF00B6" w:rsidRDefault="00654AB6" w:rsidP="00277E06">
      <w:pPr>
        <w:pStyle w:val="ListParagraph"/>
        <w:numPr>
          <w:ilvl w:val="0"/>
          <w:numId w:val="5"/>
        </w:numPr>
        <w:tabs>
          <w:tab w:val="left" w:pos="1080"/>
        </w:tabs>
        <w:ind w:left="720" w:hanging="270"/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>What happens to the pH of acidic solutions as you</w:t>
      </w:r>
      <w:r w:rsidR="00A31B7D" w:rsidRPr="00CF00B6">
        <w:rPr>
          <w:rFonts w:ascii="Times New Roman" w:hAnsi="Times New Roman" w:cs="Times New Roman"/>
        </w:rPr>
        <w:t xml:space="preserve"> add</w:t>
      </w:r>
      <w:r w:rsidRPr="00CF00B6">
        <w:rPr>
          <w:rFonts w:ascii="Times New Roman" w:hAnsi="Times New Roman" w:cs="Times New Roman"/>
        </w:rPr>
        <w:t xml:space="preserve"> water?</w:t>
      </w:r>
    </w:p>
    <w:p w:rsidR="00F15C9E" w:rsidRPr="00CF00B6" w:rsidRDefault="00F15C9E" w:rsidP="00277E06">
      <w:pPr>
        <w:pStyle w:val="ListParagraph"/>
        <w:tabs>
          <w:tab w:val="left" w:pos="1080"/>
        </w:tabs>
        <w:ind w:hanging="270"/>
        <w:jc w:val="both"/>
        <w:rPr>
          <w:rFonts w:ascii="Times New Roman" w:hAnsi="Times New Roman" w:cs="Times New Roman"/>
        </w:rPr>
      </w:pPr>
    </w:p>
    <w:p w:rsidR="00F15C9E" w:rsidRPr="00CF00B6" w:rsidRDefault="00654AB6" w:rsidP="00277E06">
      <w:pPr>
        <w:pStyle w:val="ListParagraph"/>
        <w:numPr>
          <w:ilvl w:val="0"/>
          <w:numId w:val="5"/>
        </w:numPr>
        <w:tabs>
          <w:tab w:val="left" w:pos="1080"/>
        </w:tabs>
        <w:spacing w:after="0"/>
        <w:ind w:left="720" w:hanging="270"/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 xml:space="preserve">What happens to the pH </w:t>
      </w:r>
      <w:r w:rsidR="00A31B7D" w:rsidRPr="00CF00B6">
        <w:rPr>
          <w:rFonts w:ascii="Times New Roman" w:hAnsi="Times New Roman" w:cs="Times New Roman"/>
        </w:rPr>
        <w:t xml:space="preserve">of basic solutions as you add </w:t>
      </w:r>
      <w:r w:rsidRPr="00CF00B6">
        <w:rPr>
          <w:rFonts w:ascii="Times New Roman" w:hAnsi="Times New Roman" w:cs="Times New Roman"/>
        </w:rPr>
        <w:t>water?</w:t>
      </w:r>
    </w:p>
    <w:p w:rsidR="00277E06" w:rsidRPr="00CF00B6" w:rsidRDefault="00277E06" w:rsidP="00277E06">
      <w:pPr>
        <w:pStyle w:val="ListParagraph"/>
        <w:rPr>
          <w:rFonts w:ascii="Times New Roman" w:hAnsi="Times New Roman" w:cs="Times New Roman"/>
        </w:rPr>
      </w:pPr>
    </w:p>
    <w:p w:rsidR="00277E06" w:rsidRPr="00CF00B6" w:rsidRDefault="00277E06" w:rsidP="00277E06">
      <w:pPr>
        <w:pStyle w:val="ListParagraph"/>
        <w:numPr>
          <w:ilvl w:val="0"/>
          <w:numId w:val="5"/>
        </w:numPr>
        <w:tabs>
          <w:tab w:val="left" w:pos="1080"/>
        </w:tabs>
        <w:spacing w:after="0"/>
        <w:ind w:left="720" w:hanging="270"/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  <w:shd w:val="clear" w:color="auto" w:fill="FFFFFF"/>
        </w:rPr>
        <w:t>In general, when we dilute and acid or a base, the pH always moves toward what pH value?</w:t>
      </w:r>
    </w:p>
    <w:p w:rsidR="00F15C9E" w:rsidRPr="00CF00B6" w:rsidRDefault="00F15C9E" w:rsidP="00277E06">
      <w:pPr>
        <w:tabs>
          <w:tab w:val="left" w:pos="1080"/>
        </w:tabs>
        <w:spacing w:after="0"/>
        <w:ind w:left="720" w:hanging="270"/>
        <w:jc w:val="both"/>
        <w:rPr>
          <w:rFonts w:ascii="Times New Roman" w:hAnsi="Times New Roman" w:cs="Times New Roman"/>
        </w:rPr>
      </w:pPr>
    </w:p>
    <w:p w:rsidR="00654AB6" w:rsidRPr="00CF00B6" w:rsidRDefault="00654AB6" w:rsidP="00277E06">
      <w:pPr>
        <w:pStyle w:val="ListParagraph"/>
        <w:numPr>
          <w:ilvl w:val="0"/>
          <w:numId w:val="5"/>
        </w:numPr>
        <w:tabs>
          <w:tab w:val="left" w:pos="1080"/>
        </w:tabs>
        <w:ind w:left="720" w:hanging="270"/>
        <w:jc w:val="both"/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 xml:space="preserve">Did an acid ever become a base or </w:t>
      </w:r>
      <w:r w:rsidR="00F15C9E" w:rsidRPr="00CF00B6">
        <w:rPr>
          <w:rFonts w:ascii="Times New Roman" w:hAnsi="Times New Roman" w:cs="Times New Roman"/>
        </w:rPr>
        <w:t xml:space="preserve">did a </w:t>
      </w:r>
      <w:r w:rsidRPr="00CF00B6">
        <w:rPr>
          <w:rFonts w:ascii="Times New Roman" w:hAnsi="Times New Roman" w:cs="Times New Roman"/>
        </w:rPr>
        <w:t>base ever become an acid? Why do you think so?</w:t>
      </w:r>
    </w:p>
    <w:p w:rsidR="00F15C9E" w:rsidRPr="00CF00B6" w:rsidRDefault="00F15C9E" w:rsidP="00F15C9E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:rsidR="00A31B7D" w:rsidRPr="00CF00B6" w:rsidRDefault="005F766B" w:rsidP="00A31B7D">
      <w:pPr>
        <w:ind w:hanging="270"/>
        <w:jc w:val="both"/>
        <w:rPr>
          <w:rFonts w:ascii="Times New Roman" w:hAnsi="Times New Roman" w:cs="Times New Roman"/>
          <w:b/>
        </w:rPr>
      </w:pPr>
      <w:r w:rsidRPr="00CF00B6">
        <w:rPr>
          <w:rFonts w:ascii="Times New Roman" w:hAnsi="Times New Roman" w:cs="Times New Roman"/>
          <w:b/>
        </w:rPr>
        <w:t>Conclusion</w:t>
      </w:r>
    </w:p>
    <w:p w:rsidR="00654AB6" w:rsidRPr="00CF00B6" w:rsidRDefault="00654AB6" w:rsidP="00A31B7D">
      <w:pPr>
        <w:ind w:hanging="270"/>
        <w:jc w:val="both"/>
        <w:rPr>
          <w:rFonts w:ascii="Times New Roman" w:hAnsi="Times New Roman" w:cs="Times New Roman"/>
          <w:b/>
        </w:rPr>
      </w:pPr>
      <w:r w:rsidRPr="00CF00B6">
        <w:rPr>
          <w:rFonts w:ascii="Times New Roman" w:hAnsi="Times New Roman" w:cs="Times New Roman"/>
        </w:rPr>
        <w:t xml:space="preserve">Create a rule that </w:t>
      </w:r>
      <w:r w:rsidR="00FB71AB">
        <w:rPr>
          <w:rFonts w:ascii="Times New Roman" w:hAnsi="Times New Roman" w:cs="Times New Roman"/>
        </w:rPr>
        <w:t>describes what happens when</w:t>
      </w:r>
      <w:bookmarkStart w:id="0" w:name="_GoBack"/>
      <w:bookmarkEnd w:id="0"/>
      <w:r w:rsidRPr="00CF00B6">
        <w:rPr>
          <w:rFonts w:ascii="Times New Roman" w:hAnsi="Times New Roman" w:cs="Times New Roman"/>
        </w:rPr>
        <w:t xml:space="preserve"> water is added to various acidic and basic s</w:t>
      </w:r>
      <w:r w:rsidR="00A31B7D" w:rsidRPr="00CF00B6">
        <w:rPr>
          <w:rFonts w:ascii="Times New Roman" w:hAnsi="Times New Roman" w:cs="Times New Roman"/>
        </w:rPr>
        <w:t>ubstances</w:t>
      </w:r>
      <w:r w:rsidRPr="00CF00B6">
        <w:rPr>
          <w:rFonts w:ascii="Times New Roman" w:hAnsi="Times New Roman" w:cs="Times New Roman"/>
        </w:rPr>
        <w:t xml:space="preserve">. </w:t>
      </w:r>
    </w:p>
    <w:p w:rsidR="00654AB6" w:rsidRPr="00CF00B6" w:rsidRDefault="00654AB6" w:rsidP="00277E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</w:p>
    <w:p w:rsidR="00654AB6" w:rsidRPr="00CF00B6" w:rsidRDefault="00654AB6" w:rsidP="00654AB6">
      <w:pPr>
        <w:pStyle w:val="ListParagraph"/>
        <w:ind w:left="1440"/>
        <w:rPr>
          <w:rFonts w:ascii="Times New Roman" w:hAnsi="Times New Roman" w:cs="Times New Roman"/>
        </w:rPr>
      </w:pPr>
    </w:p>
    <w:p w:rsidR="00277E06" w:rsidRPr="00CF00B6" w:rsidRDefault="00277E06" w:rsidP="00277E06">
      <w:pPr>
        <w:rPr>
          <w:rFonts w:ascii="Times New Roman" w:hAnsi="Times New Roman" w:cs="Times New Roman"/>
          <w:shd w:val="clear" w:color="auto" w:fill="FFFFFF"/>
        </w:rPr>
      </w:pPr>
      <w:r w:rsidRPr="00CF00B6">
        <w:rPr>
          <w:rFonts w:ascii="Times New Roman" w:hAnsi="Times New Roman" w:cs="Times New Roman"/>
          <w:shd w:val="clear" w:color="auto" w:fill="FFFFFF"/>
        </w:rPr>
        <w:t>Suggest why, no matter how much we dilute an acid with water, the pH never rises above 7.</w:t>
      </w:r>
    </w:p>
    <w:p w:rsidR="00277E06" w:rsidRPr="00CF00B6" w:rsidRDefault="00277E06" w:rsidP="00277E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:rsidR="00277E06" w:rsidRPr="00CF00B6" w:rsidRDefault="00277E06" w:rsidP="00277E06">
      <w:pPr>
        <w:rPr>
          <w:rFonts w:ascii="Times New Roman" w:hAnsi="Times New Roman" w:cs="Times New Roman"/>
          <w:shd w:val="clear" w:color="auto" w:fill="FFFFFF"/>
        </w:rPr>
      </w:pPr>
      <w:r w:rsidRPr="00CF00B6">
        <w:rPr>
          <w:rFonts w:ascii="Times New Roman" w:hAnsi="Times New Roman" w:cs="Times New Roman"/>
          <w:shd w:val="clear" w:color="auto" w:fill="FFFFFF"/>
        </w:rPr>
        <w:t>Suggest why, no matter how much we dilute a base with water, the pH never falls below 7.</w:t>
      </w:r>
    </w:p>
    <w:p w:rsidR="00277E06" w:rsidRPr="00CF00B6" w:rsidRDefault="00277E06" w:rsidP="00F15C9E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</w:p>
    <w:p w:rsidR="00654AB6" w:rsidRPr="00CF00B6" w:rsidRDefault="00654AB6" w:rsidP="00F15C9E">
      <w:pPr>
        <w:rPr>
          <w:rFonts w:ascii="Times New Roman" w:hAnsi="Times New Roman" w:cs="Times New Roman"/>
        </w:rPr>
      </w:pPr>
      <w:r w:rsidRPr="00CF00B6">
        <w:rPr>
          <w:rFonts w:ascii="Times New Roman" w:hAnsi="Times New Roman" w:cs="Times New Roman"/>
        </w:rPr>
        <w:t xml:space="preserve">Were you surprised with any of your findings during this simulation? If so, what were you surprised to see? </w:t>
      </w:r>
    </w:p>
    <w:p w:rsidR="00277E06" w:rsidRPr="00277E06" w:rsidRDefault="00277E06" w:rsidP="00277E0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</w:p>
    <w:p w:rsidR="00654AB6" w:rsidRPr="00F15C9E" w:rsidRDefault="00654AB6" w:rsidP="00F15C9E">
      <w:pPr>
        <w:rPr>
          <w:rFonts w:ascii="Times New Roman" w:hAnsi="Times New Roman" w:cs="Times New Roman"/>
          <w:sz w:val="24"/>
          <w:szCs w:val="24"/>
        </w:rPr>
      </w:pPr>
    </w:p>
    <w:p w:rsidR="005F766B" w:rsidRPr="001273A4" w:rsidRDefault="005F766B" w:rsidP="001273A4">
      <w:pPr>
        <w:jc w:val="both"/>
        <w:rPr>
          <w:rFonts w:ascii="Georgia" w:hAnsi="Georgia"/>
          <w:sz w:val="24"/>
          <w:szCs w:val="24"/>
        </w:rPr>
      </w:pPr>
    </w:p>
    <w:sectPr w:rsidR="005F766B" w:rsidRPr="0012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BA02F9"/>
    <w:multiLevelType w:val="hybridMultilevel"/>
    <w:tmpl w:val="86DE61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3B3270"/>
    <w:multiLevelType w:val="hybridMultilevel"/>
    <w:tmpl w:val="3B5C9E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BD5C69"/>
    <w:multiLevelType w:val="hybridMultilevel"/>
    <w:tmpl w:val="FF5064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83E3430"/>
    <w:multiLevelType w:val="hybridMultilevel"/>
    <w:tmpl w:val="0E22771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2F78D6"/>
    <w:multiLevelType w:val="hybridMultilevel"/>
    <w:tmpl w:val="EB7A48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A095A51"/>
    <w:multiLevelType w:val="hybridMultilevel"/>
    <w:tmpl w:val="26423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99714D2"/>
    <w:multiLevelType w:val="hybridMultilevel"/>
    <w:tmpl w:val="0BBCA1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9B6318D"/>
    <w:multiLevelType w:val="hybridMultilevel"/>
    <w:tmpl w:val="52307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207FED"/>
    <w:multiLevelType w:val="hybridMultilevel"/>
    <w:tmpl w:val="D7C65A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3A4"/>
    <w:rsid w:val="00086CEA"/>
    <w:rsid w:val="000F2A6E"/>
    <w:rsid w:val="001273A4"/>
    <w:rsid w:val="00182339"/>
    <w:rsid w:val="00242271"/>
    <w:rsid w:val="00277E06"/>
    <w:rsid w:val="0034742B"/>
    <w:rsid w:val="00367E62"/>
    <w:rsid w:val="00386CCC"/>
    <w:rsid w:val="003B0D73"/>
    <w:rsid w:val="003E3BBE"/>
    <w:rsid w:val="00481E9D"/>
    <w:rsid w:val="004F109B"/>
    <w:rsid w:val="00592ACF"/>
    <w:rsid w:val="00597AD8"/>
    <w:rsid w:val="005F766B"/>
    <w:rsid w:val="00614FD9"/>
    <w:rsid w:val="006466BD"/>
    <w:rsid w:val="0065262A"/>
    <w:rsid w:val="00654AB6"/>
    <w:rsid w:val="00697E1D"/>
    <w:rsid w:val="0075460F"/>
    <w:rsid w:val="00850561"/>
    <w:rsid w:val="0088196A"/>
    <w:rsid w:val="008F19B8"/>
    <w:rsid w:val="009609C7"/>
    <w:rsid w:val="009940E1"/>
    <w:rsid w:val="009C40EE"/>
    <w:rsid w:val="00A1031A"/>
    <w:rsid w:val="00A166CD"/>
    <w:rsid w:val="00A31B7D"/>
    <w:rsid w:val="00A3264C"/>
    <w:rsid w:val="00A8208E"/>
    <w:rsid w:val="00A87EF9"/>
    <w:rsid w:val="00AB44C3"/>
    <w:rsid w:val="00AE30F7"/>
    <w:rsid w:val="00B66DD1"/>
    <w:rsid w:val="00BF68B5"/>
    <w:rsid w:val="00C23EDF"/>
    <w:rsid w:val="00C37A87"/>
    <w:rsid w:val="00CA60E1"/>
    <w:rsid w:val="00CF00B6"/>
    <w:rsid w:val="00DA1C78"/>
    <w:rsid w:val="00DB0A2C"/>
    <w:rsid w:val="00DE544F"/>
    <w:rsid w:val="00DF51C5"/>
    <w:rsid w:val="00E82C3B"/>
    <w:rsid w:val="00F15C9E"/>
    <w:rsid w:val="00FA50B6"/>
    <w:rsid w:val="00FB7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2E622-CC9B-47C9-A10F-2800084E8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40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196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7546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phet.colorado.edu/sims/html/ph-scale-basics/latest/ph-scale-basics_en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Gianatasio</dc:creator>
  <cp:keywords/>
  <dc:description/>
  <cp:lastModifiedBy>Jocelyn Gianatasio</cp:lastModifiedBy>
  <cp:revision>12</cp:revision>
  <dcterms:created xsi:type="dcterms:W3CDTF">2014-03-06T01:04:00Z</dcterms:created>
  <dcterms:modified xsi:type="dcterms:W3CDTF">2014-03-16T18:14:00Z</dcterms:modified>
</cp:coreProperties>
</file>