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5CBA" w14:textId="41EE890C" w:rsidR="00C419DD" w:rsidRDefault="00C419DD" w:rsidP="00C419DD">
      <w:pPr>
        <w:jc w:val="both"/>
        <w:rPr>
          <w:sz w:val="20"/>
          <w:szCs w:val="20"/>
        </w:rPr>
      </w:pPr>
      <w:r w:rsidRPr="00C419DD">
        <w:rPr>
          <w:b/>
          <w:bCs/>
          <w:sz w:val="20"/>
          <w:szCs w:val="20"/>
        </w:rPr>
        <w:t>IAM</w:t>
      </w:r>
      <w:r>
        <w:rPr>
          <w:b/>
          <w:bCs/>
          <w:sz w:val="20"/>
          <w:szCs w:val="20"/>
        </w:rPr>
        <w:t xml:space="preserve"> : </w:t>
      </w:r>
      <w:r>
        <w:rPr>
          <w:sz w:val="20"/>
          <w:szCs w:val="20"/>
        </w:rPr>
        <w:t xml:space="preserve">Identity Access Management </w:t>
      </w:r>
    </w:p>
    <w:p w14:paraId="2824FC98" w14:textId="2FFD61F3" w:rsidR="00C419DD" w:rsidRDefault="00C419DD" w:rsidP="00C419D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C419DD">
        <w:rPr>
          <w:sz w:val="20"/>
        </w:rPr>
        <w:t xml:space="preserve">IAM role is set of permissions in AWS </w:t>
      </w:r>
    </w:p>
    <w:p w14:paraId="48F096CD" w14:textId="1481C5E9" w:rsidR="00C419DD" w:rsidRDefault="00C419DD" w:rsidP="00C419DD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IAM is allowed and denied for users and applications AWS Services </w:t>
      </w:r>
    </w:p>
    <w:p w14:paraId="6F7731D2" w14:textId="73DC2EFD" w:rsidR="00C419DD" w:rsidRDefault="00C419DD" w:rsidP="00C419DD">
      <w:pPr>
        <w:jc w:val="both"/>
        <w:rPr>
          <w:sz w:val="20"/>
        </w:rPr>
      </w:pPr>
      <w:r>
        <w:rPr>
          <w:sz w:val="20"/>
        </w:rPr>
        <w:t xml:space="preserve">Why IAM : </w:t>
      </w:r>
    </w:p>
    <w:p w14:paraId="5FEF0F37" w14:textId="1B1885FA" w:rsidR="00C419DD" w:rsidRDefault="00C419DD" w:rsidP="00C419DD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Access Management: It Controls access to AWS resources securely by assigning permissions.</w:t>
      </w:r>
    </w:p>
    <w:p w14:paraId="0A272279" w14:textId="23CF8A17" w:rsidR="00C419DD" w:rsidRDefault="00C419DD" w:rsidP="00C419DD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Secure Temporary Access : IAM roles provide temporary access to AWS resources using security tokens.</w:t>
      </w:r>
    </w:p>
    <w:p w14:paraId="341BD2A8" w14:textId="77777777" w:rsidR="00C419DD" w:rsidRPr="00C419DD" w:rsidRDefault="00C419DD" w:rsidP="00C419DD">
      <w:pPr>
        <w:spacing w:after="0"/>
        <w:jc w:val="both"/>
        <w:rPr>
          <w:b/>
          <w:bCs/>
          <w:sz w:val="20"/>
        </w:rPr>
      </w:pPr>
      <w:r w:rsidRPr="00C419DD">
        <w:rPr>
          <w:b/>
          <w:bCs/>
          <w:sz w:val="20"/>
        </w:rPr>
        <w:t>Where is IAM Used?</w:t>
      </w:r>
    </w:p>
    <w:p w14:paraId="2A6D3560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AWS EC2: An EC2 instance can assume an IAM role to access resources like S3 or DynamoDB without storing credentials.</w:t>
      </w:r>
    </w:p>
    <w:p w14:paraId="3AA55C26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AWS Lambda: Lambda functions can use IAM roles to read or write to S3 buckets, interact with RDS databases, or call other AWS services.</w:t>
      </w:r>
    </w:p>
    <w:p w14:paraId="74CCE116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AWS ECS/EKS: Containers running on AWS ECS or EKS can assume roles to manage resources securely.</w:t>
      </w:r>
    </w:p>
    <w:p w14:paraId="72E40D8A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AWS API Gateway: Secures API endpoints using IAM roles for authentication and authorization.</w:t>
      </w:r>
    </w:p>
    <w:p w14:paraId="31E84D69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AWS Cross-Account Access: Access resources in another AWS account using IAM roles without creating multiple users.</w:t>
      </w:r>
    </w:p>
    <w:p w14:paraId="37EE8CBD" w14:textId="77777777" w:rsidR="00C419DD" w:rsidRPr="00C419DD" w:rsidRDefault="00C419DD" w:rsidP="00C419DD">
      <w:pPr>
        <w:numPr>
          <w:ilvl w:val="0"/>
          <w:numId w:val="4"/>
        </w:numPr>
        <w:spacing w:after="0"/>
        <w:jc w:val="both"/>
        <w:rPr>
          <w:rStyle w:val="Emphasis"/>
          <w:i w:val="0"/>
          <w:iCs w:val="0"/>
          <w:sz w:val="20"/>
          <w:szCs w:val="20"/>
        </w:rPr>
      </w:pPr>
      <w:r w:rsidRPr="00C419DD">
        <w:rPr>
          <w:rStyle w:val="Emphasis"/>
          <w:i w:val="0"/>
          <w:iCs w:val="0"/>
          <w:sz w:val="20"/>
          <w:szCs w:val="20"/>
        </w:rPr>
        <w:t>Data Access: Grant applications permissions to read from or write to AWS services like S3, SNS, or SQS using IAM roles.</w:t>
      </w:r>
    </w:p>
    <w:p w14:paraId="27AD2AE2" w14:textId="77777777" w:rsidR="00C419DD" w:rsidRPr="00C419DD" w:rsidRDefault="00C419DD" w:rsidP="00C419DD">
      <w:pPr>
        <w:jc w:val="both"/>
        <w:rPr>
          <w:sz w:val="20"/>
        </w:rPr>
      </w:pPr>
    </w:p>
    <w:p w14:paraId="31A49EC5" w14:textId="79A821BB" w:rsidR="00C419DD" w:rsidRPr="00CF1CCA" w:rsidRDefault="00C419DD" w:rsidP="00C419DD">
      <w:pPr>
        <w:jc w:val="both"/>
        <w:rPr>
          <w:b/>
          <w:bCs/>
          <w:sz w:val="24"/>
          <w:szCs w:val="24"/>
          <w:u w:val="single"/>
        </w:rPr>
      </w:pPr>
      <w:r w:rsidRPr="00CF1CCA">
        <w:rPr>
          <w:b/>
          <w:bCs/>
          <w:sz w:val="24"/>
          <w:szCs w:val="24"/>
          <w:u w:val="single"/>
        </w:rPr>
        <w:t xml:space="preserve">EC2 : </w:t>
      </w:r>
      <w:r w:rsidR="00743250" w:rsidRPr="00CF1CCA">
        <w:rPr>
          <w:b/>
          <w:bCs/>
          <w:sz w:val="24"/>
          <w:szCs w:val="24"/>
          <w:u w:val="single"/>
        </w:rPr>
        <w:t xml:space="preserve">Elastic Compute Cloud </w:t>
      </w:r>
    </w:p>
    <w:p w14:paraId="54DD2038" w14:textId="26A0008E" w:rsidR="00743250" w:rsidRPr="00743250" w:rsidRDefault="00743250" w:rsidP="00743250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743250">
        <w:rPr>
          <w:sz w:val="20"/>
        </w:rPr>
        <w:t>Amazon Ec2 is web service provided by AWS that offers virtual servers in cloud</w:t>
      </w:r>
      <w:r w:rsidR="00CF1CCA">
        <w:rPr>
          <w:sz w:val="20"/>
        </w:rPr>
        <w:t>.</w:t>
      </w:r>
    </w:p>
    <w:p w14:paraId="60FD07BF" w14:textId="3F6B2904" w:rsidR="00743250" w:rsidRDefault="00743250" w:rsidP="00743250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743250">
        <w:rPr>
          <w:sz w:val="20"/>
        </w:rPr>
        <w:t>EC2 allows to run application on virtual machines called instances without having to invest in physical hardware.</w:t>
      </w:r>
    </w:p>
    <w:p w14:paraId="02D7E0F2" w14:textId="0CE12E5F" w:rsidR="00743250" w:rsidRPr="00CF1CCA" w:rsidRDefault="00CF1CCA" w:rsidP="00CF1CCA">
      <w:pPr>
        <w:jc w:val="both"/>
        <w:rPr>
          <w:b/>
          <w:bCs/>
          <w:sz w:val="20"/>
        </w:rPr>
      </w:pPr>
      <w:r w:rsidRPr="00CF1CCA">
        <w:rPr>
          <w:b/>
          <w:bCs/>
          <w:sz w:val="20"/>
        </w:rPr>
        <w:t xml:space="preserve">Features: </w:t>
      </w:r>
    </w:p>
    <w:p w14:paraId="1F168528" w14:textId="49A3EE94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Scalable compute capacity</w:t>
      </w:r>
      <w:r w:rsidRPr="00CF1CCA">
        <w:rPr>
          <w:sz w:val="20"/>
        </w:rPr>
        <w:t xml:space="preserve"> : can quickly launch or terminate instances when need.</w:t>
      </w:r>
    </w:p>
    <w:p w14:paraId="00EAB77C" w14:textId="2916905E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Flexible instance types :</w:t>
      </w:r>
      <w:r w:rsidRPr="00CF1CCA">
        <w:rPr>
          <w:sz w:val="20"/>
        </w:rPr>
        <w:t xml:space="preserve"> We can choose from various instance types optimized for compute, memory or storage.</w:t>
      </w:r>
    </w:p>
    <w:p w14:paraId="4E095112" w14:textId="6E043AA7" w:rsidR="00743250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Elasticity</w:t>
      </w:r>
      <w:r w:rsidRPr="00CF1CCA">
        <w:rPr>
          <w:sz w:val="20"/>
        </w:rPr>
        <w:t xml:space="preserve"> : Easily scale up or down to handle traffic demands using Auto Scaling.</w:t>
      </w:r>
    </w:p>
    <w:p w14:paraId="68975259" w14:textId="107174FB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>Pay-As-You-Go : Pay Only for compute capacity use.</w:t>
      </w:r>
    </w:p>
    <w:p w14:paraId="50E15861" w14:textId="5A31D6F8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 xml:space="preserve">Security : Used IAM roles to control </w:t>
      </w:r>
      <w:proofErr w:type="spellStart"/>
      <w:r w:rsidRPr="00CF1CCA">
        <w:rPr>
          <w:sz w:val="20"/>
        </w:rPr>
        <w:t>acess</w:t>
      </w:r>
      <w:proofErr w:type="spellEnd"/>
      <w:r w:rsidRPr="00CF1CCA">
        <w:rPr>
          <w:sz w:val="20"/>
        </w:rPr>
        <w:t>.</w:t>
      </w:r>
    </w:p>
    <w:p w14:paraId="4BC3C820" w14:textId="77777777" w:rsidR="00CF1CCA" w:rsidRDefault="00CF1CCA" w:rsidP="00CF1CCA">
      <w:pPr>
        <w:spacing w:after="0"/>
        <w:jc w:val="both"/>
        <w:rPr>
          <w:sz w:val="20"/>
        </w:rPr>
      </w:pPr>
    </w:p>
    <w:p w14:paraId="4C9114FB" w14:textId="1298799A" w:rsidR="00CF1CCA" w:rsidRPr="00CF1CCA" w:rsidRDefault="00CF1CCA" w:rsidP="00CF1CCA">
      <w:pPr>
        <w:spacing w:after="0"/>
        <w:jc w:val="both"/>
        <w:rPr>
          <w:b/>
          <w:bCs/>
          <w:sz w:val="20"/>
        </w:rPr>
      </w:pPr>
      <w:r w:rsidRPr="00CF1CCA">
        <w:rPr>
          <w:b/>
          <w:bCs/>
          <w:sz w:val="20"/>
        </w:rPr>
        <w:t>Why Use EC2:</w:t>
      </w:r>
    </w:p>
    <w:p w14:paraId="374DDCF2" w14:textId="03087F66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>Host Websites and applications.</w:t>
      </w:r>
    </w:p>
    <w:p w14:paraId="425686F2" w14:textId="466970CD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>Run development and testing environments.</w:t>
      </w:r>
    </w:p>
    <w:p w14:paraId="3B50AEA7" w14:textId="4E349209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>Perform data analysis and processing.</w:t>
      </w:r>
    </w:p>
    <w:p w14:paraId="06B9A8EF" w14:textId="5F152709" w:rsidR="00CF1CCA" w:rsidRPr="00CF1CCA" w:rsidRDefault="00CF1CCA" w:rsidP="00CF1CCA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CF1CCA">
        <w:rPr>
          <w:sz w:val="20"/>
        </w:rPr>
        <w:t>Deploy machine learning models.</w:t>
      </w:r>
    </w:p>
    <w:p w14:paraId="7D4ED6BF" w14:textId="77777777" w:rsidR="00CF1CCA" w:rsidRDefault="00CF1CCA" w:rsidP="00CF1CCA">
      <w:pPr>
        <w:spacing w:after="0"/>
        <w:jc w:val="both"/>
        <w:rPr>
          <w:sz w:val="20"/>
        </w:rPr>
      </w:pPr>
    </w:p>
    <w:p w14:paraId="31B4461B" w14:textId="77777777" w:rsidR="00CF1CCA" w:rsidRPr="00CF1CCA" w:rsidRDefault="00CF1CCA" w:rsidP="00CF1CCA">
      <w:pPr>
        <w:spacing w:after="0"/>
        <w:jc w:val="both"/>
        <w:rPr>
          <w:b/>
          <w:bCs/>
          <w:sz w:val="20"/>
        </w:rPr>
      </w:pPr>
      <w:r w:rsidRPr="00CF1CCA">
        <w:rPr>
          <w:b/>
          <w:bCs/>
          <w:sz w:val="20"/>
        </w:rPr>
        <w:t>How EC2 Works</w:t>
      </w:r>
    </w:p>
    <w:p w14:paraId="6BF252D2" w14:textId="77777777" w:rsidR="00CF1CCA" w:rsidRPr="00CF1CCA" w:rsidRDefault="00CF1CCA" w:rsidP="00CF1CCA">
      <w:pPr>
        <w:numPr>
          <w:ilvl w:val="0"/>
          <w:numId w:val="5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Launch an Instance</w:t>
      </w:r>
      <w:r w:rsidRPr="00CF1CCA">
        <w:rPr>
          <w:sz w:val="20"/>
        </w:rPr>
        <w:t>: Choose an Amazon Machine Image (</w:t>
      </w:r>
      <w:r w:rsidRPr="00CF1CCA">
        <w:rPr>
          <w:b/>
          <w:bCs/>
          <w:sz w:val="20"/>
        </w:rPr>
        <w:t>AMI</w:t>
      </w:r>
      <w:r w:rsidRPr="00CF1CCA">
        <w:rPr>
          <w:sz w:val="20"/>
        </w:rPr>
        <w:t>), which contains the OS and software configuration.</w:t>
      </w:r>
    </w:p>
    <w:p w14:paraId="4A603A66" w14:textId="77777777" w:rsidR="00CF1CCA" w:rsidRPr="00CF1CCA" w:rsidRDefault="00CF1CCA" w:rsidP="00CF1CCA">
      <w:pPr>
        <w:numPr>
          <w:ilvl w:val="0"/>
          <w:numId w:val="5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Choose Instance Type</w:t>
      </w:r>
      <w:r w:rsidRPr="00CF1CCA">
        <w:rPr>
          <w:sz w:val="20"/>
        </w:rPr>
        <w:t>: Select the compute capacity (CPU, memory, storage).</w:t>
      </w:r>
    </w:p>
    <w:p w14:paraId="68AD3B7C" w14:textId="77777777" w:rsidR="00CF1CCA" w:rsidRPr="00CF1CCA" w:rsidRDefault="00CF1CCA" w:rsidP="00CF1CCA">
      <w:pPr>
        <w:numPr>
          <w:ilvl w:val="0"/>
          <w:numId w:val="5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Configure Network and Security</w:t>
      </w:r>
      <w:r w:rsidRPr="00CF1CCA">
        <w:rPr>
          <w:sz w:val="20"/>
        </w:rPr>
        <w:t>: Set up VPC, assign IPs, and define security group rules.</w:t>
      </w:r>
    </w:p>
    <w:p w14:paraId="58CFFB7B" w14:textId="77777777" w:rsidR="00CF1CCA" w:rsidRPr="00CF1CCA" w:rsidRDefault="00CF1CCA" w:rsidP="00CF1CCA">
      <w:pPr>
        <w:numPr>
          <w:ilvl w:val="0"/>
          <w:numId w:val="5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Connect and Manage</w:t>
      </w:r>
      <w:r w:rsidRPr="00CF1CCA">
        <w:rPr>
          <w:sz w:val="20"/>
        </w:rPr>
        <w:t>: Access the instance using SSH (Linux) or RDP (Windows).</w:t>
      </w:r>
    </w:p>
    <w:p w14:paraId="3DEF8C0E" w14:textId="77777777" w:rsidR="00CF1CCA" w:rsidRPr="00CF1CCA" w:rsidRDefault="00CF1CCA" w:rsidP="00CF1CCA">
      <w:pPr>
        <w:numPr>
          <w:ilvl w:val="0"/>
          <w:numId w:val="5"/>
        </w:numPr>
        <w:spacing w:after="0"/>
        <w:jc w:val="both"/>
        <w:rPr>
          <w:sz w:val="20"/>
        </w:rPr>
      </w:pPr>
      <w:r w:rsidRPr="00CF1CCA">
        <w:rPr>
          <w:b/>
          <w:bCs/>
          <w:sz w:val="20"/>
        </w:rPr>
        <w:t>Monitor and Scale</w:t>
      </w:r>
      <w:r w:rsidRPr="00CF1CCA">
        <w:rPr>
          <w:sz w:val="20"/>
        </w:rPr>
        <w:t xml:space="preserve">: Use </w:t>
      </w:r>
      <w:r w:rsidRPr="00CF1CCA">
        <w:rPr>
          <w:b/>
          <w:bCs/>
          <w:sz w:val="20"/>
        </w:rPr>
        <w:t>CloudWatch</w:t>
      </w:r>
      <w:r w:rsidRPr="00CF1CCA">
        <w:rPr>
          <w:sz w:val="20"/>
        </w:rPr>
        <w:t xml:space="preserve"> to monitor performance and set up Auto Scaling.</w:t>
      </w:r>
    </w:p>
    <w:p w14:paraId="6547D80D" w14:textId="77777777" w:rsidR="00CF1CCA" w:rsidRPr="00CF1CCA" w:rsidRDefault="00CF1CCA" w:rsidP="00CF1CCA">
      <w:pPr>
        <w:spacing w:after="0"/>
        <w:jc w:val="both"/>
        <w:rPr>
          <w:sz w:val="20"/>
        </w:rPr>
      </w:pPr>
    </w:p>
    <w:sectPr w:rsidR="00CF1CCA" w:rsidRPr="00CF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37AA"/>
    <w:multiLevelType w:val="multilevel"/>
    <w:tmpl w:val="B080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1BA7"/>
    <w:multiLevelType w:val="hybridMultilevel"/>
    <w:tmpl w:val="8AE26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C5773"/>
    <w:multiLevelType w:val="multilevel"/>
    <w:tmpl w:val="414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A4210"/>
    <w:multiLevelType w:val="hybridMultilevel"/>
    <w:tmpl w:val="B80E77AC"/>
    <w:lvl w:ilvl="0" w:tplc="AA620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E309A"/>
    <w:multiLevelType w:val="multilevel"/>
    <w:tmpl w:val="84D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626441">
    <w:abstractNumId w:val="3"/>
  </w:num>
  <w:num w:numId="2" w16cid:durableId="531265295">
    <w:abstractNumId w:val="1"/>
  </w:num>
  <w:num w:numId="3" w16cid:durableId="1039621435">
    <w:abstractNumId w:val="4"/>
  </w:num>
  <w:num w:numId="4" w16cid:durableId="784232400">
    <w:abstractNumId w:val="0"/>
  </w:num>
  <w:num w:numId="5" w16cid:durableId="129440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70"/>
    <w:rsid w:val="00455031"/>
    <w:rsid w:val="0068283E"/>
    <w:rsid w:val="00743250"/>
    <w:rsid w:val="00AE0870"/>
    <w:rsid w:val="00B13533"/>
    <w:rsid w:val="00C419DD"/>
    <w:rsid w:val="00CF1CCA"/>
    <w:rsid w:val="00E9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EC0"/>
  <w15:chartTrackingRefBased/>
  <w15:docId w15:val="{8FA0685E-F817-4364-B946-91147B8C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70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70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70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70"/>
    <w:rPr>
      <w:rFonts w:eastAsiaTheme="majorEastAsia" w:cstheme="majorBidi"/>
      <w:i/>
      <w:iCs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70"/>
    <w:rPr>
      <w:rFonts w:eastAsiaTheme="majorEastAsia" w:cstheme="majorBidi"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70"/>
    <w:rPr>
      <w:rFonts w:eastAsiaTheme="majorEastAsia" w:cstheme="majorBidi"/>
      <w:i/>
      <w:iCs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70"/>
    <w:rPr>
      <w:rFonts w:eastAsiaTheme="majorEastAsia" w:cstheme="majorBidi"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70"/>
    <w:rPr>
      <w:rFonts w:eastAsiaTheme="majorEastAsia" w:cstheme="majorBidi"/>
      <w:i/>
      <w:iCs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70"/>
    <w:rPr>
      <w:rFonts w:eastAsiaTheme="majorEastAsia" w:cstheme="majorBidi"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AE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0870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0870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AE0870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E0870"/>
    <w:rPr>
      <w:i/>
      <w:iCs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AE0870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AE0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70"/>
    <w:rPr>
      <w:i/>
      <w:iCs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AE0870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419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Kewat</dc:creator>
  <cp:keywords/>
  <dc:description/>
  <cp:lastModifiedBy>Swapnil Kewat</cp:lastModifiedBy>
  <cp:revision>2</cp:revision>
  <dcterms:created xsi:type="dcterms:W3CDTF">2025-03-31T12:09:00Z</dcterms:created>
  <dcterms:modified xsi:type="dcterms:W3CDTF">2025-03-31T12:40:00Z</dcterms:modified>
</cp:coreProperties>
</file>