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80A7" w14:textId="77777777" w:rsidR="00BC2167" w:rsidRPr="00780134" w:rsidRDefault="00BC2167" w:rsidP="00BC2167">
      <w:pPr>
        <w:shd w:val="clear" w:color="auto" w:fill="FFFFFF"/>
        <w:spacing w:after="200"/>
        <w:jc w:val="center"/>
        <w:rPr>
          <w:rFonts w:ascii="Lora" w:hAnsi="Lora"/>
          <w:color w:val="1B4F72"/>
          <w:sz w:val="56"/>
          <w:szCs w:val="56"/>
          <w:shd w:val="clear" w:color="auto" w:fill="606060"/>
        </w:rPr>
      </w:pPr>
      <w:proofErr w:type="spellStart"/>
      <w:r w:rsidRPr="00780134">
        <w:rPr>
          <w:rFonts w:ascii="Lora" w:hAnsi="Lora"/>
          <w:b/>
          <w:bCs/>
          <w:color w:val="1A3C6E"/>
          <w:sz w:val="56"/>
          <w:szCs w:val="56"/>
        </w:rPr>
        <w:t>Celebal</w:t>
      </w:r>
      <w:proofErr w:type="spellEnd"/>
      <w:r w:rsidRPr="00780134">
        <w:rPr>
          <w:rFonts w:ascii="Lora" w:hAnsi="Lora"/>
          <w:b/>
          <w:bCs/>
          <w:color w:val="1A3C6E"/>
          <w:sz w:val="56"/>
          <w:szCs w:val="56"/>
        </w:rPr>
        <w:t xml:space="preserve"> Summer Internship 2026</w:t>
      </w:r>
      <w:r w:rsidRPr="00780134">
        <w:rPr>
          <w:rFonts w:ascii="Lora" w:hAnsi="Lora"/>
          <w:color w:val="1B4F72"/>
          <w:sz w:val="56"/>
          <w:szCs w:val="56"/>
        </w:rPr>
        <w:t xml:space="preserve"> </w:t>
      </w:r>
      <w:r w:rsidRPr="00780134">
        <w:rPr>
          <w:rFonts w:ascii="Lora" w:hAnsi="Lora"/>
          <w:color w:val="1B4F72"/>
          <w:sz w:val="56"/>
          <w:szCs w:val="56"/>
          <w:shd w:val="clear" w:color="auto" w:fill="606060"/>
        </w:rPr>
        <w:t xml:space="preserve"> </w:t>
      </w:r>
    </w:p>
    <w:p w14:paraId="65AA5D6F" w14:textId="77777777" w:rsidR="00BC2167" w:rsidRPr="00780134" w:rsidRDefault="00BC2167" w:rsidP="00BC2167">
      <w:pPr>
        <w:shd w:val="clear" w:color="auto" w:fill="FFFFFF"/>
        <w:spacing w:after="200"/>
        <w:jc w:val="center"/>
        <w:rPr>
          <w:rFonts w:ascii="Lora" w:hAnsi="Lora"/>
          <w:color w:val="5D6D7E"/>
          <w:sz w:val="40"/>
          <w:szCs w:val="40"/>
          <w:shd w:val="clear" w:color="auto" w:fill="606060"/>
        </w:rPr>
      </w:pPr>
      <w:r w:rsidRPr="00780134">
        <w:rPr>
          <w:rFonts w:ascii="Lora" w:hAnsi="Lora"/>
          <w:b/>
          <w:bCs/>
          <w:color w:val="1A3C6E"/>
          <w:sz w:val="40"/>
          <w:szCs w:val="40"/>
        </w:rPr>
        <w:t>Week 2 Task</w:t>
      </w:r>
      <w:r w:rsidRPr="00780134">
        <w:rPr>
          <w:rFonts w:ascii="Lora" w:hAnsi="Lora"/>
          <w:sz w:val="40"/>
          <w:szCs w:val="40"/>
        </w:rPr>
        <w:t xml:space="preserve">: </w:t>
      </w:r>
      <w:r w:rsidRPr="00780134">
        <w:rPr>
          <w:rFonts w:ascii="Lora" w:hAnsi="Lora"/>
          <w:color w:val="5D6D7E"/>
          <w:sz w:val="40"/>
          <w:szCs w:val="40"/>
        </w:rPr>
        <w:t>E-Commerce Sales Database</w:t>
      </w:r>
      <w:r w:rsidRPr="00780134">
        <w:rPr>
          <w:rFonts w:ascii="Lora" w:hAnsi="Lora"/>
          <w:color w:val="5D6D7E"/>
          <w:sz w:val="40"/>
          <w:szCs w:val="40"/>
          <w:shd w:val="clear" w:color="auto" w:fill="606060"/>
        </w:rPr>
        <w:t xml:space="preserve"> </w:t>
      </w:r>
    </w:p>
    <w:p w14:paraId="53CF5233" w14:textId="77777777" w:rsidR="00BC2167" w:rsidRPr="00780134" w:rsidRDefault="00BC2167" w:rsidP="00BC2167">
      <w:pPr>
        <w:shd w:val="clear" w:color="auto" w:fill="FFFFFF"/>
        <w:spacing w:after="200"/>
        <w:rPr>
          <w:rFonts w:ascii="Lora" w:hAnsi="Lora"/>
          <w:sz w:val="21"/>
          <w:szCs w:val="21"/>
          <w:shd w:val="clear" w:color="auto" w:fill="606060"/>
        </w:rPr>
      </w:pPr>
      <w:r w:rsidRPr="00780134">
        <w:rPr>
          <w:rFonts w:ascii="Lora" w:hAnsi="Lora"/>
          <w:sz w:val="21"/>
          <w:szCs w:val="21"/>
          <w:shd w:val="clear" w:color="auto" w:fill="606060"/>
        </w:rPr>
        <w:t xml:space="preserve"> </w:t>
      </w:r>
    </w:p>
    <w:p w14:paraId="5391576D" w14:textId="005C7A0F" w:rsidR="00BC2167" w:rsidRPr="00780134" w:rsidRDefault="00BC2167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eastAsia="Lora" w:hAnsi="Lora" w:cs="Lora"/>
        </w:rPr>
        <w:t xml:space="preserve">Name- </w:t>
      </w:r>
      <w:r w:rsidRPr="00780134">
        <w:rPr>
          <w:rFonts w:ascii="Lora" w:eastAsia="Lora" w:hAnsi="Lora" w:cs="Lora"/>
        </w:rPr>
        <w:t>Nikhil Shivaji Khot</w:t>
      </w:r>
    </w:p>
    <w:p w14:paraId="09D3D5D4" w14:textId="3DD8D705" w:rsidR="00BC2167" w:rsidRPr="00780134" w:rsidRDefault="00BC2167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hAnsi="Lora"/>
          <w:color w:val="242424"/>
          <w:sz w:val="20"/>
          <w:szCs w:val="20"/>
          <w:highlight w:val="white"/>
        </w:rPr>
        <w:t>StudentId:</w:t>
      </w:r>
      <w:r w:rsidRPr="00780134">
        <w:rPr>
          <w:rFonts w:ascii="Lora" w:hAnsi="Lora"/>
          <w:b/>
          <w:bCs/>
          <w:color w:val="424242"/>
          <w:sz w:val="20"/>
          <w:szCs w:val="20"/>
          <w:highlight w:val="white"/>
        </w:rPr>
        <w:t>CT_CSI_DE_101</w:t>
      </w:r>
      <w:r w:rsidRPr="00780134">
        <w:rPr>
          <w:rFonts w:ascii="Lora" w:hAnsi="Lora"/>
          <w:b/>
          <w:bCs/>
          <w:color w:val="424242"/>
          <w:sz w:val="20"/>
          <w:szCs w:val="20"/>
        </w:rPr>
        <w:t>9</w:t>
      </w:r>
      <w:r w:rsidRPr="00780134">
        <w:rPr>
          <w:rFonts w:ascii="Lora" w:eastAsia="Lora" w:hAnsi="Lora" w:cs="Lora"/>
        </w:rPr>
        <w:t xml:space="preserve"> </w:t>
      </w:r>
    </w:p>
    <w:p w14:paraId="1EBEE8B4" w14:textId="77777777" w:rsidR="00BC2167" w:rsidRPr="00780134" w:rsidRDefault="00BC2167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eastAsia="Lora" w:hAnsi="Lora" w:cs="Lora"/>
        </w:rPr>
        <w:t>College: MIT-WPU</w:t>
      </w:r>
    </w:p>
    <w:p w14:paraId="0191F0AD" w14:textId="77777777" w:rsidR="00BC2167" w:rsidRPr="00780134" w:rsidRDefault="00BC2167" w:rsidP="00BC2167">
      <w:pPr>
        <w:jc w:val="both"/>
        <w:rPr>
          <w:rFonts w:ascii="Lora" w:eastAsia="Lora" w:hAnsi="Lora" w:cs="Lora"/>
        </w:rPr>
      </w:pPr>
    </w:p>
    <w:p w14:paraId="3B4B2CFC" w14:textId="190A53EE" w:rsidR="00BC2167" w:rsidRPr="00780134" w:rsidRDefault="00BC2167" w:rsidP="00BC2167">
      <w:pPr>
        <w:jc w:val="both"/>
        <w:rPr>
          <w:rFonts w:ascii="Lora" w:eastAsia="Lora" w:hAnsi="Lora" w:cs="Lora"/>
          <w:b/>
          <w:bCs/>
          <w:sz w:val="24"/>
          <w:szCs w:val="24"/>
        </w:rPr>
      </w:pPr>
      <w:r w:rsidRPr="00780134">
        <w:rPr>
          <w:rFonts w:ascii="Lora" w:eastAsia="Lora" w:hAnsi="Lora" w:cs="Lora"/>
          <w:b/>
          <w:bCs/>
          <w:sz w:val="24"/>
          <w:szCs w:val="24"/>
        </w:rPr>
        <w:t>Section A:-</w:t>
      </w:r>
      <w:r w:rsidR="00F92882">
        <w:rPr>
          <w:rFonts w:ascii="Lora" w:eastAsia="Lora" w:hAnsi="Lora" w:cs="Lora"/>
          <w:b/>
          <w:bCs/>
          <w:sz w:val="24"/>
          <w:szCs w:val="24"/>
        </w:rPr>
        <w:t xml:space="preserve"> </w:t>
      </w:r>
      <w:r w:rsidRPr="00780134">
        <w:rPr>
          <w:rFonts w:ascii="Lora" w:eastAsia="Lora" w:hAnsi="Lora" w:cs="Lora"/>
          <w:b/>
          <w:bCs/>
          <w:sz w:val="24"/>
          <w:szCs w:val="24"/>
        </w:rPr>
        <w:t>Basic_queries</w:t>
      </w:r>
    </w:p>
    <w:p w14:paraId="216E9380" w14:textId="77777777" w:rsidR="00BC2167" w:rsidRPr="00780134" w:rsidRDefault="00BC2167" w:rsidP="00BC2167">
      <w:pPr>
        <w:jc w:val="both"/>
        <w:rPr>
          <w:rFonts w:ascii="Lora" w:eastAsia="Lora" w:hAnsi="Lora" w:cs="Lora"/>
          <w:b/>
          <w:bCs/>
          <w:sz w:val="24"/>
          <w:szCs w:val="24"/>
        </w:rPr>
      </w:pPr>
    </w:p>
    <w:p w14:paraId="457357B8" w14:textId="040D3F09" w:rsidR="00BC2167" w:rsidRPr="00780134" w:rsidRDefault="00BC2167" w:rsidP="00BC2167">
      <w:pPr>
        <w:jc w:val="both"/>
        <w:rPr>
          <w:rFonts w:ascii="Lora" w:eastAsia="Lora" w:hAnsi="Lora" w:cs="Lora"/>
          <w:b/>
          <w:bCs/>
        </w:rPr>
      </w:pPr>
      <w:r w:rsidRPr="00780134">
        <w:rPr>
          <w:rFonts w:ascii="Lora" w:eastAsia="Lora" w:hAnsi="Lora" w:cs="Lora"/>
          <w:b/>
          <w:bCs/>
          <w:lang w:val="en-US"/>
        </w:rPr>
        <w:t>Q1. Write a query to display all columns and rows from the customer's table.</w:t>
      </w:r>
      <w:r w:rsidRPr="00780134">
        <w:rPr>
          <w:rFonts w:ascii="Lora" w:eastAsia="Lora" w:hAnsi="Lora" w:cs="Lora"/>
          <w:b/>
          <w:bCs/>
        </w:rPr>
        <w:t> </w:t>
      </w:r>
    </w:p>
    <w:p w14:paraId="3A34A887" w14:textId="6610C7C9" w:rsidR="00BC2167" w:rsidRPr="00780134" w:rsidRDefault="00BC2167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eastAsia="Lora" w:hAnsi="Lora" w:cs="Lora"/>
        </w:rPr>
        <w:t xml:space="preserve">       </w:t>
      </w:r>
      <w:r w:rsidRPr="00780134">
        <w:rPr>
          <w:rFonts w:ascii="Lora" w:eastAsia="Lora" w:hAnsi="Lora" w:cs="Lora"/>
          <w:b/>
          <w:bCs/>
        </w:rPr>
        <w:t>Query</w:t>
      </w:r>
      <w:r w:rsidRPr="00780134">
        <w:rPr>
          <w:rFonts w:ascii="Lora" w:eastAsia="Lora" w:hAnsi="Lora" w:cs="Lora"/>
        </w:rPr>
        <w:t>:</w:t>
      </w:r>
    </w:p>
    <w:p w14:paraId="335F43B3" w14:textId="3EA98902" w:rsidR="00BC2167" w:rsidRPr="00780134" w:rsidRDefault="00BC2167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eastAsia="Lora" w:hAnsi="Lora" w:cs="Lora"/>
          <w:noProof/>
          <w14:ligatures w14:val="standardContextual"/>
        </w:rPr>
        <w:t xml:space="preserve">                    </w:t>
      </w:r>
      <w:r w:rsidRPr="00780134">
        <w:rPr>
          <w:rFonts w:ascii="Lora" w:eastAsia="Lora" w:hAnsi="Lora" w:cs="Lora"/>
          <w:noProof/>
          <w14:ligatures w14:val="standardContextual"/>
        </w:rPr>
        <w:drawing>
          <wp:inline distT="0" distB="0" distL="0" distR="0" wp14:anchorId="2E287C84" wp14:editId="623D94B0">
            <wp:extent cx="2429214" cy="323895"/>
            <wp:effectExtent l="0" t="0" r="9525" b="0"/>
            <wp:docPr id="211568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89677" name="Picture 2115689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6AD5" w14:textId="40D3B801" w:rsidR="00BC2167" w:rsidRPr="00780134" w:rsidRDefault="00BC2167" w:rsidP="00BC2167">
      <w:pPr>
        <w:jc w:val="both"/>
        <w:rPr>
          <w:rFonts w:ascii="Lora" w:eastAsia="Lora" w:hAnsi="Lora" w:cs="Lora"/>
          <w:b/>
          <w:bCs/>
        </w:rPr>
      </w:pPr>
      <w:r w:rsidRPr="00780134">
        <w:rPr>
          <w:rFonts w:ascii="Lora" w:eastAsia="Lora" w:hAnsi="Lora" w:cs="Lora"/>
          <w:b/>
          <w:bCs/>
        </w:rPr>
        <w:t xml:space="preserve">       Output:</w:t>
      </w:r>
    </w:p>
    <w:p w14:paraId="56E756D5" w14:textId="69D99DDC" w:rsidR="00BC2167" w:rsidRPr="00780134" w:rsidRDefault="00BC2167" w:rsidP="00BC2167">
      <w:pPr>
        <w:jc w:val="both"/>
        <w:rPr>
          <w:rFonts w:ascii="Lora" w:eastAsia="Lora" w:hAnsi="Lora" w:cs="Lora"/>
          <w:b/>
          <w:bCs/>
        </w:rPr>
      </w:pPr>
      <w:r w:rsidRPr="00780134">
        <w:rPr>
          <w:rFonts w:ascii="Lora" w:eastAsia="Lora" w:hAnsi="Lora" w:cs="Lora"/>
          <w:b/>
          <w:bCs/>
        </w:rPr>
        <w:t xml:space="preserve">                       </w:t>
      </w:r>
      <w:r w:rsidRPr="00780134">
        <w:rPr>
          <w:rFonts w:ascii="Lora" w:eastAsia="Lora" w:hAnsi="Lora" w:cs="Lora"/>
          <w:b/>
          <w:bCs/>
          <w:noProof/>
          <w14:ligatures w14:val="standardContextual"/>
        </w:rPr>
        <w:drawing>
          <wp:inline distT="0" distB="0" distL="0" distR="0" wp14:anchorId="5C89E1BA" wp14:editId="0E329A38">
            <wp:extent cx="5731510" cy="1963420"/>
            <wp:effectExtent l="0" t="0" r="2540" b="0"/>
            <wp:docPr id="1482355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55507" name="Picture 14823555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A5D8" w14:textId="77777777" w:rsidR="00BC2167" w:rsidRPr="00780134" w:rsidRDefault="00BC2167" w:rsidP="00BC2167">
      <w:pPr>
        <w:jc w:val="both"/>
        <w:rPr>
          <w:rFonts w:ascii="Lora" w:eastAsia="Lora" w:hAnsi="Lora" w:cs="Lora"/>
          <w:b/>
          <w:bCs/>
        </w:rPr>
      </w:pPr>
    </w:p>
    <w:p w14:paraId="1F5BB39C" w14:textId="77777777" w:rsidR="00BC2167" w:rsidRPr="00780134" w:rsidRDefault="00BC2167" w:rsidP="00BC2167">
      <w:pPr>
        <w:rPr>
          <w:rFonts w:ascii="Lora" w:hAnsi="Lora"/>
          <w:b/>
          <w:bCs/>
          <w:lang w:val="en-IN"/>
        </w:rPr>
      </w:pPr>
      <w:r w:rsidRPr="00780134">
        <w:rPr>
          <w:rFonts w:ascii="Lora" w:hAnsi="Lora"/>
          <w:b/>
          <w:bCs/>
          <w:lang w:val="en-US"/>
        </w:rPr>
        <w:t>Q2. Retrieve only the first_name, last_name, and city of all customers.</w:t>
      </w:r>
      <w:r w:rsidRPr="00780134">
        <w:rPr>
          <w:rFonts w:ascii="Lora" w:hAnsi="Lora"/>
          <w:b/>
          <w:bCs/>
          <w:lang w:val="en-IN"/>
        </w:rPr>
        <w:t> </w:t>
      </w:r>
    </w:p>
    <w:p w14:paraId="6B9DC6AD" w14:textId="77777777" w:rsidR="00BC2167" w:rsidRPr="00780134" w:rsidRDefault="00BC2167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hAnsi="Lora"/>
          <w:b/>
          <w:bCs/>
          <w:lang w:val="en-IN"/>
        </w:rPr>
        <w:t xml:space="preserve">       </w:t>
      </w:r>
      <w:r w:rsidRPr="00780134">
        <w:rPr>
          <w:rFonts w:ascii="Lora" w:eastAsia="Lora" w:hAnsi="Lora" w:cs="Lora"/>
          <w:b/>
          <w:bCs/>
        </w:rPr>
        <w:t>Query</w:t>
      </w:r>
      <w:r w:rsidRPr="00780134">
        <w:rPr>
          <w:rFonts w:ascii="Lora" w:eastAsia="Lora" w:hAnsi="Lora" w:cs="Lora"/>
        </w:rPr>
        <w:t>:</w:t>
      </w:r>
    </w:p>
    <w:p w14:paraId="78E0A3A6" w14:textId="07AE0D70" w:rsidR="00BC2167" w:rsidRPr="00780134" w:rsidRDefault="00780134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hAnsi="Lora"/>
          <w:noProof/>
        </w:rPr>
        <w:t xml:space="preserve">                     </w:t>
      </w:r>
      <w:r w:rsidRPr="00780134">
        <w:rPr>
          <w:rFonts w:ascii="Lora" w:hAnsi="Lora"/>
          <w:noProof/>
        </w:rPr>
        <w:drawing>
          <wp:inline distT="0" distB="0" distL="0" distR="0" wp14:anchorId="6C3AA73A" wp14:editId="2468DB50">
            <wp:extent cx="4655820" cy="449580"/>
            <wp:effectExtent l="0" t="0" r="0" b="7620"/>
            <wp:docPr id="19969702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5C55" w14:textId="2FFB9C2A" w:rsidR="00BC2167" w:rsidRPr="00780134" w:rsidRDefault="00780134" w:rsidP="00BC2167">
      <w:pPr>
        <w:jc w:val="both"/>
        <w:rPr>
          <w:rFonts w:ascii="Lora" w:eastAsia="Lora" w:hAnsi="Lora" w:cs="Lora"/>
          <w:b/>
          <w:bCs/>
        </w:rPr>
      </w:pPr>
      <w:r w:rsidRPr="00780134">
        <w:rPr>
          <w:rFonts w:ascii="Lora" w:eastAsia="Lora" w:hAnsi="Lora" w:cs="Lora"/>
        </w:rPr>
        <w:t xml:space="preserve">       </w:t>
      </w:r>
      <w:r w:rsidR="00BC2167" w:rsidRPr="00780134">
        <w:rPr>
          <w:rFonts w:ascii="Lora" w:eastAsia="Lora" w:hAnsi="Lora" w:cs="Lora"/>
          <w:b/>
          <w:bCs/>
        </w:rPr>
        <w:t>Output</w:t>
      </w:r>
    </w:p>
    <w:p w14:paraId="7B89FB6C" w14:textId="72A5F58E" w:rsidR="00780134" w:rsidRPr="00780134" w:rsidRDefault="00780134" w:rsidP="00780134">
      <w:pPr>
        <w:jc w:val="both"/>
        <w:rPr>
          <w:rFonts w:ascii="Lora" w:eastAsia="Lora" w:hAnsi="Lora" w:cs="Lora"/>
          <w:b/>
          <w:bCs/>
          <w:lang w:val="en-IN"/>
        </w:rPr>
      </w:pPr>
      <w:r w:rsidRPr="00780134">
        <w:rPr>
          <w:rFonts w:ascii="Lora" w:eastAsia="Lora" w:hAnsi="Lora" w:cs="Lora"/>
          <w:b/>
          <w:bCs/>
          <w:lang w:val="en-IN"/>
        </w:rPr>
        <w:t xml:space="preserve">                                                       </w:t>
      </w:r>
      <w:r w:rsidRPr="00780134">
        <w:rPr>
          <w:rFonts w:ascii="Lora" w:eastAsia="Lora" w:hAnsi="Lora" w:cs="Lora"/>
          <w:b/>
          <w:bCs/>
          <w:lang w:val="en-IN"/>
        </w:rPr>
        <w:drawing>
          <wp:inline distT="0" distB="0" distL="0" distR="0" wp14:anchorId="31C8B30E" wp14:editId="1EFE4F06">
            <wp:extent cx="2133600" cy="1391679"/>
            <wp:effectExtent l="0" t="0" r="0" b="0"/>
            <wp:docPr id="1610584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91" cy="140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CEFBC" w14:textId="77777777" w:rsidR="00780134" w:rsidRPr="00780134" w:rsidRDefault="00780134" w:rsidP="00BC2167">
      <w:pPr>
        <w:jc w:val="both"/>
        <w:rPr>
          <w:rFonts w:ascii="Lora" w:eastAsia="Lora" w:hAnsi="Lora" w:cs="Lora"/>
          <w:b/>
          <w:bCs/>
        </w:rPr>
      </w:pPr>
    </w:p>
    <w:p w14:paraId="690B6693" w14:textId="1EDBC147" w:rsidR="00BC2167" w:rsidRPr="00780134" w:rsidRDefault="00BC2167" w:rsidP="00BC2167">
      <w:pPr>
        <w:rPr>
          <w:rFonts w:ascii="Lora" w:hAnsi="Lora"/>
          <w:b/>
          <w:bCs/>
          <w:lang w:val="en-IN"/>
        </w:rPr>
      </w:pPr>
    </w:p>
    <w:p w14:paraId="25E6E6FA" w14:textId="77777777" w:rsidR="00BC2167" w:rsidRPr="00780134" w:rsidRDefault="00BC2167" w:rsidP="00BC2167">
      <w:pPr>
        <w:rPr>
          <w:rFonts w:ascii="Lora" w:hAnsi="Lora"/>
          <w:b/>
          <w:bCs/>
          <w:lang w:val="en-IN"/>
        </w:rPr>
      </w:pPr>
    </w:p>
    <w:p w14:paraId="1C061D40" w14:textId="77777777" w:rsidR="00BC2167" w:rsidRPr="00780134" w:rsidRDefault="00BC2167" w:rsidP="00BC2167">
      <w:pPr>
        <w:rPr>
          <w:rFonts w:ascii="Lora" w:hAnsi="Lora"/>
          <w:b/>
          <w:bCs/>
          <w:lang w:val="en-IN"/>
        </w:rPr>
      </w:pPr>
      <w:r w:rsidRPr="00780134">
        <w:rPr>
          <w:rFonts w:ascii="Lora" w:hAnsi="Lora"/>
          <w:b/>
          <w:bCs/>
          <w:lang w:val="en-US"/>
        </w:rPr>
        <w:t>Q3. List all unique categories available in the products table.</w:t>
      </w:r>
      <w:r w:rsidRPr="00780134">
        <w:rPr>
          <w:rFonts w:ascii="Lora" w:hAnsi="Lora"/>
          <w:b/>
          <w:bCs/>
          <w:lang w:val="en-IN"/>
        </w:rPr>
        <w:t> </w:t>
      </w:r>
    </w:p>
    <w:p w14:paraId="3421602E" w14:textId="5959E25A" w:rsidR="00BC2167" w:rsidRPr="00780134" w:rsidRDefault="00BC2167" w:rsidP="00BC2167">
      <w:pPr>
        <w:jc w:val="both"/>
        <w:rPr>
          <w:rFonts w:ascii="Lora" w:eastAsia="Lora" w:hAnsi="Lora" w:cs="Lora"/>
          <w:b/>
          <w:bCs/>
        </w:rPr>
      </w:pPr>
      <w:r w:rsidRPr="00780134">
        <w:rPr>
          <w:rFonts w:ascii="Lora" w:hAnsi="Lora"/>
          <w:b/>
          <w:bCs/>
          <w:lang w:val="en-IN"/>
        </w:rPr>
        <w:t xml:space="preserve">      </w:t>
      </w:r>
      <w:r w:rsidRPr="00780134">
        <w:rPr>
          <w:rFonts w:ascii="Lora" w:eastAsia="Lora" w:hAnsi="Lora" w:cs="Lora"/>
          <w:b/>
          <w:bCs/>
        </w:rPr>
        <w:t>Query:</w:t>
      </w:r>
    </w:p>
    <w:p w14:paraId="45FEA6BE" w14:textId="1F2DBB40" w:rsidR="00BC2167" w:rsidRPr="00780134" w:rsidRDefault="00780134" w:rsidP="00BC2167">
      <w:pPr>
        <w:rPr>
          <w:rFonts w:ascii="Lora" w:hAnsi="Lora"/>
          <w:b/>
          <w:bCs/>
          <w:lang w:val="en-IN"/>
        </w:rPr>
      </w:pPr>
      <w:r w:rsidRPr="00780134">
        <w:rPr>
          <w:rFonts w:ascii="Lora" w:hAnsi="Lora"/>
          <w:noProof/>
        </w:rPr>
        <w:t xml:space="preserve">                      </w:t>
      </w:r>
      <w:r w:rsidRPr="00780134">
        <w:rPr>
          <w:rFonts w:ascii="Lora" w:hAnsi="Lora"/>
          <w:noProof/>
        </w:rPr>
        <w:drawing>
          <wp:inline distT="0" distB="0" distL="0" distR="0" wp14:anchorId="7105D2F3" wp14:editId="2C847126">
            <wp:extent cx="3619500" cy="342900"/>
            <wp:effectExtent l="0" t="0" r="0" b="0"/>
            <wp:docPr id="2624760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5E5CA" w14:textId="465F840E" w:rsidR="00780134" w:rsidRPr="00780134" w:rsidRDefault="00780134" w:rsidP="00BC2167">
      <w:pPr>
        <w:rPr>
          <w:rFonts w:ascii="Lora" w:hAnsi="Lora"/>
          <w:b/>
          <w:bCs/>
          <w:lang w:val="en-IN"/>
        </w:rPr>
      </w:pPr>
      <w:r w:rsidRPr="00780134">
        <w:rPr>
          <w:rFonts w:ascii="Lora" w:hAnsi="Lora"/>
          <w:b/>
          <w:bCs/>
          <w:lang w:val="en-IN"/>
        </w:rPr>
        <w:t xml:space="preserve">     Output:</w:t>
      </w:r>
    </w:p>
    <w:p w14:paraId="01F39AA1" w14:textId="19E0F51C" w:rsidR="00780134" w:rsidRPr="00780134" w:rsidRDefault="00780134" w:rsidP="00BC2167">
      <w:pPr>
        <w:rPr>
          <w:rFonts w:ascii="Lora" w:hAnsi="Lora"/>
          <w:lang w:val="en-IN"/>
        </w:rPr>
      </w:pPr>
      <w:r w:rsidRPr="00780134">
        <w:rPr>
          <w:rFonts w:ascii="Lora" w:hAnsi="Lora"/>
          <w:noProof/>
        </w:rPr>
        <w:t xml:space="preserve">                    </w:t>
      </w:r>
      <w:r w:rsidRPr="00780134">
        <w:rPr>
          <w:rFonts w:ascii="Lora" w:hAnsi="Lora"/>
          <w:noProof/>
        </w:rPr>
        <w:drawing>
          <wp:inline distT="0" distB="0" distL="0" distR="0" wp14:anchorId="75DFB422" wp14:editId="32430BF0">
            <wp:extent cx="2217420" cy="1432560"/>
            <wp:effectExtent l="0" t="0" r="0" b="0"/>
            <wp:docPr id="784466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89182" w14:textId="77777777" w:rsidR="00BC2167" w:rsidRPr="00780134" w:rsidRDefault="00BC2167" w:rsidP="00BC2167">
      <w:pPr>
        <w:rPr>
          <w:rFonts w:ascii="Lora" w:hAnsi="Lora"/>
          <w:b/>
          <w:bCs/>
          <w:lang w:val="en-IN"/>
        </w:rPr>
      </w:pPr>
    </w:p>
    <w:p w14:paraId="319CCEDB" w14:textId="77777777" w:rsidR="00BC2167" w:rsidRDefault="00BC2167" w:rsidP="00BC2167">
      <w:pPr>
        <w:rPr>
          <w:rFonts w:ascii="Lora" w:hAnsi="Lora"/>
          <w:b/>
          <w:bCs/>
          <w:lang w:val="en-IN"/>
        </w:rPr>
      </w:pPr>
      <w:r w:rsidRPr="00780134">
        <w:rPr>
          <w:rFonts w:ascii="Lora" w:hAnsi="Lora"/>
          <w:b/>
          <w:bCs/>
          <w:lang w:val="en-US"/>
        </w:rPr>
        <w:t>Q4. Identify the Primary Key of each table in the schema. Explain why a Primary Key must be unique and NOT NULL.</w:t>
      </w:r>
      <w:r w:rsidRPr="00780134">
        <w:rPr>
          <w:rFonts w:ascii="Lora" w:hAnsi="Lora"/>
          <w:b/>
          <w:bCs/>
          <w:lang w:val="en-IN"/>
        </w:rPr>
        <w:t> </w:t>
      </w:r>
    </w:p>
    <w:p w14:paraId="56B06262" w14:textId="77777777" w:rsidR="00F92882" w:rsidRDefault="00F92882" w:rsidP="00BC2167">
      <w:pPr>
        <w:rPr>
          <w:rFonts w:ascii="Lora" w:hAnsi="Lora"/>
          <w:b/>
          <w:bCs/>
          <w:lang w:val="en-IN"/>
        </w:rPr>
      </w:pPr>
    </w:p>
    <w:p w14:paraId="674AFE71" w14:textId="77777777" w:rsidR="00F92882" w:rsidRPr="00780134" w:rsidRDefault="00F92882" w:rsidP="00F92882">
      <w:pPr>
        <w:jc w:val="both"/>
        <w:rPr>
          <w:rFonts w:ascii="Lora" w:eastAsia="Lora" w:hAnsi="Lora" w:cs="Lora"/>
        </w:rPr>
      </w:pPr>
      <w:r w:rsidRPr="00780134">
        <w:rPr>
          <w:rFonts w:ascii="Lora" w:eastAsia="Lora" w:hAnsi="Lora" w:cs="Lora"/>
        </w:rPr>
        <w:t>A Primary Key serves as a unique identifier for each row in a database table.</w:t>
      </w:r>
    </w:p>
    <w:p w14:paraId="43102990" w14:textId="77777777" w:rsidR="00F92882" w:rsidRPr="00780134" w:rsidRDefault="00F92882" w:rsidP="00F92882">
      <w:pPr>
        <w:jc w:val="both"/>
        <w:rPr>
          <w:rFonts w:ascii="Lora" w:eastAsia="Lora" w:hAnsi="Lora" w:cs="Lora"/>
        </w:rPr>
      </w:pPr>
      <w:r w:rsidRPr="00780134">
        <w:rPr>
          <w:rFonts w:ascii="Lora" w:eastAsia="Lora" w:hAnsi="Lora" w:cs="Lora"/>
        </w:rPr>
        <w:t xml:space="preserve"> It must be UNIQUE to guarantee that individual records can be cleanly targeted without any ambiguity or mix-ups. It must be NOT NULL because an absent or unknown identifier cannot reliably map to or represent a real entity in the database.</w:t>
      </w:r>
    </w:p>
    <w:p w14:paraId="7270AA87" w14:textId="77777777" w:rsidR="00F92882" w:rsidRPr="00780134" w:rsidRDefault="00F92882" w:rsidP="00BC2167">
      <w:pPr>
        <w:rPr>
          <w:rFonts w:ascii="Lora" w:hAnsi="Lora"/>
          <w:b/>
          <w:bCs/>
          <w:lang w:val="en-IN"/>
        </w:rPr>
      </w:pPr>
    </w:p>
    <w:p w14:paraId="35F849AA" w14:textId="77777777" w:rsidR="00780134" w:rsidRPr="00780134" w:rsidRDefault="00BC2167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hAnsi="Lora"/>
          <w:b/>
          <w:bCs/>
          <w:lang w:val="en-IN"/>
        </w:rPr>
        <w:t xml:space="preserve">       </w:t>
      </w:r>
      <w:r w:rsidRPr="00780134">
        <w:rPr>
          <w:rFonts w:ascii="Lora" w:eastAsia="Lora" w:hAnsi="Lora" w:cs="Lora"/>
          <w:b/>
          <w:bCs/>
        </w:rPr>
        <w:t>Query</w:t>
      </w:r>
      <w:r w:rsidRPr="00780134">
        <w:rPr>
          <w:rFonts w:ascii="Lora" w:eastAsia="Lora" w:hAnsi="Lora" w:cs="Lora"/>
        </w:rPr>
        <w:t>:</w:t>
      </w:r>
    </w:p>
    <w:p w14:paraId="493EA509" w14:textId="77777777" w:rsidR="00780134" w:rsidRPr="00780134" w:rsidRDefault="00780134" w:rsidP="00BC2167">
      <w:pPr>
        <w:jc w:val="both"/>
        <w:rPr>
          <w:rFonts w:ascii="Lora" w:eastAsia="Lora" w:hAnsi="Lora" w:cs="Lora"/>
        </w:rPr>
      </w:pPr>
    </w:p>
    <w:p w14:paraId="7758B28E" w14:textId="56588182" w:rsidR="00BC2167" w:rsidRPr="00780134" w:rsidRDefault="00780134" w:rsidP="00BC2167">
      <w:pPr>
        <w:jc w:val="both"/>
        <w:rPr>
          <w:rFonts w:ascii="Lora" w:eastAsia="Lora" w:hAnsi="Lora" w:cs="Lora"/>
        </w:rPr>
      </w:pPr>
      <w:r w:rsidRPr="00780134">
        <w:rPr>
          <w:rFonts w:ascii="Lora" w:hAnsi="Lora"/>
        </w:rPr>
        <w:t xml:space="preserve">          </w:t>
      </w:r>
      <w:r w:rsidRPr="00780134">
        <w:rPr>
          <w:rFonts w:ascii="Lora" w:hAnsi="Lora"/>
          <w:noProof/>
        </w:rPr>
        <w:drawing>
          <wp:inline distT="0" distB="0" distL="0" distR="0" wp14:anchorId="1CC89010" wp14:editId="69812ACE">
            <wp:extent cx="3962400" cy="1036320"/>
            <wp:effectExtent l="0" t="0" r="0" b="0"/>
            <wp:docPr id="61632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A23D7" w14:textId="21471169" w:rsidR="00780134" w:rsidRPr="00780134" w:rsidRDefault="00780134" w:rsidP="00BC2167">
      <w:pPr>
        <w:jc w:val="both"/>
        <w:rPr>
          <w:rFonts w:ascii="Lora" w:eastAsia="Lora" w:hAnsi="Lora" w:cs="Lora"/>
          <w:b/>
          <w:bCs/>
        </w:rPr>
      </w:pPr>
      <w:r w:rsidRPr="00780134">
        <w:rPr>
          <w:rFonts w:ascii="Lora" w:eastAsia="Lora" w:hAnsi="Lora" w:cs="Lora"/>
          <w:b/>
          <w:bCs/>
        </w:rPr>
        <w:t xml:space="preserve">     Output</w:t>
      </w:r>
    </w:p>
    <w:p w14:paraId="00FB457D" w14:textId="3D17A909" w:rsidR="00BC2167" w:rsidRPr="00780134" w:rsidRDefault="00780134" w:rsidP="00BC2167">
      <w:pPr>
        <w:rPr>
          <w:rFonts w:ascii="Lora" w:eastAsia="Lora" w:hAnsi="Lora" w:cs="Lora"/>
          <w:noProof/>
        </w:rPr>
      </w:pPr>
      <w:r w:rsidRPr="00780134">
        <w:rPr>
          <w:rFonts w:ascii="Lora" w:eastAsia="Lora" w:hAnsi="Lora" w:cs="Lora"/>
          <w:noProof/>
        </w:rPr>
        <w:t xml:space="preserve">            </w:t>
      </w:r>
      <w:r w:rsidRPr="00780134">
        <w:rPr>
          <w:rFonts w:ascii="Lora" w:eastAsia="Lora" w:hAnsi="Lora" w:cs="Lora"/>
          <w:noProof/>
        </w:rPr>
        <w:drawing>
          <wp:inline distT="114300" distB="114300" distL="114300" distR="114300" wp14:anchorId="04D3BC2B" wp14:editId="49E6712C">
            <wp:extent cx="2714625" cy="1266825"/>
            <wp:effectExtent l="0" t="0" r="0" b="0"/>
            <wp:docPr id="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266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DE4754" w14:textId="77777777" w:rsidR="00780134" w:rsidRPr="00780134" w:rsidRDefault="00780134" w:rsidP="00BC2167">
      <w:pPr>
        <w:rPr>
          <w:rFonts w:ascii="Lora" w:hAnsi="Lora"/>
          <w:lang w:val="en-IN"/>
        </w:rPr>
      </w:pPr>
    </w:p>
    <w:p w14:paraId="60A10AB9" w14:textId="77777777" w:rsidR="00BC2167" w:rsidRDefault="00BC2167" w:rsidP="00BC2167">
      <w:pPr>
        <w:rPr>
          <w:rFonts w:ascii="Lora" w:hAnsi="Lora"/>
          <w:b/>
          <w:bCs/>
          <w:lang w:val="en-IN"/>
        </w:rPr>
      </w:pPr>
    </w:p>
    <w:p w14:paraId="7A2998FF" w14:textId="77777777" w:rsidR="00780134" w:rsidRDefault="00780134" w:rsidP="00BC2167">
      <w:pPr>
        <w:rPr>
          <w:rFonts w:ascii="Lora" w:hAnsi="Lora"/>
          <w:b/>
          <w:bCs/>
          <w:lang w:val="en-IN"/>
        </w:rPr>
      </w:pPr>
    </w:p>
    <w:p w14:paraId="1B2B2834" w14:textId="77777777" w:rsidR="00780134" w:rsidRDefault="00780134" w:rsidP="00BC2167">
      <w:pPr>
        <w:rPr>
          <w:rFonts w:ascii="Lora" w:hAnsi="Lora"/>
          <w:b/>
          <w:bCs/>
          <w:lang w:val="en-IN"/>
        </w:rPr>
      </w:pPr>
    </w:p>
    <w:p w14:paraId="00BCC29C" w14:textId="77777777" w:rsidR="00780134" w:rsidRPr="00780134" w:rsidRDefault="00780134" w:rsidP="00BC2167">
      <w:pPr>
        <w:rPr>
          <w:rFonts w:ascii="Lora" w:hAnsi="Lora"/>
          <w:b/>
          <w:bCs/>
          <w:lang w:val="en-IN"/>
        </w:rPr>
      </w:pPr>
    </w:p>
    <w:p w14:paraId="3992799D" w14:textId="64829DF5" w:rsidR="00780134" w:rsidRPr="00780134" w:rsidRDefault="00BC2167" w:rsidP="00BC2167">
      <w:pPr>
        <w:rPr>
          <w:rFonts w:ascii="Lora" w:hAnsi="Lora"/>
          <w:b/>
          <w:bCs/>
          <w:lang w:val="en-IN"/>
        </w:rPr>
      </w:pPr>
      <w:r w:rsidRPr="00780134">
        <w:rPr>
          <w:rFonts w:ascii="Lora" w:hAnsi="Lora"/>
          <w:b/>
          <w:bCs/>
          <w:lang w:val="en-US"/>
        </w:rPr>
        <w:lastRenderedPageBreak/>
        <w:t>Q5. What constraints are applied to the email column in the customers table? What would happen if you tried to insert a duplicate email?</w:t>
      </w:r>
      <w:r w:rsidRPr="00780134">
        <w:rPr>
          <w:rFonts w:ascii="Lora" w:hAnsi="Lora"/>
          <w:b/>
          <w:bCs/>
          <w:lang w:val="en-IN"/>
        </w:rPr>
        <w:t> </w:t>
      </w:r>
    </w:p>
    <w:p w14:paraId="1E33502C" w14:textId="58819E41" w:rsidR="00780134" w:rsidRDefault="00780134" w:rsidP="00780134">
      <w:pPr>
        <w:jc w:val="both"/>
        <w:rPr>
          <w:rFonts w:ascii="Lora" w:eastAsia="Lora" w:hAnsi="Lora" w:cs="Lora"/>
        </w:rPr>
      </w:pPr>
      <w:r w:rsidRPr="00780134">
        <w:rPr>
          <w:rFonts w:ascii="Lora" w:eastAsia="Lora" w:hAnsi="Lora" w:cs="Lora"/>
          <w:b/>
          <w:bCs/>
        </w:rPr>
        <w:t xml:space="preserve">Ans:- </w:t>
      </w:r>
      <w:r>
        <w:rPr>
          <w:rFonts w:ascii="Lora" w:eastAsia="Lora" w:hAnsi="Lora" w:cs="Lora"/>
        </w:rPr>
        <w:t>Constraints applied: VARCHAR(100), UNIQUE, and NOT NULL.</w:t>
      </w:r>
    </w:p>
    <w:p w14:paraId="319770F7" w14:textId="3C42A29C" w:rsidR="00780134" w:rsidRDefault="00780134" w:rsidP="00780134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>If an attempt is made to insert a duplicate email address, MySQL will reject the query and trigger an Error Code 1062 (Duplicate entry).</w:t>
      </w:r>
      <w:r w:rsidR="00F92882">
        <w:rPr>
          <w:rFonts w:ascii="Lora" w:eastAsia="Lora" w:hAnsi="Lora" w:cs="Lora"/>
        </w:rPr>
        <w:t xml:space="preserve"> </w:t>
      </w:r>
      <w:r>
        <w:rPr>
          <w:rFonts w:ascii="Lora" w:eastAsia="Lora" w:hAnsi="Lora" w:cs="Lora"/>
        </w:rPr>
        <w:t>The engine aborts the insert statement to keep the dataset valid.</w:t>
      </w:r>
    </w:p>
    <w:p w14:paraId="3C9843AC" w14:textId="05368CD0" w:rsidR="00BC2167" w:rsidRPr="00780134" w:rsidRDefault="00BC2167" w:rsidP="00BC2167">
      <w:pPr>
        <w:rPr>
          <w:rFonts w:ascii="Lora" w:hAnsi="Lora"/>
          <w:b/>
          <w:bCs/>
          <w:lang w:val="en-IN"/>
        </w:rPr>
      </w:pPr>
    </w:p>
    <w:p w14:paraId="2C1071E8" w14:textId="77777777" w:rsidR="00BC2167" w:rsidRPr="00780134" w:rsidRDefault="00BC2167" w:rsidP="00BC2167">
      <w:pPr>
        <w:rPr>
          <w:rFonts w:ascii="Lora" w:hAnsi="Lora"/>
          <w:b/>
          <w:bCs/>
          <w:lang w:val="en-IN"/>
        </w:rPr>
      </w:pPr>
    </w:p>
    <w:p w14:paraId="2C2C3905" w14:textId="77777777" w:rsidR="00BC2167" w:rsidRPr="00780134" w:rsidRDefault="00BC2167" w:rsidP="00BC2167">
      <w:pPr>
        <w:rPr>
          <w:rFonts w:ascii="Lora" w:hAnsi="Lora"/>
          <w:b/>
          <w:bCs/>
          <w:lang w:val="en-IN"/>
        </w:rPr>
      </w:pPr>
      <w:r w:rsidRPr="00780134">
        <w:rPr>
          <w:rFonts w:ascii="Lora" w:hAnsi="Lora"/>
          <w:b/>
          <w:bCs/>
          <w:lang w:val="en-US"/>
        </w:rPr>
        <w:t>Q6. Try inserting a product with unit_price = -50. What happens and which constraint prevents it? Write both the INSERT statement and explain the error.</w:t>
      </w:r>
      <w:r w:rsidRPr="00780134">
        <w:rPr>
          <w:rFonts w:ascii="Lora" w:hAnsi="Lora"/>
          <w:b/>
          <w:bCs/>
          <w:lang w:val="en-IN"/>
        </w:rPr>
        <w:t> </w:t>
      </w:r>
    </w:p>
    <w:p w14:paraId="362FEA04" w14:textId="77777777" w:rsidR="00F92882" w:rsidRDefault="00F92882" w:rsidP="00780134">
      <w:pPr>
        <w:jc w:val="both"/>
        <w:rPr>
          <w:rFonts w:ascii="Lora" w:eastAsia="Lora" w:hAnsi="Lora" w:cs="Lora"/>
        </w:rPr>
      </w:pPr>
    </w:p>
    <w:p w14:paraId="6B53B40C" w14:textId="636509A5" w:rsidR="00780134" w:rsidRDefault="00780134" w:rsidP="00780134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>Running the query below causes a constraint violation because of the rule `CHECK (unit_price &gt; 0)` defined inside our table design. MySQL drops the execution with Error Code 3819 (Check constraint is violated).</w:t>
      </w:r>
    </w:p>
    <w:p w14:paraId="40609705" w14:textId="60449A6C" w:rsidR="00744E92" w:rsidRPr="00744E92" w:rsidRDefault="00744E92" w:rsidP="00780134">
      <w:pPr>
        <w:jc w:val="both"/>
        <w:rPr>
          <w:rFonts w:ascii="Lora" w:eastAsia="Lora" w:hAnsi="Lora" w:cs="Lora"/>
          <w:b/>
          <w:bCs/>
        </w:rPr>
      </w:pPr>
      <w:r w:rsidRPr="00744E92">
        <w:rPr>
          <w:rFonts w:ascii="Lora" w:eastAsia="Lora" w:hAnsi="Lora" w:cs="Lora"/>
          <w:b/>
          <w:bCs/>
        </w:rPr>
        <w:t>Query:-</w:t>
      </w:r>
    </w:p>
    <w:p w14:paraId="052F1059" w14:textId="77777777" w:rsidR="00780134" w:rsidRDefault="00780134" w:rsidP="00780134">
      <w:pPr>
        <w:jc w:val="both"/>
        <w:rPr>
          <w:rFonts w:ascii="Lora" w:eastAsia="Lora" w:hAnsi="Lora" w:cs="Lora"/>
        </w:rPr>
      </w:pPr>
    </w:p>
    <w:p w14:paraId="4937742B" w14:textId="2B171BC6" w:rsidR="00744E92" w:rsidRPr="00744E92" w:rsidRDefault="00744E92" w:rsidP="00744E92">
      <w:pPr>
        <w:jc w:val="both"/>
        <w:rPr>
          <w:rFonts w:ascii="Lora" w:eastAsia="Lora" w:hAnsi="Lora" w:cs="Lora"/>
          <w:lang w:val="en-IN"/>
        </w:rPr>
      </w:pPr>
      <w:r w:rsidRPr="00744E92">
        <w:rPr>
          <w:rFonts w:ascii="Lora" w:eastAsia="Lora" w:hAnsi="Lora" w:cs="Lora"/>
          <w:lang w:val="en-IN"/>
        </w:rPr>
        <w:drawing>
          <wp:inline distT="0" distB="0" distL="0" distR="0" wp14:anchorId="2B85DB36" wp14:editId="4EEB11CF">
            <wp:extent cx="5731510" cy="309880"/>
            <wp:effectExtent l="0" t="0" r="2540" b="0"/>
            <wp:docPr id="1196693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B34B" w14:textId="07296D33" w:rsidR="00744E92" w:rsidRPr="00744E92" w:rsidRDefault="00744E92" w:rsidP="00780134">
      <w:pPr>
        <w:jc w:val="both"/>
        <w:rPr>
          <w:rFonts w:ascii="Lora" w:eastAsia="Lora" w:hAnsi="Lora" w:cs="Lora"/>
          <w:b/>
          <w:bCs/>
        </w:rPr>
      </w:pPr>
      <w:r w:rsidRPr="00744E92">
        <w:rPr>
          <w:rFonts w:ascii="Lora" w:eastAsia="Lora" w:hAnsi="Lora" w:cs="Lora"/>
          <w:b/>
          <w:bCs/>
        </w:rPr>
        <w:t xml:space="preserve"> Output:</w:t>
      </w:r>
    </w:p>
    <w:p w14:paraId="7F6A5F8A" w14:textId="2C06C3FF" w:rsidR="00744E92" w:rsidRPr="00744E92" w:rsidRDefault="00744E92" w:rsidP="00744E92">
      <w:pPr>
        <w:jc w:val="both"/>
        <w:rPr>
          <w:rFonts w:ascii="Lora" w:eastAsia="Lora" w:hAnsi="Lora" w:cs="Lora"/>
          <w:lang w:val="en-IN"/>
        </w:rPr>
      </w:pPr>
      <w:r w:rsidRPr="00744E92">
        <w:rPr>
          <w:rFonts w:ascii="Lora" w:eastAsia="Lora" w:hAnsi="Lora" w:cs="Lora"/>
          <w:lang w:val="en-IN"/>
        </w:rPr>
        <w:drawing>
          <wp:inline distT="0" distB="0" distL="0" distR="0" wp14:anchorId="2386A4BB" wp14:editId="69884688">
            <wp:extent cx="5731510" cy="175260"/>
            <wp:effectExtent l="0" t="0" r="2540" b="0"/>
            <wp:docPr id="1349618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AB6F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101D021B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7A074B5D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1918C279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435F7E13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29D91EC3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3CB20B50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6F508E34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567722AD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7307D1BF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2B1B9C50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3F4626F2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1A962416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66F38099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641A5BFD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7AD405BE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544564D1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0AE168A1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79991C11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2363EA78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2AF5D394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4EDF3FE9" w14:textId="77777777" w:rsidR="00744E92" w:rsidRDefault="00744E92" w:rsidP="00780134">
      <w:pPr>
        <w:jc w:val="both"/>
        <w:rPr>
          <w:rFonts w:ascii="Lora" w:eastAsia="Lora" w:hAnsi="Lora" w:cs="Lora"/>
        </w:rPr>
      </w:pPr>
    </w:p>
    <w:p w14:paraId="25C2B657" w14:textId="429F7EF8" w:rsidR="00BC2167" w:rsidRDefault="00BC2167">
      <w:pPr>
        <w:rPr>
          <w:rFonts w:ascii="Lora" w:hAnsi="Lora"/>
        </w:rPr>
      </w:pPr>
    </w:p>
    <w:p w14:paraId="2DBADAF9" w14:textId="344D119B" w:rsidR="00744E92" w:rsidRDefault="00744E92" w:rsidP="00744E92">
      <w:pPr>
        <w:jc w:val="both"/>
        <w:rPr>
          <w:rFonts w:ascii="Lora" w:eastAsia="Lora" w:hAnsi="Lora" w:cs="Lora"/>
          <w:b/>
          <w:bCs/>
          <w:sz w:val="24"/>
          <w:szCs w:val="24"/>
        </w:rPr>
      </w:pPr>
      <w:r w:rsidRPr="00780134">
        <w:rPr>
          <w:rFonts w:ascii="Lora" w:eastAsia="Lora" w:hAnsi="Lora" w:cs="Lora"/>
          <w:b/>
          <w:bCs/>
          <w:sz w:val="24"/>
          <w:szCs w:val="24"/>
        </w:rPr>
        <w:lastRenderedPageBreak/>
        <w:t xml:space="preserve">Section </w:t>
      </w:r>
      <w:r>
        <w:rPr>
          <w:rFonts w:ascii="Lora" w:eastAsia="Lora" w:hAnsi="Lora" w:cs="Lora"/>
          <w:b/>
          <w:bCs/>
          <w:sz w:val="24"/>
          <w:szCs w:val="24"/>
        </w:rPr>
        <w:t>B</w:t>
      </w:r>
      <w:r w:rsidRPr="00780134">
        <w:rPr>
          <w:rFonts w:ascii="Lora" w:eastAsia="Lora" w:hAnsi="Lora" w:cs="Lora"/>
          <w:b/>
          <w:bCs/>
          <w:sz w:val="24"/>
          <w:szCs w:val="24"/>
        </w:rPr>
        <w:t xml:space="preserve">:- </w:t>
      </w:r>
      <w:r>
        <w:rPr>
          <w:rFonts w:ascii="Lora" w:eastAsia="Lora" w:hAnsi="Lora" w:cs="Lora"/>
          <w:b/>
          <w:bCs/>
          <w:sz w:val="24"/>
          <w:szCs w:val="24"/>
        </w:rPr>
        <w:t>Filtering Queries</w:t>
      </w:r>
    </w:p>
    <w:p w14:paraId="743882E0" w14:textId="77777777" w:rsidR="00744E92" w:rsidRDefault="00744E92" w:rsidP="00744E92">
      <w:pPr>
        <w:jc w:val="both"/>
        <w:rPr>
          <w:rFonts w:ascii="Lora" w:eastAsia="Lora" w:hAnsi="Lora" w:cs="Lora"/>
          <w:b/>
          <w:bCs/>
          <w:sz w:val="24"/>
          <w:szCs w:val="24"/>
        </w:rPr>
      </w:pPr>
    </w:p>
    <w:p w14:paraId="4CDDE884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US"/>
        </w:rPr>
        <w:t>Q7. Retrieve all orders with status = 'Delivered'.</w:t>
      </w:r>
      <w:r w:rsidRPr="00744E92">
        <w:rPr>
          <w:rFonts w:ascii="Lora" w:hAnsi="Lora"/>
          <w:b/>
          <w:bCs/>
          <w:lang w:val="en-IN"/>
        </w:rPr>
        <w:t> </w:t>
      </w:r>
    </w:p>
    <w:p w14:paraId="3D6C3F2A" w14:textId="5D6F24BF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385FE569" w14:textId="2F253AC7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IN"/>
        </w:rPr>
        <w:drawing>
          <wp:inline distT="0" distB="0" distL="0" distR="0" wp14:anchorId="16F10BD7" wp14:editId="580E1414">
            <wp:extent cx="4213860" cy="426720"/>
            <wp:effectExtent l="0" t="0" r="0" b="0"/>
            <wp:docPr id="5048653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13E8" w14:textId="12CFCDF5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5C62632A" w14:textId="4891233F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IN"/>
        </w:rPr>
        <w:drawing>
          <wp:inline distT="0" distB="0" distL="0" distR="0" wp14:anchorId="43D84F2E" wp14:editId="3DD152F4">
            <wp:extent cx="2979420" cy="1242203"/>
            <wp:effectExtent l="0" t="0" r="0" b="0"/>
            <wp:docPr id="7322338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22" cy="12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F6055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</w:p>
    <w:p w14:paraId="6FD243EE" w14:textId="77777777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</w:p>
    <w:p w14:paraId="782DF494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US"/>
        </w:rPr>
        <w:t xml:space="preserve">Q8. Find all products in the 'Electronics' category with a unit_price greater than </w:t>
      </w:r>
      <w:r w:rsidRPr="00744E92">
        <w:rPr>
          <w:rFonts w:ascii="Times New Roman" w:hAnsi="Times New Roman" w:cs="Times New Roman"/>
          <w:b/>
          <w:bCs/>
          <w:lang w:val="en-US"/>
        </w:rPr>
        <w:t>₹</w:t>
      </w:r>
      <w:r w:rsidRPr="00744E92">
        <w:rPr>
          <w:rFonts w:ascii="Lora" w:hAnsi="Lora"/>
          <w:b/>
          <w:bCs/>
          <w:lang w:val="en-US"/>
        </w:rPr>
        <w:t>2000.</w:t>
      </w:r>
      <w:r w:rsidRPr="00744E92">
        <w:rPr>
          <w:rFonts w:ascii="Lora" w:hAnsi="Lora"/>
          <w:b/>
          <w:bCs/>
          <w:lang w:val="en-IN"/>
        </w:rPr>
        <w:t> </w:t>
      </w:r>
    </w:p>
    <w:p w14:paraId="68423DD2" w14:textId="068BF98E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Query:-</w:t>
      </w:r>
    </w:p>
    <w:p w14:paraId="5D1C6B48" w14:textId="2DEDA7A8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IN"/>
        </w:rPr>
        <w:drawing>
          <wp:inline distT="0" distB="0" distL="0" distR="0" wp14:anchorId="07478094" wp14:editId="001E8554">
            <wp:extent cx="5731510" cy="434340"/>
            <wp:effectExtent l="0" t="0" r="2540" b="3810"/>
            <wp:docPr id="19332263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64523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</w:p>
    <w:p w14:paraId="0A6CD047" w14:textId="651CE385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Output:-</w:t>
      </w:r>
    </w:p>
    <w:p w14:paraId="0A9D5488" w14:textId="1371E3CB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IN"/>
        </w:rPr>
        <w:drawing>
          <wp:inline distT="0" distB="0" distL="0" distR="0" wp14:anchorId="367D93D6" wp14:editId="20BE27CB">
            <wp:extent cx="3816873" cy="807720"/>
            <wp:effectExtent l="0" t="0" r="0" b="0"/>
            <wp:docPr id="8920048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477" cy="808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5FB9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</w:p>
    <w:p w14:paraId="37DD3CAE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</w:p>
    <w:p w14:paraId="34F97E0D" w14:textId="77777777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</w:p>
    <w:p w14:paraId="160CCFCC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US"/>
        </w:rPr>
        <w:t>Q9. List all customers who joined in the year 2024 and belong to the state 'Maharashtra'.</w:t>
      </w:r>
      <w:r w:rsidRPr="00744E92">
        <w:rPr>
          <w:rFonts w:ascii="Lora" w:hAnsi="Lora"/>
          <w:b/>
          <w:bCs/>
          <w:lang w:val="en-IN"/>
        </w:rPr>
        <w:t> </w:t>
      </w:r>
    </w:p>
    <w:p w14:paraId="6CDFB98D" w14:textId="45A7906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Query:-</w:t>
      </w:r>
    </w:p>
    <w:p w14:paraId="53AF193F" w14:textId="44FB55B8" w:rsidR="00E3011D" w:rsidRP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IN"/>
        </w:rPr>
        <w:drawing>
          <wp:inline distT="0" distB="0" distL="0" distR="0" wp14:anchorId="61FD7645" wp14:editId="74D90756">
            <wp:extent cx="5731510" cy="530860"/>
            <wp:effectExtent l="0" t="0" r="2540" b="2540"/>
            <wp:docPr id="59187799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31531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354A697C" w14:textId="7EF4DE0A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Output:-</w:t>
      </w:r>
      <w:r w:rsidRPr="00744E92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744E92">
        <w:rPr>
          <w:rFonts w:ascii="Lora" w:hAnsi="Lora"/>
          <w:b/>
          <w:bCs/>
          <w:lang w:val="en-IN"/>
        </w:rPr>
        <w:drawing>
          <wp:inline distT="0" distB="0" distL="0" distR="0" wp14:anchorId="0E0718CA" wp14:editId="480E4413">
            <wp:extent cx="5731510" cy="993140"/>
            <wp:effectExtent l="0" t="0" r="2540" b="0"/>
            <wp:docPr id="162318687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C8CAB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US"/>
        </w:rPr>
        <w:lastRenderedPageBreak/>
        <w:t>Q10. Find all orders placed between '2024-08-10' and '2024-08-25' (inclusive) that are NOT cancelled.</w:t>
      </w:r>
      <w:r w:rsidRPr="00744E92">
        <w:rPr>
          <w:rFonts w:ascii="Lora" w:hAnsi="Lora"/>
          <w:b/>
          <w:bCs/>
          <w:lang w:val="en-IN"/>
        </w:rPr>
        <w:t> </w:t>
      </w:r>
    </w:p>
    <w:p w14:paraId="501A6BB4" w14:textId="20062BCB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Query:-</w:t>
      </w:r>
    </w:p>
    <w:p w14:paraId="2DC22C6F" w14:textId="47943A02" w:rsidR="00E3011D" w:rsidRP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IN"/>
        </w:rPr>
        <w:drawing>
          <wp:inline distT="0" distB="0" distL="0" distR="0" wp14:anchorId="386C4C91" wp14:editId="1DC271CB">
            <wp:extent cx="5731510" cy="583565"/>
            <wp:effectExtent l="0" t="0" r="2540" b="6985"/>
            <wp:docPr id="21089483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B7EBF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29D90C65" w14:textId="4B6853E5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Output:-</w:t>
      </w:r>
    </w:p>
    <w:p w14:paraId="014B8648" w14:textId="088A45C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3AA0323C" wp14:editId="54D1D99F">
            <wp:extent cx="3368040" cy="1330787"/>
            <wp:effectExtent l="0" t="0" r="3810" b="3175"/>
            <wp:docPr id="27101472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529" cy="13380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D3F9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7D69D37A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70989547" w14:textId="77777777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</w:p>
    <w:p w14:paraId="1EFD4182" w14:textId="77777777" w:rsid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US"/>
        </w:rPr>
        <w:t>Q11. Explain what the index idx_orders_date does. How would it improve the performance of a query that filters orders by order_date? Write a sample query that would benefit from this index.</w:t>
      </w:r>
      <w:r w:rsidRPr="00744E92">
        <w:rPr>
          <w:rFonts w:ascii="Lora" w:hAnsi="Lora"/>
          <w:b/>
          <w:bCs/>
          <w:lang w:val="en-IN"/>
        </w:rPr>
        <w:t> </w:t>
      </w:r>
    </w:p>
    <w:p w14:paraId="5DD721E2" w14:textId="63ED6A46" w:rsidR="00E3011D" w:rsidRDefault="00E3011D" w:rsidP="00E3011D">
      <w:pPr>
        <w:jc w:val="both"/>
        <w:rPr>
          <w:rFonts w:ascii="Lora" w:eastAsia="Lora" w:hAnsi="Lora" w:cs="Lora"/>
        </w:rPr>
      </w:pPr>
      <w:r w:rsidRPr="00E3011D">
        <w:rPr>
          <w:rFonts w:ascii="Lora" w:eastAsia="Lora" w:hAnsi="Lora" w:cs="Lora"/>
          <w:b/>
          <w:bCs/>
        </w:rPr>
        <w:t>Ans:-</w:t>
      </w:r>
      <w:r>
        <w:rPr>
          <w:rFonts w:ascii="Lora" w:eastAsia="Lora" w:hAnsi="Lora" w:cs="Lora"/>
        </w:rPr>
        <w:t xml:space="preserve">The index `idx_orders_date` creates a separate, ordered lookup structure mapping dates to row locations. </w:t>
      </w:r>
    </w:p>
    <w:p w14:paraId="213BBB76" w14:textId="77777777" w:rsidR="00E3011D" w:rsidRDefault="00E3011D" w:rsidP="00E3011D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 xml:space="preserve">Instead of checking every row in the orders table line-by-line (Full Table Scan), MySQL jumps directly to the relevant dates. </w:t>
      </w:r>
    </w:p>
    <w:p w14:paraId="5A8FE87E" w14:textId="3E5C4443" w:rsidR="00E3011D" w:rsidRDefault="00E3011D" w:rsidP="00744E92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>This drastically decreases disk I/O operations and response times on large tables.</w:t>
      </w:r>
    </w:p>
    <w:p w14:paraId="27E219E5" w14:textId="77777777" w:rsidR="00E3011D" w:rsidRPr="00E3011D" w:rsidRDefault="00E3011D" w:rsidP="00744E92">
      <w:pPr>
        <w:jc w:val="both"/>
        <w:rPr>
          <w:rFonts w:ascii="Lora" w:eastAsia="Lora" w:hAnsi="Lora" w:cs="Lora"/>
        </w:rPr>
      </w:pPr>
    </w:p>
    <w:p w14:paraId="7FA616F5" w14:textId="68E5FFB6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4997903D" w14:textId="76417BD4" w:rsidR="00E3011D" w:rsidRP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IN"/>
        </w:rPr>
        <w:drawing>
          <wp:inline distT="0" distB="0" distL="0" distR="0" wp14:anchorId="1275BB1A" wp14:editId="765A0367">
            <wp:extent cx="4640580" cy="281940"/>
            <wp:effectExtent l="0" t="0" r="7620" b="3810"/>
            <wp:docPr id="64975515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F52AE" w14:textId="25875E43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Output:-</w:t>
      </w:r>
    </w:p>
    <w:p w14:paraId="1C6AAE64" w14:textId="548072B2" w:rsidR="00E3011D" w:rsidRP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IN"/>
        </w:rPr>
        <w:drawing>
          <wp:inline distT="0" distB="0" distL="0" distR="0" wp14:anchorId="62DEE7AC" wp14:editId="39498502">
            <wp:extent cx="4610100" cy="1036320"/>
            <wp:effectExtent l="0" t="0" r="0" b="0"/>
            <wp:docPr id="36553905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85D8E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561FFF7D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246068D0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54AE387B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3E35F3C8" w14:textId="77777777" w:rsidR="00E3011D" w:rsidRDefault="00E3011D" w:rsidP="00744E92">
      <w:pPr>
        <w:jc w:val="both"/>
        <w:rPr>
          <w:rFonts w:ascii="Lora" w:hAnsi="Lora"/>
          <w:b/>
          <w:bCs/>
          <w:lang w:val="en-IN"/>
        </w:rPr>
      </w:pPr>
    </w:p>
    <w:p w14:paraId="74C6D358" w14:textId="61BA2BFA" w:rsidR="00744E92" w:rsidRPr="00744E92" w:rsidRDefault="00744E92" w:rsidP="00744E92">
      <w:pPr>
        <w:jc w:val="both"/>
        <w:rPr>
          <w:rFonts w:ascii="Lora" w:hAnsi="Lora"/>
          <w:b/>
          <w:bCs/>
          <w:lang w:val="en-IN"/>
        </w:rPr>
      </w:pPr>
      <w:r w:rsidRPr="00744E92">
        <w:rPr>
          <w:rFonts w:ascii="Lora" w:hAnsi="Lora"/>
          <w:b/>
          <w:bCs/>
          <w:lang w:val="en-US"/>
        </w:rPr>
        <w:lastRenderedPageBreak/>
        <w:t>Q12. If you run: SELECT * FROM customers WHERE YEAR(join_date) = 2024; — would the index on join_date be used? Explain why or why not, and rewrite the query to be index-friendly (SARGable).</w:t>
      </w:r>
      <w:r w:rsidRPr="00744E92">
        <w:rPr>
          <w:rFonts w:ascii="Lora" w:hAnsi="Lora"/>
          <w:b/>
          <w:bCs/>
          <w:lang w:val="en-IN"/>
        </w:rPr>
        <w:t> </w:t>
      </w:r>
    </w:p>
    <w:p w14:paraId="14E37498" w14:textId="77777777" w:rsidR="00E3011D" w:rsidRDefault="00E3011D" w:rsidP="00E3011D">
      <w:pPr>
        <w:jc w:val="both"/>
        <w:rPr>
          <w:rFonts w:ascii="Lora" w:eastAsia="Lora" w:hAnsi="Lora" w:cs="Lora"/>
        </w:rPr>
      </w:pPr>
    </w:p>
    <w:p w14:paraId="4D553D8D" w14:textId="7C494E41" w:rsidR="00E3011D" w:rsidRDefault="00E3011D" w:rsidP="00E3011D">
      <w:pPr>
        <w:jc w:val="both"/>
        <w:rPr>
          <w:rFonts w:ascii="Lora" w:eastAsia="Lora" w:hAnsi="Lora" w:cs="Lora"/>
        </w:rPr>
      </w:pPr>
      <w:r w:rsidRPr="00E3011D">
        <w:rPr>
          <w:rFonts w:ascii="Lora" w:eastAsia="Lora" w:hAnsi="Lora" w:cs="Lora"/>
          <w:b/>
          <w:bCs/>
        </w:rPr>
        <w:t>Ans:-</w:t>
      </w:r>
      <w:r>
        <w:rPr>
          <w:rFonts w:ascii="Lora" w:eastAsia="Lora" w:hAnsi="Lora" w:cs="Lora"/>
        </w:rPr>
        <w:t>No, the index on join_date would NOT be used effectively. Wrapping an indexed column inside a scalar function like YEAR() forces the database engine to compute the function value for every single row in the table, rendering the predicate non-SARGable.</w:t>
      </w:r>
    </w:p>
    <w:p w14:paraId="5867DB7B" w14:textId="49B8BE08" w:rsidR="00744E92" w:rsidRDefault="00E3011D" w:rsidP="00744E9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Query:-</w:t>
      </w:r>
    </w:p>
    <w:p w14:paraId="0CF49FD9" w14:textId="3936C7C1" w:rsidR="00E3011D" w:rsidRDefault="00E3011D" w:rsidP="00744E9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579E54FA" wp14:editId="53C149BD">
            <wp:extent cx="4716780" cy="403860"/>
            <wp:effectExtent l="0" t="0" r="7620" b="0"/>
            <wp:docPr id="56518727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40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7883E" w14:textId="45F6AD63" w:rsidR="00E3011D" w:rsidRDefault="00E3011D" w:rsidP="00744E9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Output:-</w:t>
      </w:r>
    </w:p>
    <w:p w14:paraId="7165C961" w14:textId="14506E48" w:rsidR="00E3011D" w:rsidRP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IN"/>
        </w:rPr>
        <w:drawing>
          <wp:inline distT="0" distB="0" distL="0" distR="0" wp14:anchorId="4388C7CD" wp14:editId="645C731B">
            <wp:extent cx="5120640" cy="1640125"/>
            <wp:effectExtent l="0" t="0" r="3810" b="0"/>
            <wp:docPr id="12282049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43" cy="164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7FEC6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0CC10B0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5BD4872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548841A0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64248DAD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0E635B73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48D33A8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17C6FA9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1BA70BE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208A8F44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645451F4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4BE860A4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4F78C50F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374E6D67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49857A96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E463391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24CE1F3F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01A423D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5DF8A86F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0BA597B7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7C19B7F5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51101ECB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544B9DA4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2B1F3910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4D1E7F5C" w14:textId="10220830" w:rsidR="00E3011D" w:rsidRPr="00780134" w:rsidRDefault="00E3011D" w:rsidP="00E3011D">
      <w:pPr>
        <w:jc w:val="both"/>
        <w:rPr>
          <w:rFonts w:ascii="Lora" w:eastAsia="Lora" w:hAnsi="Lora" w:cs="Lora"/>
          <w:b/>
          <w:bCs/>
          <w:sz w:val="24"/>
          <w:szCs w:val="24"/>
        </w:rPr>
      </w:pPr>
      <w:r w:rsidRPr="00780134">
        <w:rPr>
          <w:rFonts w:ascii="Lora" w:eastAsia="Lora" w:hAnsi="Lora" w:cs="Lora"/>
          <w:b/>
          <w:bCs/>
          <w:sz w:val="24"/>
          <w:szCs w:val="24"/>
        </w:rPr>
        <w:lastRenderedPageBreak/>
        <w:t xml:space="preserve">Section </w:t>
      </w:r>
      <w:r w:rsidR="00733254">
        <w:rPr>
          <w:rFonts w:ascii="Lora" w:eastAsia="Lora" w:hAnsi="Lora" w:cs="Lora"/>
          <w:b/>
          <w:bCs/>
          <w:sz w:val="24"/>
          <w:szCs w:val="24"/>
        </w:rPr>
        <w:t>C</w:t>
      </w:r>
      <w:r w:rsidRPr="00780134">
        <w:rPr>
          <w:rFonts w:ascii="Lora" w:eastAsia="Lora" w:hAnsi="Lora" w:cs="Lora"/>
          <w:b/>
          <w:bCs/>
          <w:sz w:val="24"/>
          <w:szCs w:val="24"/>
        </w:rPr>
        <w:t xml:space="preserve">:- </w:t>
      </w:r>
      <w:r>
        <w:rPr>
          <w:rFonts w:ascii="Lora" w:eastAsia="Lora" w:hAnsi="Lora" w:cs="Lora"/>
          <w:b/>
          <w:bCs/>
          <w:sz w:val="24"/>
          <w:szCs w:val="24"/>
        </w:rPr>
        <w:t>Aggregation Queries</w:t>
      </w:r>
    </w:p>
    <w:p w14:paraId="1F4FA29F" w14:textId="77777777" w:rsidR="00E3011D" w:rsidRDefault="00E3011D" w:rsidP="00744E92">
      <w:pPr>
        <w:jc w:val="both"/>
        <w:rPr>
          <w:rFonts w:ascii="Lora" w:hAnsi="Lora"/>
          <w:b/>
          <w:bCs/>
        </w:rPr>
      </w:pPr>
    </w:p>
    <w:p w14:paraId="41C8FDB2" w14:textId="77777777" w:rsid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US"/>
        </w:rPr>
        <w:t>Q13. Count the total number of orders in the orders table.</w:t>
      </w:r>
      <w:r w:rsidRPr="00E3011D">
        <w:rPr>
          <w:rFonts w:ascii="Lora" w:hAnsi="Lora"/>
          <w:b/>
          <w:bCs/>
          <w:lang w:val="en-IN"/>
        </w:rPr>
        <w:t> </w:t>
      </w:r>
    </w:p>
    <w:p w14:paraId="2812A0C4" w14:textId="025E72FA" w:rsidR="00E3011D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0A6ECCB0" w14:textId="33EF936D" w:rsidR="00733254" w:rsidRPr="00733254" w:rsidRDefault="00733254" w:rsidP="00733254">
      <w:pPr>
        <w:jc w:val="both"/>
        <w:rPr>
          <w:rFonts w:ascii="Lora" w:hAnsi="Lora"/>
          <w:b/>
          <w:bCs/>
          <w:lang w:val="en-IN"/>
        </w:rPr>
      </w:pPr>
      <w:r w:rsidRPr="00733254">
        <w:rPr>
          <w:rFonts w:ascii="Lora" w:hAnsi="Lora"/>
          <w:b/>
          <w:bCs/>
          <w:lang w:val="en-IN"/>
        </w:rPr>
        <w:drawing>
          <wp:inline distT="0" distB="0" distL="0" distR="0" wp14:anchorId="3F67C148" wp14:editId="42CC5542">
            <wp:extent cx="3840480" cy="457200"/>
            <wp:effectExtent l="0" t="0" r="7620" b="0"/>
            <wp:docPr id="53641886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4E76" w14:textId="140A5603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68654C49" w14:textId="2066E20E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`</w:t>
      </w:r>
      <w:r w:rsidRPr="00733254">
        <w:t xml:space="preserve"> </w:t>
      </w:r>
      <w:r>
        <w:rPr>
          <w:noProof/>
        </w:rPr>
        <w:drawing>
          <wp:inline distT="0" distB="0" distL="0" distR="0" wp14:anchorId="73C035CE" wp14:editId="23B2E0CD">
            <wp:extent cx="1684020" cy="914400"/>
            <wp:effectExtent l="0" t="0" r="0" b="0"/>
            <wp:docPr id="211960604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5DF8" w14:textId="1522856C" w:rsid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US"/>
        </w:rPr>
        <w:t>Q14. Find the total revenue (SUM of total_amount) from all 'Delivered' orders.</w:t>
      </w:r>
      <w:r w:rsidRPr="00E3011D">
        <w:rPr>
          <w:rFonts w:ascii="Lora" w:hAnsi="Lora"/>
          <w:b/>
          <w:bCs/>
          <w:lang w:val="en-IN"/>
        </w:rPr>
        <w:t> </w:t>
      </w:r>
    </w:p>
    <w:p w14:paraId="45B428A8" w14:textId="49BAD08A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6650FCCC" w14:textId="271BE0A1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4CD4C2E7" wp14:editId="0AD47623">
            <wp:extent cx="5731510" cy="410845"/>
            <wp:effectExtent l="0" t="0" r="2540" b="8255"/>
            <wp:docPr id="10278565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DE9B" w14:textId="4F33CAF5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79BBD5BE" w14:textId="32CA85AF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0977B3B0" wp14:editId="15FD55A0">
            <wp:extent cx="1783080" cy="1013460"/>
            <wp:effectExtent l="0" t="0" r="7620" b="0"/>
            <wp:docPr id="58281574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08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C82E8" w14:textId="77777777" w:rsidR="00733254" w:rsidRPr="00E3011D" w:rsidRDefault="00733254" w:rsidP="00E3011D">
      <w:pPr>
        <w:jc w:val="both"/>
        <w:rPr>
          <w:rFonts w:ascii="Lora" w:hAnsi="Lora"/>
          <w:b/>
          <w:bCs/>
          <w:lang w:val="en-IN"/>
        </w:rPr>
      </w:pPr>
    </w:p>
    <w:p w14:paraId="2056D7CD" w14:textId="77777777" w:rsid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US"/>
        </w:rPr>
        <w:t>Q15. Calculate the average unit_price of products in each category.</w:t>
      </w:r>
      <w:r w:rsidRPr="00E3011D">
        <w:rPr>
          <w:rFonts w:ascii="Lora" w:hAnsi="Lora"/>
          <w:b/>
          <w:bCs/>
          <w:lang w:val="en-IN"/>
        </w:rPr>
        <w:t> </w:t>
      </w:r>
    </w:p>
    <w:p w14:paraId="27A176B2" w14:textId="518228C5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Query:-</w:t>
      </w:r>
    </w:p>
    <w:p w14:paraId="2870AB39" w14:textId="0C50765D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4F321010" wp14:editId="16062AE4">
            <wp:extent cx="5731510" cy="396240"/>
            <wp:effectExtent l="0" t="0" r="2540" b="3810"/>
            <wp:docPr id="19449923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2C2C" w14:textId="1A6B7F2E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Output:-</w:t>
      </w:r>
    </w:p>
    <w:p w14:paraId="3A024309" w14:textId="71A55BCD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4AF9A263" wp14:editId="3B83343E">
            <wp:extent cx="1928356" cy="1005840"/>
            <wp:effectExtent l="0" t="0" r="0" b="3810"/>
            <wp:docPr id="531827927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302" cy="1011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1E00A" w14:textId="77777777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</w:p>
    <w:p w14:paraId="4101215D" w14:textId="77777777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</w:p>
    <w:p w14:paraId="3EA18BBF" w14:textId="77777777" w:rsid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US"/>
        </w:rPr>
        <w:t>Q16. For each order status, find the count of orders and the total revenue. Sort the result by total revenue in descending order.</w:t>
      </w:r>
      <w:r w:rsidRPr="00E3011D">
        <w:rPr>
          <w:rFonts w:ascii="Lora" w:hAnsi="Lora"/>
          <w:b/>
          <w:bCs/>
          <w:lang w:val="en-IN"/>
        </w:rPr>
        <w:t> </w:t>
      </w:r>
    </w:p>
    <w:p w14:paraId="12704050" w14:textId="076DFB8D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1168D027" w14:textId="70D2D5FE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0E9A3D92" wp14:editId="30AF5D7D">
            <wp:extent cx="4853940" cy="601230"/>
            <wp:effectExtent l="0" t="0" r="3810" b="8890"/>
            <wp:docPr id="155211116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2464" cy="604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D3EBC" w14:textId="727C761A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77DF2E1D" w14:textId="7692287C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59520082" wp14:editId="7346540B">
            <wp:extent cx="2125980" cy="1033325"/>
            <wp:effectExtent l="0" t="0" r="7620" b="0"/>
            <wp:docPr id="366965636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279" cy="1039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1F50" w14:textId="77777777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</w:p>
    <w:p w14:paraId="0D3AB162" w14:textId="77777777" w:rsidR="00733254" w:rsidRPr="00E3011D" w:rsidRDefault="00733254" w:rsidP="00E3011D">
      <w:pPr>
        <w:jc w:val="both"/>
        <w:rPr>
          <w:rFonts w:ascii="Lora" w:hAnsi="Lora"/>
          <w:b/>
          <w:bCs/>
          <w:lang w:val="en-IN"/>
        </w:rPr>
      </w:pPr>
    </w:p>
    <w:p w14:paraId="567AE1AC" w14:textId="77777777" w:rsid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US"/>
        </w:rPr>
        <w:t>Q17. Find the most expensive (MAX) and cheapest (MIN) product in each category.</w:t>
      </w:r>
      <w:r w:rsidRPr="00E3011D">
        <w:rPr>
          <w:rFonts w:ascii="Lora" w:hAnsi="Lora"/>
          <w:b/>
          <w:bCs/>
          <w:lang w:val="en-IN"/>
        </w:rPr>
        <w:t> </w:t>
      </w:r>
    </w:p>
    <w:p w14:paraId="4B686195" w14:textId="18B2AF4C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68D2677A" w14:textId="584B4263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4FEA52BF" wp14:editId="30BB3B6B">
            <wp:extent cx="2860754" cy="922020"/>
            <wp:effectExtent l="0" t="0" r="0" b="0"/>
            <wp:docPr id="56429119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8347" cy="92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F8930" w14:textId="61243E59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1F0F6B2E" w14:textId="1FD4247B" w:rsidR="00733254" w:rsidRDefault="00733254" w:rsidP="00E3011D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3F8C05F4" wp14:editId="5E8FAAA8">
            <wp:extent cx="2438400" cy="958687"/>
            <wp:effectExtent l="0" t="0" r="0" b="0"/>
            <wp:docPr id="9104958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32" cy="96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DBAFA" w14:textId="77777777" w:rsidR="00733254" w:rsidRPr="00E3011D" w:rsidRDefault="00733254" w:rsidP="00E3011D">
      <w:pPr>
        <w:jc w:val="both"/>
        <w:rPr>
          <w:rFonts w:ascii="Lora" w:hAnsi="Lora"/>
          <w:b/>
          <w:bCs/>
          <w:lang w:val="en-IN"/>
        </w:rPr>
      </w:pPr>
    </w:p>
    <w:p w14:paraId="433061AB" w14:textId="77777777" w:rsidR="00E3011D" w:rsidRPr="00E3011D" w:rsidRDefault="00E3011D" w:rsidP="00E3011D">
      <w:pPr>
        <w:jc w:val="both"/>
        <w:rPr>
          <w:rFonts w:ascii="Lora" w:hAnsi="Lora"/>
          <w:b/>
          <w:bCs/>
          <w:lang w:val="en-IN"/>
        </w:rPr>
      </w:pPr>
      <w:r w:rsidRPr="00E3011D">
        <w:rPr>
          <w:rFonts w:ascii="Lora" w:hAnsi="Lora"/>
          <w:b/>
          <w:bCs/>
          <w:lang w:val="en-US"/>
        </w:rPr>
        <w:t xml:space="preserve">Q18. List all product categories where the average unit_price is greater than </w:t>
      </w:r>
      <w:r w:rsidRPr="00E3011D">
        <w:rPr>
          <w:rFonts w:ascii="Times New Roman" w:hAnsi="Times New Roman" w:cs="Times New Roman"/>
          <w:b/>
          <w:bCs/>
          <w:lang w:val="en-US"/>
        </w:rPr>
        <w:t>₹</w:t>
      </w:r>
      <w:r w:rsidRPr="00E3011D">
        <w:rPr>
          <w:rFonts w:ascii="Lora" w:hAnsi="Lora"/>
          <w:b/>
          <w:bCs/>
          <w:lang w:val="en-US"/>
        </w:rPr>
        <w:t>2000. (Hint: Use HAVING clause)</w:t>
      </w:r>
      <w:r w:rsidRPr="00E3011D">
        <w:rPr>
          <w:rFonts w:ascii="Lora" w:hAnsi="Lora"/>
          <w:b/>
          <w:bCs/>
          <w:lang w:val="en-IN"/>
        </w:rPr>
        <w:t> </w:t>
      </w:r>
    </w:p>
    <w:p w14:paraId="010243E8" w14:textId="6AF98787" w:rsidR="00E3011D" w:rsidRDefault="00733254" w:rsidP="00744E9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Query:</w:t>
      </w:r>
    </w:p>
    <w:p w14:paraId="134A6FC9" w14:textId="7855A238" w:rsidR="00733254" w:rsidRDefault="00733254" w:rsidP="00744E9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3BC304FB" wp14:editId="693C9F9D">
            <wp:extent cx="2217420" cy="840474"/>
            <wp:effectExtent l="0" t="0" r="0" b="0"/>
            <wp:docPr id="52221631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593" cy="84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EBACE" w14:textId="77777777" w:rsidR="00733254" w:rsidRDefault="00733254" w:rsidP="00744E92">
      <w:pPr>
        <w:jc w:val="both"/>
        <w:rPr>
          <w:rFonts w:ascii="Lora" w:hAnsi="Lora"/>
          <w:b/>
          <w:bCs/>
        </w:rPr>
      </w:pPr>
    </w:p>
    <w:p w14:paraId="495A8842" w14:textId="2BBC7420" w:rsidR="00733254" w:rsidRDefault="00733254" w:rsidP="00744E9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Output:-</w:t>
      </w:r>
    </w:p>
    <w:p w14:paraId="52C8E47F" w14:textId="6C0FE3E3" w:rsidR="00733254" w:rsidRDefault="00733254" w:rsidP="00744E9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0016EFD2" wp14:editId="60CD0D7F">
            <wp:extent cx="1947991" cy="876300"/>
            <wp:effectExtent l="0" t="0" r="0" b="0"/>
            <wp:docPr id="55046619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233" cy="879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E2221" w14:textId="77777777" w:rsidR="00733254" w:rsidRDefault="00733254" w:rsidP="00744E92">
      <w:pPr>
        <w:jc w:val="both"/>
        <w:rPr>
          <w:rFonts w:ascii="Lora" w:hAnsi="Lora"/>
          <w:b/>
          <w:bCs/>
        </w:rPr>
      </w:pPr>
    </w:p>
    <w:p w14:paraId="5BDF78A1" w14:textId="77777777" w:rsidR="00733254" w:rsidRDefault="00733254" w:rsidP="00744E92">
      <w:pPr>
        <w:jc w:val="both"/>
        <w:rPr>
          <w:rFonts w:ascii="Lora" w:hAnsi="Lora"/>
          <w:b/>
          <w:bCs/>
        </w:rPr>
      </w:pPr>
    </w:p>
    <w:p w14:paraId="1B0A8E2E" w14:textId="77777777" w:rsidR="00733254" w:rsidRDefault="00733254" w:rsidP="00744E92">
      <w:pPr>
        <w:jc w:val="both"/>
        <w:rPr>
          <w:rFonts w:ascii="Lora" w:hAnsi="Lora"/>
          <w:b/>
          <w:bCs/>
        </w:rPr>
      </w:pPr>
    </w:p>
    <w:p w14:paraId="3C99B234" w14:textId="77777777" w:rsidR="00F92882" w:rsidRDefault="00F92882" w:rsidP="00744E92">
      <w:pPr>
        <w:jc w:val="both"/>
        <w:rPr>
          <w:rFonts w:ascii="Lora" w:hAnsi="Lora"/>
          <w:b/>
          <w:bCs/>
        </w:rPr>
      </w:pPr>
    </w:p>
    <w:p w14:paraId="59CCF37F" w14:textId="77777777" w:rsidR="00F92882" w:rsidRDefault="00F92882" w:rsidP="00744E92">
      <w:pPr>
        <w:jc w:val="both"/>
        <w:rPr>
          <w:rFonts w:ascii="Lora" w:hAnsi="Lora"/>
          <w:b/>
          <w:bCs/>
        </w:rPr>
      </w:pPr>
    </w:p>
    <w:p w14:paraId="522AF1B6" w14:textId="77777777" w:rsidR="00F92882" w:rsidRDefault="00F92882" w:rsidP="00744E92">
      <w:pPr>
        <w:jc w:val="both"/>
        <w:rPr>
          <w:rFonts w:ascii="Lora" w:hAnsi="Lora"/>
          <w:b/>
          <w:bCs/>
        </w:rPr>
      </w:pPr>
    </w:p>
    <w:p w14:paraId="766FE8BD" w14:textId="77777777" w:rsidR="00F92882" w:rsidRDefault="00F92882" w:rsidP="00744E92">
      <w:pPr>
        <w:jc w:val="both"/>
        <w:rPr>
          <w:rFonts w:ascii="Lora" w:hAnsi="Lora"/>
          <w:b/>
          <w:bCs/>
        </w:rPr>
      </w:pPr>
    </w:p>
    <w:p w14:paraId="4E45B042" w14:textId="77777777" w:rsidR="00F92882" w:rsidRDefault="00F92882" w:rsidP="00744E92">
      <w:pPr>
        <w:jc w:val="both"/>
        <w:rPr>
          <w:rFonts w:ascii="Lora" w:hAnsi="Lora"/>
          <w:b/>
          <w:bCs/>
        </w:rPr>
      </w:pPr>
    </w:p>
    <w:p w14:paraId="55AA6D87" w14:textId="77777777" w:rsidR="00733254" w:rsidRDefault="00733254" w:rsidP="00744E92">
      <w:pPr>
        <w:jc w:val="both"/>
        <w:rPr>
          <w:rFonts w:ascii="Lora" w:hAnsi="Lora"/>
          <w:b/>
          <w:bCs/>
        </w:rPr>
      </w:pPr>
    </w:p>
    <w:p w14:paraId="6CD3774F" w14:textId="50C02E93" w:rsidR="00733254" w:rsidRPr="00D50579" w:rsidRDefault="00733254" w:rsidP="00733254">
      <w:pPr>
        <w:jc w:val="both"/>
        <w:rPr>
          <w:rFonts w:ascii="Lora" w:hAnsi="Lora"/>
          <w:b/>
          <w:bCs/>
          <w:sz w:val="24"/>
          <w:szCs w:val="24"/>
          <w:lang w:val="en-IN"/>
        </w:rPr>
      </w:pPr>
      <w:r w:rsidRPr="00D50579">
        <w:rPr>
          <w:rFonts w:ascii="Lora" w:hAnsi="Lora"/>
          <w:b/>
          <w:bCs/>
          <w:sz w:val="24"/>
          <w:szCs w:val="24"/>
          <w:lang w:val="en-US"/>
        </w:rPr>
        <w:lastRenderedPageBreak/>
        <w:t xml:space="preserve">Section D — Joins </w:t>
      </w:r>
      <w:r w:rsidR="00D50579" w:rsidRPr="00D50579">
        <w:rPr>
          <w:rFonts w:ascii="Lora" w:hAnsi="Lora"/>
          <w:b/>
          <w:bCs/>
          <w:sz w:val="24"/>
          <w:szCs w:val="24"/>
          <w:lang w:val="en-US"/>
        </w:rPr>
        <w:t>Queries</w:t>
      </w:r>
    </w:p>
    <w:p w14:paraId="0794FDE6" w14:textId="3284A590" w:rsidR="00733254" w:rsidRPr="00733254" w:rsidRDefault="00733254" w:rsidP="00733254">
      <w:pPr>
        <w:jc w:val="both"/>
        <w:rPr>
          <w:rFonts w:ascii="Lora" w:hAnsi="Lora"/>
          <w:b/>
          <w:bCs/>
          <w:lang w:val="en-IN"/>
        </w:rPr>
      </w:pPr>
      <w:r w:rsidRPr="00733254">
        <w:rPr>
          <w:rFonts w:ascii="Lora" w:hAnsi="Lora"/>
          <w:b/>
          <w:bCs/>
          <w:lang w:val="en-IN"/>
        </w:rPr>
        <w:t> </w:t>
      </w:r>
    </w:p>
    <w:p w14:paraId="79DD1F1E" w14:textId="77777777" w:rsidR="00733254" w:rsidRDefault="00733254" w:rsidP="00733254">
      <w:pPr>
        <w:jc w:val="both"/>
        <w:rPr>
          <w:rFonts w:ascii="Lora" w:hAnsi="Lora"/>
          <w:b/>
          <w:bCs/>
          <w:lang w:val="en-IN"/>
        </w:rPr>
      </w:pPr>
      <w:r w:rsidRPr="00733254">
        <w:rPr>
          <w:rFonts w:ascii="Lora" w:hAnsi="Lora"/>
          <w:b/>
          <w:bCs/>
          <w:lang w:val="en-US"/>
        </w:rPr>
        <w:t>Q19. Write an INNER JOIN query to display each order along with the customer's first_name and last_name. Show: order_id, order_date, first_name, last_name, total_amount.</w:t>
      </w:r>
      <w:r w:rsidRPr="00733254">
        <w:rPr>
          <w:rFonts w:ascii="Lora" w:hAnsi="Lora"/>
          <w:b/>
          <w:bCs/>
          <w:lang w:val="en-IN"/>
        </w:rPr>
        <w:t> </w:t>
      </w:r>
    </w:p>
    <w:p w14:paraId="46CB300A" w14:textId="22AA9278" w:rsidR="00D50579" w:rsidRDefault="00D50579" w:rsidP="00733254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 xml:space="preserve">Query: </w:t>
      </w:r>
    </w:p>
    <w:p w14:paraId="1AD3CBF3" w14:textId="38B4FA92" w:rsidR="00D50579" w:rsidRDefault="00D50579" w:rsidP="00733254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5F19178A" wp14:editId="08D3E4D1">
            <wp:extent cx="2613660" cy="1781534"/>
            <wp:effectExtent l="0" t="0" r="0" b="9525"/>
            <wp:docPr id="112590953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6762" cy="179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3AD5B" w14:textId="16DD6728" w:rsidR="00733254" w:rsidRDefault="00D50579" w:rsidP="00733254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570DA47C" w14:textId="3086C166" w:rsidR="00733254" w:rsidRDefault="00D50579" w:rsidP="00733254">
      <w:pPr>
        <w:jc w:val="both"/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5EA06F97" wp14:editId="40346A2B">
            <wp:extent cx="4023360" cy="2060745"/>
            <wp:effectExtent l="0" t="0" r="0" b="0"/>
            <wp:docPr id="80905861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7560" cy="2062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FDD82" w14:textId="77777777" w:rsidR="00F92882" w:rsidRPr="00733254" w:rsidRDefault="00F92882" w:rsidP="00733254">
      <w:pPr>
        <w:jc w:val="both"/>
        <w:rPr>
          <w:rFonts w:ascii="Lora" w:hAnsi="Lora"/>
          <w:b/>
          <w:bCs/>
          <w:lang w:val="en-IN"/>
        </w:rPr>
      </w:pPr>
    </w:p>
    <w:p w14:paraId="67A650E9" w14:textId="77777777" w:rsidR="00733254" w:rsidRDefault="00733254" w:rsidP="00733254">
      <w:pPr>
        <w:jc w:val="both"/>
        <w:rPr>
          <w:rFonts w:ascii="Lora" w:hAnsi="Lora"/>
          <w:b/>
          <w:bCs/>
          <w:lang w:val="en-US"/>
        </w:rPr>
      </w:pPr>
      <w:r w:rsidRPr="00733254">
        <w:rPr>
          <w:rFonts w:ascii="Lora" w:hAnsi="Lora"/>
          <w:b/>
          <w:bCs/>
          <w:lang w:val="en-US"/>
        </w:rPr>
        <w:t>Q20. Using a LEFT JOIN, list ALL customers and their orders (if any). Customers with no orders should still appear with NULL values for order columns.</w:t>
      </w:r>
    </w:p>
    <w:p w14:paraId="39440667" w14:textId="6BE15DBF" w:rsidR="00D50579" w:rsidRDefault="00D50579" w:rsidP="00733254">
      <w:pPr>
        <w:jc w:val="both"/>
        <w:rPr>
          <w:rFonts w:ascii="Lora" w:hAnsi="Lora"/>
          <w:b/>
          <w:bCs/>
          <w:lang w:val="en-US"/>
        </w:rPr>
      </w:pPr>
      <w:r>
        <w:rPr>
          <w:rFonts w:ascii="Lora" w:hAnsi="Lora"/>
          <w:b/>
          <w:bCs/>
          <w:lang w:val="en-US"/>
        </w:rPr>
        <w:t>Query:</w:t>
      </w:r>
    </w:p>
    <w:p w14:paraId="0F7685CC" w14:textId="77777777" w:rsidR="00D50579" w:rsidRDefault="00D50579" w:rsidP="00733254">
      <w:pPr>
        <w:jc w:val="both"/>
        <w:rPr>
          <w:rFonts w:ascii="Lora" w:hAnsi="Lora"/>
          <w:b/>
          <w:bCs/>
          <w:lang w:val="en-US"/>
        </w:rPr>
      </w:pPr>
      <w:r>
        <w:rPr>
          <w:noProof/>
        </w:rPr>
        <w:drawing>
          <wp:inline distT="0" distB="0" distL="0" distR="0" wp14:anchorId="75CFA9FD" wp14:editId="66FFAE3F">
            <wp:extent cx="2254542" cy="1706880"/>
            <wp:effectExtent l="0" t="0" r="0" b="7620"/>
            <wp:docPr id="30435938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595" cy="1709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8794C" w14:textId="6EFA90C1" w:rsidR="00D50579" w:rsidRDefault="00D50579" w:rsidP="00733254">
      <w:pPr>
        <w:jc w:val="both"/>
        <w:rPr>
          <w:rFonts w:ascii="Lora" w:hAnsi="Lora"/>
          <w:b/>
          <w:bCs/>
          <w:lang w:val="en-US"/>
        </w:rPr>
      </w:pPr>
      <w:r>
        <w:rPr>
          <w:rFonts w:ascii="Lora" w:hAnsi="Lora"/>
          <w:b/>
          <w:bCs/>
          <w:lang w:val="en-US"/>
        </w:rPr>
        <w:t>Output:</w:t>
      </w:r>
    </w:p>
    <w:p w14:paraId="70D9C0D1" w14:textId="46B7AD0C" w:rsidR="00733254" w:rsidRDefault="00D50579" w:rsidP="00733254">
      <w:pPr>
        <w:jc w:val="both"/>
        <w:rPr>
          <w:rFonts w:ascii="Lora" w:hAnsi="Lora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4F683D72" wp14:editId="5459466A">
            <wp:extent cx="4373693" cy="1859280"/>
            <wp:effectExtent l="0" t="0" r="8255" b="7620"/>
            <wp:docPr id="2834124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549" cy="186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A2AFB" w14:textId="1D5DB2B7" w:rsidR="00D50579" w:rsidRDefault="00D50579" w:rsidP="00733254">
      <w:pPr>
        <w:jc w:val="both"/>
        <w:rPr>
          <w:rFonts w:ascii="Lora" w:hAnsi="Lora"/>
          <w:b/>
          <w:bCs/>
          <w:lang w:val="en-US"/>
        </w:rPr>
      </w:pPr>
    </w:p>
    <w:p w14:paraId="27638389" w14:textId="77777777" w:rsidR="00733254" w:rsidRDefault="00733254" w:rsidP="00733254">
      <w:pPr>
        <w:jc w:val="both"/>
        <w:rPr>
          <w:rFonts w:ascii="Lora" w:hAnsi="Lora"/>
          <w:b/>
          <w:bCs/>
          <w:lang w:val="en-US"/>
        </w:rPr>
      </w:pPr>
    </w:p>
    <w:p w14:paraId="32FFB570" w14:textId="6CC6F2F5" w:rsidR="00733254" w:rsidRPr="00733254" w:rsidRDefault="00733254" w:rsidP="00733254">
      <w:pPr>
        <w:jc w:val="both"/>
        <w:rPr>
          <w:rFonts w:ascii="Lora" w:hAnsi="Lora"/>
          <w:b/>
          <w:bCs/>
          <w:lang w:val="en-IN"/>
        </w:rPr>
      </w:pPr>
      <w:r w:rsidRPr="00733254">
        <w:rPr>
          <w:rFonts w:ascii="Lora" w:hAnsi="Lora"/>
          <w:b/>
          <w:bCs/>
          <w:lang w:val="en-IN"/>
        </w:rPr>
        <w:t> </w:t>
      </w:r>
    </w:p>
    <w:p w14:paraId="16E06720" w14:textId="77777777" w:rsidR="00733254" w:rsidRDefault="00733254" w:rsidP="00733254">
      <w:pPr>
        <w:jc w:val="both"/>
        <w:rPr>
          <w:rFonts w:ascii="Lora" w:hAnsi="Lora"/>
          <w:b/>
          <w:bCs/>
          <w:lang w:val="en-IN"/>
        </w:rPr>
      </w:pPr>
      <w:r w:rsidRPr="00733254">
        <w:rPr>
          <w:rFonts w:ascii="Lora" w:hAnsi="Lora"/>
          <w:b/>
          <w:bCs/>
          <w:lang w:val="en-US"/>
        </w:rPr>
        <w:t xml:space="preserve">Q21. Write a query using JOINs across three tables (orders </w:t>
      </w:r>
      <w:r w:rsidRPr="00733254">
        <w:rPr>
          <w:rFonts w:ascii="Times New Roman" w:hAnsi="Times New Roman" w:cs="Times New Roman"/>
          <w:b/>
          <w:bCs/>
          <w:lang w:val="en-US"/>
        </w:rPr>
        <w:t>→</w:t>
      </w:r>
      <w:r w:rsidRPr="00733254">
        <w:rPr>
          <w:rFonts w:ascii="Lora" w:hAnsi="Lora"/>
          <w:b/>
          <w:bCs/>
          <w:lang w:val="en-US"/>
        </w:rPr>
        <w:t xml:space="preserve"> order_items </w:t>
      </w:r>
      <w:r w:rsidRPr="00733254">
        <w:rPr>
          <w:rFonts w:ascii="Times New Roman" w:hAnsi="Times New Roman" w:cs="Times New Roman"/>
          <w:b/>
          <w:bCs/>
          <w:lang w:val="en-US"/>
        </w:rPr>
        <w:t>→</w:t>
      </w:r>
      <w:r w:rsidRPr="00733254">
        <w:rPr>
          <w:rFonts w:ascii="Lora" w:hAnsi="Lora"/>
          <w:b/>
          <w:bCs/>
          <w:lang w:val="en-US"/>
        </w:rPr>
        <w:t xml:space="preserve"> products) to show: order_id, product_name, quantity, unit_price, and discount_pct for each order item.</w:t>
      </w:r>
      <w:r w:rsidRPr="00733254">
        <w:rPr>
          <w:rFonts w:ascii="Lora" w:hAnsi="Lora"/>
          <w:b/>
          <w:bCs/>
          <w:lang w:val="en-IN"/>
        </w:rPr>
        <w:t> </w:t>
      </w:r>
    </w:p>
    <w:p w14:paraId="0BB453A9" w14:textId="0A2AC12D" w:rsidR="00733254" w:rsidRDefault="00931CA8" w:rsidP="00733254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09AEE009" w14:textId="2B50F96D" w:rsidR="00931CA8" w:rsidRDefault="00931CA8" w:rsidP="00931CA8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 xml:space="preserve">              </w:t>
      </w:r>
      <w:r w:rsidRPr="00931CA8">
        <w:rPr>
          <w:rFonts w:ascii="Lora" w:hAnsi="Lora"/>
          <w:b/>
          <w:bCs/>
          <w:lang w:val="en-IN"/>
        </w:rPr>
        <w:drawing>
          <wp:inline distT="0" distB="0" distL="0" distR="0" wp14:anchorId="3D553A6B" wp14:editId="1F845B08">
            <wp:extent cx="2400300" cy="1552290"/>
            <wp:effectExtent l="0" t="0" r="0" b="0"/>
            <wp:docPr id="111661860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1503" cy="1566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292F" w14:textId="4E29A648" w:rsidR="00931CA8" w:rsidRDefault="00931CA8" w:rsidP="00931CA8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61B40457" w14:textId="3715719B" w:rsidR="00931CA8" w:rsidRPr="00931CA8" w:rsidRDefault="00931CA8" w:rsidP="00931CA8">
      <w:pPr>
        <w:jc w:val="both"/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 xml:space="preserve">                     </w:t>
      </w:r>
      <w:r w:rsidRPr="00931CA8">
        <w:rPr>
          <w:rFonts w:ascii="Lora" w:hAnsi="Lora"/>
          <w:b/>
          <w:bCs/>
          <w:lang w:val="en-IN"/>
        </w:rPr>
        <w:drawing>
          <wp:inline distT="0" distB="0" distL="0" distR="0" wp14:anchorId="57152833" wp14:editId="0160127C">
            <wp:extent cx="3505200" cy="1770852"/>
            <wp:effectExtent l="0" t="0" r="0" b="1270"/>
            <wp:docPr id="179329146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861" cy="1779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16CD8" w14:textId="77777777" w:rsidR="00931CA8" w:rsidRPr="00931CA8" w:rsidRDefault="00931CA8" w:rsidP="00931CA8">
      <w:pPr>
        <w:jc w:val="both"/>
        <w:rPr>
          <w:rFonts w:ascii="Lora" w:hAnsi="Lora"/>
          <w:b/>
          <w:bCs/>
          <w:lang w:val="en-IN"/>
        </w:rPr>
      </w:pPr>
    </w:p>
    <w:p w14:paraId="5F5EA2D5" w14:textId="77777777" w:rsidR="00931CA8" w:rsidRDefault="00931CA8" w:rsidP="00733254">
      <w:pPr>
        <w:jc w:val="both"/>
        <w:rPr>
          <w:rFonts w:ascii="Lora" w:hAnsi="Lora"/>
          <w:b/>
          <w:bCs/>
          <w:lang w:val="en-IN"/>
        </w:rPr>
      </w:pPr>
    </w:p>
    <w:p w14:paraId="5A26680C" w14:textId="77777777" w:rsidR="00733254" w:rsidRDefault="00733254" w:rsidP="00733254">
      <w:pPr>
        <w:jc w:val="both"/>
        <w:rPr>
          <w:rFonts w:ascii="Lora" w:hAnsi="Lora"/>
          <w:b/>
          <w:bCs/>
          <w:lang w:val="en-IN"/>
        </w:rPr>
      </w:pPr>
    </w:p>
    <w:p w14:paraId="585EDC29" w14:textId="77777777" w:rsidR="00733254" w:rsidRPr="00733254" w:rsidRDefault="00733254" w:rsidP="00733254">
      <w:pPr>
        <w:jc w:val="both"/>
        <w:rPr>
          <w:rFonts w:ascii="Lora" w:hAnsi="Lora"/>
          <w:b/>
          <w:bCs/>
          <w:lang w:val="en-IN"/>
        </w:rPr>
      </w:pPr>
    </w:p>
    <w:p w14:paraId="39E0FD82" w14:textId="77777777" w:rsidR="00733254" w:rsidRDefault="00733254" w:rsidP="00733254">
      <w:pPr>
        <w:jc w:val="both"/>
        <w:rPr>
          <w:rFonts w:ascii="Lora" w:hAnsi="Lora"/>
          <w:b/>
          <w:bCs/>
          <w:lang w:val="en-IN"/>
        </w:rPr>
      </w:pPr>
      <w:r w:rsidRPr="00733254">
        <w:rPr>
          <w:rFonts w:ascii="Lora" w:hAnsi="Lora"/>
          <w:b/>
          <w:bCs/>
          <w:lang w:val="en-US"/>
        </w:rPr>
        <w:t xml:space="preserve">Q22. Explain the difference between LEFT JOIN and RIGHT JOIN with an example from this </w:t>
      </w:r>
      <w:r w:rsidRPr="00931CA8">
        <w:rPr>
          <w:rFonts w:ascii="Lora" w:hAnsi="Lora"/>
          <w:b/>
          <w:bCs/>
          <w:lang w:val="en-US"/>
        </w:rPr>
        <w:t>schema</w:t>
      </w:r>
      <w:r w:rsidRPr="00733254">
        <w:rPr>
          <w:rFonts w:ascii="Lora" w:hAnsi="Lora"/>
          <w:b/>
          <w:bCs/>
          <w:lang w:val="en-US"/>
        </w:rPr>
        <w:t>. When would you use a FULL OUTER JOIN?</w:t>
      </w:r>
      <w:r w:rsidRPr="00733254">
        <w:rPr>
          <w:rFonts w:ascii="Lora" w:hAnsi="Lora"/>
          <w:b/>
          <w:bCs/>
          <w:lang w:val="en-IN"/>
        </w:rPr>
        <w:t> </w:t>
      </w:r>
    </w:p>
    <w:p w14:paraId="36379D3E" w14:textId="77777777" w:rsidR="00931CA8" w:rsidRDefault="00931CA8" w:rsidP="00931CA8">
      <w:pPr>
        <w:jc w:val="both"/>
        <w:rPr>
          <w:rFonts w:ascii="Lora" w:eastAsia="Lora" w:hAnsi="Lora" w:cs="Lora"/>
        </w:rPr>
      </w:pPr>
      <w:r w:rsidRPr="00AD6676">
        <w:rPr>
          <w:rFonts w:ascii="Lora" w:eastAsia="Lora" w:hAnsi="Lora" w:cs="Lora"/>
          <w:b/>
          <w:bCs/>
        </w:rPr>
        <w:t>LEFT JOIN:</w:t>
      </w:r>
      <w:r>
        <w:rPr>
          <w:rFonts w:ascii="Lora" w:eastAsia="Lora" w:hAnsi="Lora" w:cs="Lora"/>
        </w:rPr>
        <w:t xml:space="preserve"> Keeps all rows from the left table (e.g., customers) even if there is no match in the right table (e.g., orders). Unmatched fields from the right table display as NULL. </w:t>
      </w:r>
    </w:p>
    <w:p w14:paraId="0E982A38" w14:textId="4AA0F77F" w:rsidR="00931CA8" w:rsidRDefault="00931CA8" w:rsidP="00931CA8">
      <w:pPr>
        <w:jc w:val="both"/>
        <w:rPr>
          <w:rFonts w:ascii="Lora" w:eastAsia="Lora" w:hAnsi="Lora" w:cs="Lora"/>
        </w:rPr>
      </w:pPr>
      <w:r w:rsidRPr="00AD6676">
        <w:rPr>
          <w:rFonts w:ascii="Lora" w:eastAsia="Lora" w:hAnsi="Lora" w:cs="Lora"/>
          <w:b/>
          <w:bCs/>
        </w:rPr>
        <w:lastRenderedPageBreak/>
        <w:t>Example</w:t>
      </w:r>
      <w:r>
        <w:rPr>
          <w:rFonts w:ascii="Lora" w:eastAsia="Lora" w:hAnsi="Lora" w:cs="Lora"/>
        </w:rPr>
        <w:t xml:space="preserve">: </w:t>
      </w:r>
      <w:r w:rsidR="00AD6676">
        <w:rPr>
          <w:rFonts w:ascii="Lora" w:eastAsia="Lora" w:hAnsi="Lora" w:cs="Lora"/>
        </w:rPr>
        <w:t>C</w:t>
      </w:r>
      <w:r>
        <w:rPr>
          <w:rFonts w:ascii="Lora" w:eastAsia="Lora" w:hAnsi="Lora" w:cs="Lora"/>
        </w:rPr>
        <w:t>ustomers LEFT JOIN orders` lists all registered customers, including those who haven't ordered yet.</w:t>
      </w:r>
    </w:p>
    <w:p w14:paraId="62D21139" w14:textId="320E006D" w:rsidR="00AD6676" w:rsidRPr="00AD6676" w:rsidRDefault="00AD6676" w:rsidP="00931CA8">
      <w:pPr>
        <w:jc w:val="both"/>
        <w:rPr>
          <w:rFonts w:ascii="Lora" w:eastAsia="Lora" w:hAnsi="Lora" w:cs="Lora"/>
          <w:b/>
          <w:bCs/>
        </w:rPr>
      </w:pPr>
      <w:r w:rsidRPr="00AD6676">
        <w:rPr>
          <w:rFonts w:ascii="Lora" w:eastAsia="Lora" w:hAnsi="Lora" w:cs="Lora"/>
          <w:b/>
          <w:bCs/>
        </w:rPr>
        <w:t>Query</w:t>
      </w:r>
    </w:p>
    <w:p w14:paraId="462F9CBB" w14:textId="54C20386" w:rsidR="00AD6676" w:rsidRDefault="00AD6676" w:rsidP="00931CA8">
      <w:pPr>
        <w:jc w:val="both"/>
        <w:rPr>
          <w:noProof/>
        </w:rPr>
      </w:pPr>
      <w:r>
        <w:rPr>
          <w:noProof/>
        </w:rPr>
        <w:t xml:space="preserve">                                                </w:t>
      </w:r>
      <w:r>
        <w:rPr>
          <w:noProof/>
        </w:rPr>
        <w:drawing>
          <wp:inline distT="0" distB="0" distL="0" distR="0" wp14:anchorId="23BD4E87" wp14:editId="1249BDA1">
            <wp:extent cx="1865062" cy="1318260"/>
            <wp:effectExtent l="0" t="0" r="1905" b="0"/>
            <wp:docPr id="76665238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798" cy="1329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9B556" w14:textId="75317CA8" w:rsidR="00AD6676" w:rsidRPr="00AD6676" w:rsidRDefault="00AD6676" w:rsidP="00931CA8">
      <w:pPr>
        <w:jc w:val="both"/>
        <w:rPr>
          <w:rFonts w:ascii="Lora" w:eastAsia="Lora" w:hAnsi="Lora" w:cs="Lora"/>
          <w:b/>
          <w:bCs/>
        </w:rPr>
      </w:pPr>
      <w:r w:rsidRPr="00AD6676">
        <w:rPr>
          <w:b/>
          <w:bCs/>
          <w:noProof/>
        </w:rPr>
        <w:t>Output</w:t>
      </w:r>
    </w:p>
    <w:p w14:paraId="459E2D9B" w14:textId="1710E487" w:rsidR="00AD6676" w:rsidRDefault="00AD6676" w:rsidP="00931CA8">
      <w:pPr>
        <w:jc w:val="both"/>
        <w:rPr>
          <w:rFonts w:ascii="Lora" w:eastAsia="Lora" w:hAnsi="Lora" w:cs="Lora"/>
        </w:rPr>
      </w:pPr>
      <w:r>
        <w:rPr>
          <w:noProof/>
        </w:rPr>
        <w:t xml:space="preserve">                                           </w:t>
      </w:r>
      <w:r>
        <w:rPr>
          <w:noProof/>
        </w:rPr>
        <w:drawing>
          <wp:inline distT="0" distB="0" distL="0" distR="0" wp14:anchorId="307A66B0" wp14:editId="68BB0833">
            <wp:extent cx="2118174" cy="1562100"/>
            <wp:effectExtent l="0" t="0" r="0" b="0"/>
            <wp:docPr id="436386207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6495" cy="15682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5FE3" w14:textId="77777777" w:rsidR="00931CA8" w:rsidRDefault="00931CA8" w:rsidP="00931CA8">
      <w:pPr>
        <w:jc w:val="both"/>
        <w:rPr>
          <w:rFonts w:ascii="Lora" w:eastAsia="Lora" w:hAnsi="Lora" w:cs="Lora"/>
        </w:rPr>
      </w:pPr>
    </w:p>
    <w:p w14:paraId="36A3747D" w14:textId="58AE8743" w:rsidR="00931CA8" w:rsidRDefault="00931CA8" w:rsidP="00931CA8">
      <w:pPr>
        <w:jc w:val="both"/>
        <w:rPr>
          <w:rFonts w:ascii="Lora" w:eastAsia="Lora" w:hAnsi="Lora" w:cs="Lora"/>
        </w:rPr>
      </w:pPr>
      <w:r w:rsidRPr="00AD6676">
        <w:rPr>
          <w:rFonts w:ascii="Lora" w:eastAsia="Lora" w:hAnsi="Lora" w:cs="Lora"/>
          <w:b/>
          <w:bCs/>
        </w:rPr>
        <w:t>RIGHT JOIN:</w:t>
      </w:r>
      <w:r>
        <w:rPr>
          <w:rFonts w:ascii="Lora" w:eastAsia="Lora" w:hAnsi="Lora" w:cs="Lora"/>
        </w:rPr>
        <w:t xml:space="preserve"> Keeps all rows from the right table (e.g., orders) even if there is no match in the left table (e.g., customers). </w:t>
      </w:r>
    </w:p>
    <w:p w14:paraId="0485C6A4" w14:textId="1C4397BC" w:rsidR="00931CA8" w:rsidRPr="00AD6676" w:rsidRDefault="00931CA8" w:rsidP="00733254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>Example: `customers RIGHT JOIN orders` would list all orders, ensuring no transaction row is left out.</w:t>
      </w:r>
    </w:p>
    <w:p w14:paraId="7344A4BD" w14:textId="77777777" w:rsidR="00931CA8" w:rsidRDefault="00931CA8" w:rsidP="00733254">
      <w:pPr>
        <w:jc w:val="both"/>
        <w:rPr>
          <w:rFonts w:ascii="Lora" w:hAnsi="Lora"/>
          <w:b/>
          <w:bCs/>
          <w:lang w:val="en-IN"/>
        </w:rPr>
      </w:pPr>
    </w:p>
    <w:p w14:paraId="796CB70D" w14:textId="77777777" w:rsidR="00733254" w:rsidRPr="00733254" w:rsidRDefault="00733254" w:rsidP="00733254">
      <w:pPr>
        <w:jc w:val="both"/>
        <w:rPr>
          <w:rFonts w:ascii="Lora" w:hAnsi="Lora"/>
          <w:b/>
          <w:bCs/>
          <w:lang w:val="en-IN"/>
        </w:rPr>
      </w:pPr>
    </w:p>
    <w:p w14:paraId="076A37A0" w14:textId="77777777" w:rsidR="00733254" w:rsidRPr="00733254" w:rsidRDefault="00733254" w:rsidP="00733254">
      <w:pPr>
        <w:jc w:val="both"/>
        <w:rPr>
          <w:rFonts w:ascii="Lora" w:hAnsi="Lora"/>
          <w:b/>
          <w:bCs/>
          <w:lang w:val="en-IN"/>
        </w:rPr>
      </w:pPr>
      <w:r w:rsidRPr="00733254">
        <w:rPr>
          <w:rFonts w:ascii="Lora" w:hAnsi="Lora"/>
          <w:b/>
          <w:bCs/>
          <w:lang w:val="en-US"/>
        </w:rPr>
        <w:t>Q23. Identify all Foreign Key relationships in the schema. Explain what would happen if you tried to insert an order with customer_id = 999 (which doesn't exist in customers).</w:t>
      </w:r>
      <w:r w:rsidRPr="00733254">
        <w:rPr>
          <w:rFonts w:ascii="Lora" w:hAnsi="Lora"/>
          <w:b/>
          <w:bCs/>
          <w:lang w:val="en-IN"/>
        </w:rPr>
        <w:t> </w:t>
      </w:r>
    </w:p>
    <w:p w14:paraId="0CE138B0" w14:textId="77777777" w:rsidR="007F3152" w:rsidRDefault="007F3152" w:rsidP="007F3152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>Foreign Keys Identified:</w:t>
      </w:r>
    </w:p>
    <w:p w14:paraId="37487288" w14:textId="7F48B228" w:rsidR="007F3152" w:rsidRDefault="007F3152" w:rsidP="007F3152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 xml:space="preserve">1. </w:t>
      </w:r>
      <w:r>
        <w:rPr>
          <w:rFonts w:ascii="Lora" w:eastAsia="Lora" w:hAnsi="Lora" w:cs="Lora"/>
        </w:rPr>
        <w:t>order</w:t>
      </w:r>
      <w:r>
        <w:rPr>
          <w:rFonts w:ascii="Lora" w:eastAsia="Lora" w:hAnsi="Lora" w:cs="Lora"/>
        </w:rPr>
        <w:t>.customer_id</w:t>
      </w:r>
      <w:r>
        <w:rPr>
          <w:rFonts w:ascii="Lora" w:eastAsia="Lora" w:hAnsi="Lora" w:cs="Lora"/>
        </w:rPr>
        <w:t xml:space="preserve"> </w:t>
      </w:r>
      <w:r>
        <w:rPr>
          <w:rFonts w:ascii="Lora" w:eastAsia="Lora" w:hAnsi="Lora" w:cs="Lora"/>
        </w:rPr>
        <w:t xml:space="preserve">references </w:t>
      </w:r>
      <w:r>
        <w:rPr>
          <w:rFonts w:ascii="Lora" w:eastAsia="Lora" w:hAnsi="Lora" w:cs="Lora"/>
        </w:rPr>
        <w:t>c</w:t>
      </w:r>
      <w:r>
        <w:rPr>
          <w:rFonts w:ascii="Lora" w:eastAsia="Lora" w:hAnsi="Lora" w:cs="Lora"/>
        </w:rPr>
        <w:t>ustomers.customer_id</w:t>
      </w:r>
    </w:p>
    <w:p w14:paraId="715EA6E4" w14:textId="7D296C97" w:rsidR="007F3152" w:rsidRDefault="007F3152" w:rsidP="007F3152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 xml:space="preserve">2. </w:t>
      </w:r>
      <w:r>
        <w:rPr>
          <w:rFonts w:ascii="Lora" w:eastAsia="Lora" w:hAnsi="Lora" w:cs="Lora"/>
        </w:rPr>
        <w:t>order</w:t>
      </w:r>
      <w:r>
        <w:rPr>
          <w:rFonts w:ascii="Lora" w:eastAsia="Lora" w:hAnsi="Lora" w:cs="Lora"/>
        </w:rPr>
        <w:t>_items</w:t>
      </w:r>
      <w:r>
        <w:rPr>
          <w:rFonts w:ascii="Lora" w:eastAsia="Lora" w:hAnsi="Lora" w:cs="Lora"/>
        </w:rPr>
        <w:t xml:space="preserve"> </w:t>
      </w:r>
      <w:r>
        <w:rPr>
          <w:rFonts w:ascii="Lora" w:eastAsia="Lora" w:hAnsi="Lora" w:cs="Lora"/>
        </w:rPr>
        <w:t>order_id</w:t>
      </w:r>
      <w:r>
        <w:rPr>
          <w:rFonts w:ascii="Lora" w:eastAsia="Lora" w:hAnsi="Lora" w:cs="Lora"/>
        </w:rPr>
        <w:t xml:space="preserve"> </w:t>
      </w:r>
      <w:r>
        <w:rPr>
          <w:rFonts w:ascii="Lora" w:eastAsia="Lora" w:hAnsi="Lora" w:cs="Lora"/>
        </w:rPr>
        <w:t xml:space="preserve">references </w:t>
      </w:r>
      <w:r>
        <w:rPr>
          <w:rFonts w:ascii="Lora" w:eastAsia="Lora" w:hAnsi="Lora" w:cs="Lora"/>
        </w:rPr>
        <w:t>o</w:t>
      </w:r>
      <w:r>
        <w:rPr>
          <w:rFonts w:ascii="Lora" w:eastAsia="Lora" w:hAnsi="Lora" w:cs="Lora"/>
        </w:rPr>
        <w:t>rders.order_id</w:t>
      </w:r>
    </w:p>
    <w:p w14:paraId="573570B6" w14:textId="2B908395" w:rsidR="007F3152" w:rsidRDefault="007F3152" w:rsidP="007F3152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 xml:space="preserve">3. </w:t>
      </w:r>
      <w:r>
        <w:rPr>
          <w:rFonts w:ascii="Lora" w:eastAsia="Lora" w:hAnsi="Lora" w:cs="Lora"/>
        </w:rPr>
        <w:t>order</w:t>
      </w:r>
      <w:r>
        <w:rPr>
          <w:rFonts w:ascii="Lora" w:eastAsia="Lora" w:hAnsi="Lora" w:cs="Lora"/>
        </w:rPr>
        <w:t>_items</w:t>
      </w:r>
      <w:r>
        <w:rPr>
          <w:rFonts w:ascii="Lora" w:eastAsia="Lora" w:hAnsi="Lora" w:cs="Lora"/>
        </w:rPr>
        <w:t xml:space="preserve"> </w:t>
      </w:r>
      <w:r>
        <w:rPr>
          <w:rFonts w:ascii="Lora" w:eastAsia="Lora" w:hAnsi="Lora" w:cs="Lora"/>
        </w:rPr>
        <w:t>product_id</w:t>
      </w:r>
      <w:r>
        <w:rPr>
          <w:rFonts w:ascii="Lora" w:eastAsia="Lora" w:hAnsi="Lora" w:cs="Lora"/>
        </w:rPr>
        <w:t xml:space="preserve"> </w:t>
      </w:r>
      <w:r>
        <w:rPr>
          <w:rFonts w:ascii="Lora" w:eastAsia="Lora" w:hAnsi="Lora" w:cs="Lora"/>
        </w:rPr>
        <w:t xml:space="preserve">references </w:t>
      </w:r>
      <w:r>
        <w:rPr>
          <w:rFonts w:ascii="Lora" w:eastAsia="Lora" w:hAnsi="Lora" w:cs="Lora"/>
        </w:rPr>
        <w:t>p</w:t>
      </w:r>
      <w:r>
        <w:rPr>
          <w:rFonts w:ascii="Lora" w:eastAsia="Lora" w:hAnsi="Lora" w:cs="Lora"/>
        </w:rPr>
        <w:t>roducts.product_id</w:t>
      </w:r>
    </w:p>
    <w:p w14:paraId="3831E7EF" w14:textId="77777777" w:rsidR="007F3152" w:rsidRDefault="007F3152" w:rsidP="007F3152">
      <w:pPr>
        <w:jc w:val="both"/>
        <w:rPr>
          <w:rFonts w:ascii="Lora" w:eastAsia="Lora" w:hAnsi="Lora" w:cs="Lora"/>
        </w:rPr>
      </w:pPr>
    </w:p>
    <w:p w14:paraId="42355B1E" w14:textId="7400CDB9" w:rsidR="00733254" w:rsidRDefault="007F3152" w:rsidP="007F3152">
      <w:pPr>
        <w:jc w:val="both"/>
        <w:rPr>
          <w:rFonts w:ascii="Lora" w:eastAsia="Lora" w:hAnsi="Lora" w:cs="Lora"/>
        </w:rPr>
      </w:pPr>
      <w:r>
        <w:rPr>
          <w:rFonts w:ascii="Lora" w:eastAsia="Lora" w:hAnsi="Lora" w:cs="Lora"/>
        </w:rPr>
        <w:t>If you attempt to insert a record into the `orders` table with a customer_id</w:t>
      </w:r>
      <w:r>
        <w:rPr>
          <w:rFonts w:ascii="Lora" w:eastAsia="Lora" w:hAnsi="Lora" w:cs="Lora"/>
        </w:rPr>
        <w:t xml:space="preserve"> </w:t>
      </w:r>
      <w:r>
        <w:rPr>
          <w:rFonts w:ascii="Lora" w:eastAsia="Lora" w:hAnsi="Lora" w:cs="Lora"/>
        </w:rPr>
        <w:t>of 999, MySQL will block the operation and throw an Error Code 1452 (Foreign key constraint violation). This safeguard protects referential integrity by preventing "orphan" rows that point to non-existent parent records</w:t>
      </w:r>
    </w:p>
    <w:p w14:paraId="7269D532" w14:textId="77777777" w:rsidR="007F3152" w:rsidRDefault="007F3152" w:rsidP="007F3152">
      <w:pPr>
        <w:jc w:val="both"/>
        <w:rPr>
          <w:rFonts w:ascii="Lora" w:eastAsia="Lora" w:hAnsi="Lora" w:cs="Lora"/>
        </w:rPr>
      </w:pPr>
    </w:p>
    <w:p w14:paraId="5EB9898C" w14:textId="77777777" w:rsidR="007F3152" w:rsidRDefault="007F3152" w:rsidP="007F3152">
      <w:pPr>
        <w:jc w:val="both"/>
        <w:rPr>
          <w:rFonts w:ascii="Lora" w:eastAsia="Lora" w:hAnsi="Lora" w:cs="Lora"/>
        </w:rPr>
      </w:pPr>
    </w:p>
    <w:p w14:paraId="0DB54E74" w14:textId="77777777" w:rsidR="007F3152" w:rsidRDefault="007F3152" w:rsidP="007F3152">
      <w:pPr>
        <w:jc w:val="both"/>
        <w:rPr>
          <w:rFonts w:ascii="Lora" w:eastAsia="Lora" w:hAnsi="Lora" w:cs="Lora"/>
        </w:rPr>
      </w:pPr>
    </w:p>
    <w:p w14:paraId="3A1255BD" w14:textId="77777777" w:rsidR="007F3152" w:rsidRDefault="007F3152" w:rsidP="007F3152">
      <w:pPr>
        <w:jc w:val="both"/>
        <w:rPr>
          <w:rFonts w:ascii="Lora" w:eastAsia="Lora" w:hAnsi="Lora" w:cs="Lora"/>
        </w:rPr>
      </w:pPr>
    </w:p>
    <w:p w14:paraId="1FBD5074" w14:textId="77777777" w:rsidR="007F3152" w:rsidRDefault="007F3152" w:rsidP="007F3152">
      <w:pPr>
        <w:jc w:val="both"/>
        <w:rPr>
          <w:rFonts w:ascii="Lora" w:eastAsia="Lora" w:hAnsi="Lora" w:cs="Lora"/>
        </w:rPr>
      </w:pPr>
    </w:p>
    <w:p w14:paraId="4DC6DA58" w14:textId="65082B33" w:rsidR="007F3152" w:rsidRDefault="007F3152" w:rsidP="007F3152">
      <w:pPr>
        <w:jc w:val="both"/>
        <w:rPr>
          <w:rFonts w:ascii="Lora" w:hAnsi="Lora"/>
          <w:b/>
          <w:bCs/>
          <w:sz w:val="24"/>
          <w:szCs w:val="24"/>
          <w:lang w:val="en-US"/>
        </w:rPr>
      </w:pPr>
      <w:r w:rsidRPr="00D50579">
        <w:rPr>
          <w:rFonts w:ascii="Lora" w:hAnsi="Lora"/>
          <w:b/>
          <w:bCs/>
          <w:sz w:val="24"/>
          <w:szCs w:val="24"/>
          <w:lang w:val="en-US"/>
        </w:rPr>
        <w:t xml:space="preserve">Section </w:t>
      </w:r>
      <w:r>
        <w:rPr>
          <w:rFonts w:ascii="Lora" w:hAnsi="Lora"/>
          <w:b/>
          <w:bCs/>
          <w:sz w:val="24"/>
          <w:szCs w:val="24"/>
          <w:lang w:val="en-US"/>
        </w:rPr>
        <w:t>E</w:t>
      </w:r>
      <w:r w:rsidRPr="00D50579">
        <w:rPr>
          <w:rFonts w:ascii="Lora" w:hAnsi="Lora"/>
          <w:b/>
          <w:bCs/>
          <w:sz w:val="24"/>
          <w:szCs w:val="24"/>
          <w:lang w:val="en-US"/>
        </w:rPr>
        <w:t xml:space="preserve"> — </w:t>
      </w:r>
      <w:r>
        <w:rPr>
          <w:rFonts w:ascii="Lora" w:hAnsi="Lora"/>
          <w:b/>
          <w:bCs/>
          <w:sz w:val="24"/>
          <w:szCs w:val="24"/>
          <w:lang w:val="en-US"/>
        </w:rPr>
        <w:t>Advanced Queries</w:t>
      </w:r>
    </w:p>
    <w:p w14:paraId="6DC2614C" w14:textId="77777777" w:rsidR="007F3152" w:rsidRDefault="007F3152" w:rsidP="007F3152">
      <w:pPr>
        <w:jc w:val="both"/>
        <w:rPr>
          <w:rFonts w:ascii="Lora" w:hAnsi="Lora"/>
          <w:b/>
          <w:bCs/>
          <w:sz w:val="24"/>
          <w:szCs w:val="24"/>
          <w:lang w:val="en-US"/>
        </w:rPr>
      </w:pPr>
    </w:p>
    <w:p w14:paraId="3DE6263D" w14:textId="77777777" w:rsidR="007F3152" w:rsidRDefault="007F3152" w:rsidP="007F3152">
      <w:pPr>
        <w:rPr>
          <w:rFonts w:ascii="Lora" w:hAnsi="Lora"/>
          <w:b/>
          <w:bCs/>
          <w:lang w:val="en-IN"/>
        </w:rPr>
      </w:pPr>
      <w:r w:rsidRPr="007F3152">
        <w:rPr>
          <w:rFonts w:ascii="Lora" w:hAnsi="Lora"/>
          <w:b/>
          <w:bCs/>
          <w:lang w:val="en-US"/>
        </w:rPr>
        <w:t>Q24. Write a query using CASE to classify products into price tiers: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 xml:space="preserve">  • 'Budget'    </w:t>
      </w:r>
      <w:r w:rsidRPr="007F3152">
        <w:rPr>
          <w:rFonts w:ascii="Times New Roman" w:hAnsi="Times New Roman" w:cs="Times New Roman"/>
          <w:b/>
          <w:bCs/>
          <w:lang w:val="en-US"/>
        </w:rPr>
        <w:t>→</w:t>
      </w:r>
      <w:r w:rsidRPr="007F3152">
        <w:rPr>
          <w:rFonts w:ascii="Lora" w:hAnsi="Lora"/>
          <w:b/>
          <w:bCs/>
          <w:lang w:val="en-US"/>
        </w:rPr>
        <w:t xml:space="preserve"> unit_price &lt; 1000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 xml:space="preserve">  • 'Mid-Range' </w:t>
      </w:r>
      <w:r w:rsidRPr="007F3152">
        <w:rPr>
          <w:rFonts w:ascii="Times New Roman" w:hAnsi="Times New Roman" w:cs="Times New Roman"/>
          <w:b/>
          <w:bCs/>
          <w:lang w:val="en-US"/>
        </w:rPr>
        <w:t>→</w:t>
      </w:r>
      <w:r w:rsidRPr="007F3152">
        <w:rPr>
          <w:rFonts w:ascii="Lora" w:hAnsi="Lora"/>
          <w:b/>
          <w:bCs/>
          <w:lang w:val="en-US"/>
        </w:rPr>
        <w:t xml:space="preserve"> unit_price BETWEEN 1000 AND 3000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 xml:space="preserve">  • 'Premium'   </w:t>
      </w:r>
      <w:r w:rsidRPr="007F3152">
        <w:rPr>
          <w:rFonts w:ascii="Times New Roman" w:hAnsi="Times New Roman" w:cs="Times New Roman"/>
          <w:b/>
          <w:bCs/>
          <w:lang w:val="en-US"/>
        </w:rPr>
        <w:t>→</w:t>
      </w:r>
      <w:r w:rsidRPr="007F3152">
        <w:rPr>
          <w:rFonts w:ascii="Lora" w:hAnsi="Lora"/>
          <w:b/>
          <w:bCs/>
          <w:lang w:val="en-US"/>
        </w:rPr>
        <w:t xml:space="preserve"> unit_price &gt; 3000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Display: product_name, unit_price, price_tier.</w:t>
      </w:r>
      <w:r w:rsidRPr="007F3152">
        <w:rPr>
          <w:rFonts w:ascii="Lora" w:hAnsi="Lora"/>
          <w:b/>
          <w:bCs/>
          <w:lang w:val="en-IN"/>
        </w:rPr>
        <w:t> </w:t>
      </w:r>
    </w:p>
    <w:p w14:paraId="678376D5" w14:textId="38C54EC4" w:rsidR="007F3152" w:rsidRDefault="00B91D61" w:rsidP="007F3152">
      <w:pPr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466F7DA4" w14:textId="77777777" w:rsidR="00B91D61" w:rsidRDefault="00B91D61" w:rsidP="007F3152">
      <w:pPr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74FFD522" wp14:editId="22A3B356">
            <wp:extent cx="2407920" cy="1605280"/>
            <wp:effectExtent l="0" t="0" r="0" b="0"/>
            <wp:docPr id="311810981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60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55EAD" w14:textId="2B193EC4" w:rsidR="00B91D61" w:rsidRDefault="00B91D61" w:rsidP="007F3152">
      <w:pPr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771455F4" w14:textId="77777777" w:rsidR="00B91D61" w:rsidRDefault="00B91D61" w:rsidP="007F3152">
      <w:pPr>
        <w:rPr>
          <w:rFonts w:ascii="Lora" w:hAnsi="Lora"/>
          <w:b/>
          <w:bCs/>
          <w:lang w:val="en-IN"/>
        </w:rPr>
      </w:pPr>
    </w:p>
    <w:p w14:paraId="2B61816E" w14:textId="01AC34BA" w:rsidR="00B91D61" w:rsidRDefault="00B91D61" w:rsidP="007F3152">
      <w:pPr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15A06BD8" wp14:editId="7DDF7C30">
            <wp:extent cx="3235382" cy="1432560"/>
            <wp:effectExtent l="0" t="0" r="3175" b="0"/>
            <wp:docPr id="391067654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657" cy="1436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2FA00" w14:textId="77777777" w:rsidR="007F3152" w:rsidRDefault="007F3152" w:rsidP="007F3152">
      <w:pPr>
        <w:rPr>
          <w:rFonts w:ascii="Lora" w:hAnsi="Lora"/>
          <w:b/>
          <w:bCs/>
          <w:lang w:val="en-IN"/>
        </w:rPr>
      </w:pPr>
    </w:p>
    <w:p w14:paraId="10E83981" w14:textId="77777777" w:rsidR="007F3152" w:rsidRDefault="007F3152" w:rsidP="007F3152">
      <w:pPr>
        <w:rPr>
          <w:rFonts w:ascii="Lora" w:hAnsi="Lora"/>
          <w:b/>
          <w:bCs/>
          <w:lang w:val="en-IN"/>
        </w:rPr>
      </w:pPr>
    </w:p>
    <w:p w14:paraId="77229B18" w14:textId="77777777" w:rsidR="007F3152" w:rsidRPr="007F3152" w:rsidRDefault="007F3152" w:rsidP="007F3152">
      <w:pPr>
        <w:rPr>
          <w:rFonts w:ascii="Lora" w:hAnsi="Lora"/>
          <w:b/>
          <w:bCs/>
          <w:lang w:val="en-IN"/>
        </w:rPr>
      </w:pPr>
    </w:p>
    <w:p w14:paraId="6B9ECAC9" w14:textId="5A3F8F83" w:rsidR="00B91D61" w:rsidRDefault="007F3152" w:rsidP="007F3152">
      <w:pPr>
        <w:rPr>
          <w:rFonts w:ascii="Lora" w:hAnsi="Lora"/>
          <w:b/>
          <w:bCs/>
          <w:lang w:val="en-IN"/>
        </w:rPr>
      </w:pPr>
      <w:r w:rsidRPr="007F3152">
        <w:rPr>
          <w:rFonts w:ascii="Lora" w:hAnsi="Lora"/>
          <w:b/>
          <w:bCs/>
          <w:lang w:val="en-US"/>
        </w:rPr>
        <w:t>Q25. Using a CASE statement inside an aggregate function, count how many orders are 'Delivered' vs 'Not Delivered' (all other statuses). Display the result in a single row.</w:t>
      </w:r>
      <w:r w:rsidRPr="007F3152">
        <w:rPr>
          <w:rFonts w:ascii="Lora" w:hAnsi="Lora"/>
          <w:b/>
          <w:bCs/>
          <w:lang w:val="en-IN"/>
        </w:rPr>
        <w:t> </w:t>
      </w:r>
    </w:p>
    <w:p w14:paraId="4446E55F" w14:textId="2B3EDED8" w:rsidR="00B91D61" w:rsidRDefault="00B91D61" w:rsidP="007F3152">
      <w:pPr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Query:</w:t>
      </w:r>
    </w:p>
    <w:p w14:paraId="2D01FD72" w14:textId="77777777" w:rsidR="00B91D61" w:rsidRDefault="00B91D61" w:rsidP="007F3152">
      <w:pPr>
        <w:rPr>
          <w:rFonts w:ascii="Lora" w:hAnsi="Lora"/>
          <w:b/>
          <w:bCs/>
          <w:lang w:val="en-IN"/>
        </w:rPr>
      </w:pPr>
    </w:p>
    <w:p w14:paraId="77BD76AA" w14:textId="2E4D6EC2" w:rsidR="00B91D61" w:rsidRDefault="00B91D61" w:rsidP="007F3152">
      <w:pPr>
        <w:rPr>
          <w:rFonts w:ascii="Lora" w:hAnsi="Lora"/>
          <w:b/>
          <w:bCs/>
          <w:lang w:val="en-IN"/>
        </w:rPr>
      </w:pPr>
      <w:r>
        <w:rPr>
          <w:noProof/>
        </w:rPr>
        <w:drawing>
          <wp:inline distT="0" distB="0" distL="0" distR="0" wp14:anchorId="0ACF54CE" wp14:editId="4EF50C0C">
            <wp:extent cx="2871788" cy="1531620"/>
            <wp:effectExtent l="0" t="0" r="5080" b="0"/>
            <wp:docPr id="179272963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5218" cy="15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4155" w14:textId="33275BB4" w:rsidR="00B91D61" w:rsidRDefault="00B91D61" w:rsidP="007F3152">
      <w:pPr>
        <w:rPr>
          <w:rFonts w:ascii="Lora" w:hAnsi="Lora"/>
          <w:b/>
          <w:bCs/>
          <w:lang w:val="en-IN"/>
        </w:rPr>
      </w:pPr>
      <w:r>
        <w:rPr>
          <w:rFonts w:ascii="Lora" w:hAnsi="Lora"/>
          <w:b/>
          <w:bCs/>
          <w:lang w:val="en-IN"/>
        </w:rPr>
        <w:t>Output:</w:t>
      </w:r>
    </w:p>
    <w:p w14:paraId="4FBB29CD" w14:textId="77777777" w:rsidR="00B91D61" w:rsidRDefault="00B91D61" w:rsidP="007F3152">
      <w:pPr>
        <w:rPr>
          <w:rFonts w:ascii="Lora" w:hAnsi="Lora"/>
          <w:b/>
          <w:bCs/>
          <w:lang w:val="en-IN"/>
        </w:rPr>
      </w:pPr>
    </w:p>
    <w:p w14:paraId="6A1B7DDC" w14:textId="45D677B5" w:rsidR="007F3152" w:rsidRDefault="00B91D61" w:rsidP="007F3152">
      <w:pPr>
        <w:rPr>
          <w:rFonts w:ascii="Lora" w:hAnsi="Lora"/>
          <w:b/>
          <w:bCs/>
          <w:lang w:val="en-IN"/>
        </w:rPr>
      </w:pPr>
      <w:r>
        <w:rPr>
          <w:noProof/>
        </w:rPr>
        <w:lastRenderedPageBreak/>
        <w:drawing>
          <wp:inline distT="0" distB="0" distL="0" distR="0" wp14:anchorId="70F5EA39" wp14:editId="066199FA">
            <wp:extent cx="1859280" cy="468862"/>
            <wp:effectExtent l="0" t="0" r="7620" b="7620"/>
            <wp:docPr id="2771188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416" cy="47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1FC7F" w14:textId="77777777" w:rsidR="007F3152" w:rsidRDefault="007F3152" w:rsidP="007F3152">
      <w:pPr>
        <w:rPr>
          <w:rFonts w:ascii="Lora" w:hAnsi="Lora"/>
          <w:b/>
          <w:bCs/>
          <w:lang w:val="en-IN"/>
        </w:rPr>
      </w:pPr>
    </w:p>
    <w:p w14:paraId="61F6CDC7" w14:textId="77777777" w:rsidR="007F3152" w:rsidRPr="007F3152" w:rsidRDefault="007F3152" w:rsidP="007F3152">
      <w:pPr>
        <w:rPr>
          <w:rFonts w:ascii="Lora" w:hAnsi="Lora"/>
          <w:b/>
          <w:bCs/>
          <w:lang w:val="en-IN"/>
        </w:rPr>
      </w:pPr>
    </w:p>
    <w:p w14:paraId="144644C0" w14:textId="77777777" w:rsidR="007F3152" w:rsidRDefault="007F3152" w:rsidP="007F3152">
      <w:pPr>
        <w:rPr>
          <w:rFonts w:ascii="Lora" w:hAnsi="Lora"/>
          <w:b/>
          <w:bCs/>
          <w:lang w:val="en-IN"/>
        </w:rPr>
      </w:pPr>
      <w:r w:rsidRPr="007F3152">
        <w:rPr>
          <w:rFonts w:ascii="Lora" w:hAnsi="Lora"/>
          <w:b/>
          <w:bCs/>
          <w:lang w:val="en-US"/>
        </w:rPr>
        <w:t>Q26. Explain each letter of ACID: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  • A – Atomicity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  • C – Consistency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  • I – Isolation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  • D – Durability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Give a real-world example (e.g., bank transfer) showing why each property is important.</w:t>
      </w:r>
      <w:r w:rsidRPr="007F3152">
        <w:rPr>
          <w:rFonts w:ascii="Lora" w:hAnsi="Lora"/>
          <w:b/>
          <w:bCs/>
          <w:lang w:val="en-IN"/>
        </w:rPr>
        <w:t> </w:t>
      </w:r>
    </w:p>
    <w:p w14:paraId="1EB624B3" w14:textId="77777777" w:rsidR="007F3152" w:rsidRDefault="007F3152" w:rsidP="007F3152">
      <w:pPr>
        <w:rPr>
          <w:rFonts w:ascii="Lora" w:hAnsi="Lora"/>
          <w:b/>
          <w:bCs/>
          <w:lang w:val="en-IN"/>
        </w:rPr>
      </w:pPr>
    </w:p>
    <w:p w14:paraId="6D9012B9" w14:textId="77777777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>A – Atomicity</w:t>
      </w:r>
    </w:p>
    <w:p w14:paraId="4B2B34CC" w14:textId="77777777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Definition: </w:t>
      </w:r>
      <w:r w:rsidRPr="003A0CB5">
        <w:rPr>
          <w:rFonts w:ascii="Lora" w:hAnsi="Lora"/>
          <w:lang w:val="en-IN"/>
        </w:rPr>
        <w:t>A transaction is completed entirely or not at all.</w:t>
      </w:r>
    </w:p>
    <w:p w14:paraId="53955E09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Example: </w:t>
      </w:r>
      <w:r w:rsidRPr="003A0CB5">
        <w:rPr>
          <w:rFonts w:ascii="Lora" w:hAnsi="Lora"/>
          <w:lang w:val="en-IN"/>
        </w:rPr>
        <w:t xml:space="preserve">During a </w:t>
      </w:r>
      <w:r w:rsidRPr="003A0CB5">
        <w:rPr>
          <w:rFonts w:ascii="Times New Roman" w:hAnsi="Times New Roman" w:cs="Times New Roman"/>
          <w:lang w:val="en-IN"/>
        </w:rPr>
        <w:t>₹</w:t>
      </w:r>
      <w:r w:rsidRPr="003A0CB5">
        <w:rPr>
          <w:rFonts w:ascii="Lora" w:hAnsi="Lora"/>
          <w:lang w:val="en-IN"/>
        </w:rPr>
        <w:t>5,000 bank transfer, if the system crashes after deducting money from Account A but before adding it to Account B, the transaction is rolled back.</w:t>
      </w:r>
    </w:p>
    <w:p w14:paraId="244556A3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lang w:val="en-IN"/>
        </w:rPr>
        <w:t>Importance: Prevents partial transactions.</w:t>
      </w:r>
    </w:p>
    <w:p w14:paraId="13197D1D" w14:textId="07D3FFA8" w:rsidR="003A0CB5" w:rsidRPr="003A0CB5" w:rsidRDefault="003A0CB5" w:rsidP="003A0CB5">
      <w:pPr>
        <w:rPr>
          <w:rFonts w:ascii="Lora" w:hAnsi="Lora"/>
          <w:b/>
          <w:bCs/>
          <w:lang w:val="en-IN"/>
        </w:rPr>
      </w:pPr>
    </w:p>
    <w:p w14:paraId="53E18977" w14:textId="77777777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>C – Consistency</w:t>
      </w:r>
    </w:p>
    <w:p w14:paraId="0E638276" w14:textId="77777777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Definition: </w:t>
      </w:r>
      <w:r w:rsidRPr="003A0CB5">
        <w:rPr>
          <w:rFonts w:ascii="Lora" w:hAnsi="Lora"/>
          <w:lang w:val="en-IN"/>
        </w:rPr>
        <w:t>A transaction keeps the database in a valid and consistent state.</w:t>
      </w:r>
    </w:p>
    <w:p w14:paraId="1A908F62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Example: </w:t>
      </w:r>
      <w:r w:rsidRPr="003A0CB5">
        <w:rPr>
          <w:rFonts w:ascii="Lora" w:hAnsi="Lora"/>
          <w:lang w:val="en-IN"/>
        </w:rPr>
        <w:t xml:space="preserve">After transferring </w:t>
      </w:r>
      <w:r w:rsidRPr="003A0CB5">
        <w:rPr>
          <w:rFonts w:ascii="Times New Roman" w:hAnsi="Times New Roman" w:cs="Times New Roman"/>
          <w:lang w:val="en-IN"/>
        </w:rPr>
        <w:t>₹</w:t>
      </w:r>
      <w:r w:rsidRPr="003A0CB5">
        <w:rPr>
          <w:rFonts w:ascii="Lora" w:hAnsi="Lora"/>
          <w:lang w:val="en-IN"/>
        </w:rPr>
        <w:t>5,000, the total balance across both accounts remains the same.</w:t>
      </w:r>
    </w:p>
    <w:p w14:paraId="36D96404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lang w:val="en-IN"/>
        </w:rPr>
        <w:t>Importance: Maintains data integrity and database rules.</w:t>
      </w:r>
    </w:p>
    <w:p w14:paraId="4CDEB6E2" w14:textId="46D58173" w:rsidR="003A0CB5" w:rsidRPr="003A0CB5" w:rsidRDefault="003A0CB5" w:rsidP="003A0CB5">
      <w:pPr>
        <w:rPr>
          <w:rFonts w:ascii="Lora" w:hAnsi="Lora"/>
          <w:b/>
          <w:bCs/>
          <w:lang w:val="en-IN"/>
        </w:rPr>
      </w:pPr>
    </w:p>
    <w:p w14:paraId="171AD63E" w14:textId="77777777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>I – Isolation</w:t>
      </w:r>
    </w:p>
    <w:p w14:paraId="7B99CFB4" w14:textId="77777777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Definition: </w:t>
      </w:r>
      <w:r w:rsidRPr="003A0CB5">
        <w:rPr>
          <w:rFonts w:ascii="Lora" w:hAnsi="Lora"/>
          <w:lang w:val="en-IN"/>
        </w:rPr>
        <w:t>Multiple transactions run independently without affecting each other.</w:t>
      </w:r>
    </w:p>
    <w:p w14:paraId="56C21BA8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Example: </w:t>
      </w:r>
      <w:r w:rsidRPr="003A0CB5">
        <w:rPr>
          <w:rFonts w:ascii="Lora" w:hAnsi="Lora"/>
          <w:lang w:val="en-IN"/>
        </w:rPr>
        <w:t>If two people withdraw money from the same account simultaneously, each transaction is processed safely without conflicts.</w:t>
      </w:r>
    </w:p>
    <w:p w14:paraId="6FABF231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lang w:val="en-IN"/>
        </w:rPr>
        <w:t>Importance: Prevents incorrect or conflicting results.</w:t>
      </w:r>
    </w:p>
    <w:p w14:paraId="63336C7A" w14:textId="77777777" w:rsidR="003A0CB5" w:rsidRDefault="003A0CB5" w:rsidP="003A0CB5">
      <w:pPr>
        <w:rPr>
          <w:rFonts w:ascii="Lora" w:hAnsi="Lora"/>
          <w:b/>
          <w:bCs/>
          <w:lang w:val="en-IN"/>
        </w:rPr>
      </w:pPr>
    </w:p>
    <w:p w14:paraId="20FE76A3" w14:textId="3EC9EA6F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>D – Durability</w:t>
      </w:r>
    </w:p>
    <w:p w14:paraId="5D1A0D9A" w14:textId="77777777" w:rsidR="003A0CB5" w:rsidRPr="003A0CB5" w:rsidRDefault="003A0CB5" w:rsidP="003A0CB5">
      <w:pPr>
        <w:rPr>
          <w:rFonts w:ascii="Lora" w:hAnsi="Lora"/>
          <w:b/>
          <w:bCs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Definition: </w:t>
      </w:r>
      <w:r w:rsidRPr="003A0CB5">
        <w:rPr>
          <w:rFonts w:ascii="Lora" w:hAnsi="Lora"/>
          <w:lang w:val="en-IN"/>
        </w:rPr>
        <w:t>Once a transaction is committed, it is permanently saved.</w:t>
      </w:r>
    </w:p>
    <w:p w14:paraId="4B88A43D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b/>
          <w:bCs/>
          <w:lang w:val="en-IN"/>
        </w:rPr>
        <w:t xml:space="preserve">Example: </w:t>
      </w:r>
      <w:r w:rsidRPr="003A0CB5">
        <w:rPr>
          <w:rFonts w:ascii="Lora" w:hAnsi="Lora"/>
          <w:lang w:val="en-IN"/>
        </w:rPr>
        <w:t xml:space="preserve">After a successful </w:t>
      </w:r>
      <w:r w:rsidRPr="003A0CB5">
        <w:rPr>
          <w:rFonts w:ascii="Times New Roman" w:hAnsi="Times New Roman" w:cs="Times New Roman"/>
          <w:lang w:val="en-IN"/>
        </w:rPr>
        <w:t>₹</w:t>
      </w:r>
      <w:r w:rsidRPr="003A0CB5">
        <w:rPr>
          <w:rFonts w:ascii="Lora" w:hAnsi="Lora"/>
          <w:lang w:val="en-IN"/>
        </w:rPr>
        <w:t>5,000 transfer, the transaction remains recorded even if the system crashes.</w:t>
      </w:r>
    </w:p>
    <w:p w14:paraId="54118316" w14:textId="77777777" w:rsidR="003A0CB5" w:rsidRPr="003A0CB5" w:rsidRDefault="003A0CB5" w:rsidP="003A0CB5">
      <w:pPr>
        <w:rPr>
          <w:rFonts w:ascii="Lora" w:hAnsi="Lora"/>
          <w:lang w:val="en-IN"/>
        </w:rPr>
      </w:pPr>
      <w:r w:rsidRPr="003A0CB5">
        <w:rPr>
          <w:rFonts w:ascii="Lora" w:hAnsi="Lora"/>
          <w:lang w:val="en-IN"/>
        </w:rPr>
        <w:t>Importance: Prevents data loss after successful transactions.</w:t>
      </w:r>
    </w:p>
    <w:p w14:paraId="3EDED568" w14:textId="77777777" w:rsidR="003A0CB5" w:rsidRPr="003A0CB5" w:rsidRDefault="003A0CB5" w:rsidP="003A0CB5">
      <w:pPr>
        <w:rPr>
          <w:rFonts w:ascii="Lora" w:hAnsi="Lora"/>
          <w:b/>
          <w:bCs/>
          <w:vanish/>
          <w:lang w:val="en-IN"/>
        </w:rPr>
      </w:pPr>
      <w:r w:rsidRPr="003A0CB5">
        <w:rPr>
          <w:rFonts w:ascii="Lora" w:hAnsi="Lora"/>
          <w:b/>
          <w:bCs/>
          <w:vanish/>
          <w:lang w:val="en-IN"/>
        </w:rPr>
        <w:t>Top of Form</w:t>
      </w:r>
    </w:p>
    <w:p w14:paraId="05ADDEA3" w14:textId="77777777" w:rsidR="003A0CB5" w:rsidRPr="003A0CB5" w:rsidRDefault="003A0CB5" w:rsidP="003A0CB5">
      <w:pPr>
        <w:rPr>
          <w:rFonts w:ascii="Lora" w:hAnsi="Lora"/>
          <w:b/>
          <w:bCs/>
          <w:vanish/>
          <w:lang w:val="en-IN"/>
        </w:rPr>
      </w:pPr>
      <w:r w:rsidRPr="003A0CB5">
        <w:rPr>
          <w:rFonts w:ascii="Lora" w:hAnsi="Lora"/>
          <w:b/>
          <w:bCs/>
          <w:vanish/>
          <w:lang w:val="en-IN"/>
        </w:rPr>
        <w:t>Bottom of Form</w:t>
      </w:r>
    </w:p>
    <w:p w14:paraId="489FB0E8" w14:textId="77777777" w:rsidR="007F3152" w:rsidRDefault="007F3152" w:rsidP="007F3152">
      <w:pPr>
        <w:rPr>
          <w:rFonts w:ascii="Lora" w:hAnsi="Lora"/>
          <w:b/>
          <w:bCs/>
          <w:lang w:val="en-IN"/>
        </w:rPr>
      </w:pPr>
    </w:p>
    <w:p w14:paraId="45208415" w14:textId="77777777" w:rsidR="007F3152" w:rsidRDefault="007F3152" w:rsidP="007F3152">
      <w:pPr>
        <w:rPr>
          <w:rFonts w:ascii="Lora" w:hAnsi="Lora"/>
          <w:b/>
          <w:bCs/>
          <w:lang w:val="en-IN"/>
        </w:rPr>
      </w:pPr>
    </w:p>
    <w:p w14:paraId="150325EA" w14:textId="77777777" w:rsidR="007F3152" w:rsidRPr="007F3152" w:rsidRDefault="007F3152" w:rsidP="007F3152">
      <w:pPr>
        <w:rPr>
          <w:rFonts w:ascii="Lora" w:hAnsi="Lora"/>
          <w:b/>
          <w:bCs/>
          <w:lang w:val="en-IN"/>
        </w:rPr>
      </w:pPr>
    </w:p>
    <w:p w14:paraId="66C84354" w14:textId="77777777" w:rsidR="007F3152" w:rsidRPr="007F3152" w:rsidRDefault="007F3152" w:rsidP="007F3152">
      <w:pPr>
        <w:rPr>
          <w:rFonts w:ascii="Lora" w:hAnsi="Lora"/>
          <w:b/>
          <w:bCs/>
          <w:lang w:val="en-IN"/>
        </w:rPr>
      </w:pPr>
      <w:r w:rsidRPr="007F3152">
        <w:rPr>
          <w:rFonts w:ascii="Lora" w:hAnsi="Lora"/>
          <w:b/>
          <w:bCs/>
          <w:lang w:val="en-US"/>
        </w:rPr>
        <w:t>Q27. Write a SQL transaction that does the following atomically: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  1. Insert a new order (order_id=1011, customer_id=102, today's date, 'Pending', 1598.00)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  2. Insert two order items for that order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lastRenderedPageBreak/>
        <w:t>  3. Update the stock_qty of the purchased products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  4. If any step fails, ROLLBACK the entire transaction. Otherwise, COMMIT.</w:t>
      </w:r>
      <w:r w:rsidRPr="007F3152">
        <w:rPr>
          <w:rFonts w:ascii="Lora" w:hAnsi="Lora"/>
          <w:b/>
          <w:bCs/>
          <w:lang w:val="en-IN"/>
        </w:rPr>
        <w:t> </w:t>
      </w:r>
      <w:r w:rsidRPr="007F3152">
        <w:rPr>
          <w:rFonts w:ascii="Lora" w:hAnsi="Lora"/>
          <w:b/>
          <w:bCs/>
          <w:lang w:val="en-IN"/>
        </w:rPr>
        <w:br/>
      </w:r>
      <w:r w:rsidRPr="007F3152">
        <w:rPr>
          <w:rFonts w:ascii="Lora" w:hAnsi="Lora"/>
          <w:b/>
          <w:bCs/>
          <w:lang w:val="en-US"/>
        </w:rPr>
        <w:t>Write the complete BEGIN...COMMIT/ROLLBACK block.</w:t>
      </w:r>
      <w:r w:rsidRPr="007F3152">
        <w:rPr>
          <w:rFonts w:ascii="Lora" w:hAnsi="Lora"/>
          <w:b/>
          <w:bCs/>
          <w:lang w:val="en-IN"/>
        </w:rPr>
        <w:t> </w:t>
      </w:r>
    </w:p>
    <w:p w14:paraId="2BCBD598" w14:textId="77777777" w:rsidR="007F3152" w:rsidRPr="007F3152" w:rsidRDefault="007F3152" w:rsidP="007F3152">
      <w:pPr>
        <w:jc w:val="both"/>
        <w:rPr>
          <w:rFonts w:ascii="Lora" w:hAnsi="Lora"/>
          <w:b/>
          <w:bCs/>
          <w:lang w:val="en-IN"/>
        </w:rPr>
      </w:pPr>
      <w:r w:rsidRPr="007F3152">
        <w:rPr>
          <w:rFonts w:ascii="Lora" w:hAnsi="Lora"/>
          <w:b/>
          <w:bCs/>
          <w:lang w:val="en-IN"/>
        </w:rPr>
        <w:t> </w:t>
      </w:r>
    </w:p>
    <w:p w14:paraId="6EA63D1F" w14:textId="7A83CA57" w:rsidR="003A0CB5" w:rsidRDefault="003A0CB5" w:rsidP="007F3152">
      <w:pPr>
        <w:jc w:val="both"/>
        <w:rPr>
          <w:noProof/>
        </w:rPr>
      </w:pPr>
      <w:r w:rsidRPr="003A0CB5">
        <w:rPr>
          <w:b/>
          <w:bCs/>
          <w:noProof/>
        </w:rPr>
        <w:t>Query</w:t>
      </w:r>
      <w:r>
        <w:rPr>
          <w:b/>
          <w:bCs/>
          <w:noProof/>
        </w:rPr>
        <w:t>:</w:t>
      </w:r>
    </w:p>
    <w:p w14:paraId="0367C366" w14:textId="77777777" w:rsidR="003A0CB5" w:rsidRDefault="003A0CB5" w:rsidP="007F315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066EB78B" wp14:editId="4343E4FA">
            <wp:extent cx="2156460" cy="464820"/>
            <wp:effectExtent l="0" t="0" r="0" b="0"/>
            <wp:docPr id="190005535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46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E372" w14:textId="68F2A393" w:rsidR="003A0CB5" w:rsidRDefault="003A0CB5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Output:</w:t>
      </w:r>
    </w:p>
    <w:p w14:paraId="2084D6D8" w14:textId="3EBFE0A5" w:rsidR="007F3152" w:rsidRDefault="003A0CB5" w:rsidP="007F315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608405BE" wp14:editId="4F1FBF8E">
            <wp:extent cx="5731510" cy="139700"/>
            <wp:effectExtent l="0" t="0" r="2540" b="0"/>
            <wp:docPr id="1823492917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FBD7C" w14:textId="77777777" w:rsidR="00BB1DA5" w:rsidRDefault="00BB1DA5" w:rsidP="007F3152">
      <w:pPr>
        <w:jc w:val="both"/>
        <w:rPr>
          <w:rFonts w:ascii="Lora" w:hAnsi="Lora"/>
          <w:b/>
          <w:bCs/>
        </w:rPr>
      </w:pPr>
    </w:p>
    <w:p w14:paraId="15C5CF9B" w14:textId="5C0DA1F9" w:rsidR="00BB1DA5" w:rsidRDefault="00BB1DA5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Step 1:</w:t>
      </w:r>
    </w:p>
    <w:p w14:paraId="4BF4FDB1" w14:textId="7F660B70" w:rsidR="003A0CB5" w:rsidRDefault="00BB1DA5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Query:</w:t>
      </w:r>
    </w:p>
    <w:p w14:paraId="1778A818" w14:textId="334779FC" w:rsidR="003A0CB5" w:rsidRDefault="00BB1DA5" w:rsidP="007F315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72120111" wp14:editId="65BD41D1">
            <wp:extent cx="4076700" cy="481020"/>
            <wp:effectExtent l="0" t="0" r="0" b="0"/>
            <wp:docPr id="213040328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310" cy="485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CED77" w14:textId="737D55A5" w:rsidR="00BB1DA5" w:rsidRDefault="00BB1DA5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Output:</w:t>
      </w:r>
    </w:p>
    <w:p w14:paraId="22693629" w14:textId="7BCFA6A0" w:rsidR="00BB1DA5" w:rsidRDefault="00BB1DA5" w:rsidP="007F3152">
      <w:pPr>
        <w:jc w:val="both"/>
        <w:rPr>
          <w:rFonts w:ascii="Lora" w:hAnsi="Lora"/>
          <w:b/>
          <w:bCs/>
        </w:rPr>
      </w:pPr>
      <w:r>
        <w:rPr>
          <w:rFonts w:ascii="Lora" w:eastAsia="Lora" w:hAnsi="Lora" w:cs="Lora"/>
          <w:noProof/>
        </w:rPr>
        <w:drawing>
          <wp:inline distT="114300" distB="114300" distL="114300" distR="114300" wp14:anchorId="683850DE" wp14:editId="53834185">
            <wp:extent cx="5731200" cy="1143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E26AEA" w14:textId="77777777" w:rsidR="00BB1DA5" w:rsidRDefault="00BB1DA5" w:rsidP="007F3152">
      <w:pPr>
        <w:jc w:val="both"/>
        <w:rPr>
          <w:rFonts w:ascii="Lora" w:hAnsi="Lora"/>
          <w:b/>
          <w:bCs/>
        </w:rPr>
      </w:pPr>
    </w:p>
    <w:p w14:paraId="2541BF0D" w14:textId="7656A865" w:rsidR="00BB1DA5" w:rsidRDefault="00BB1DA5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Step 2:</w:t>
      </w:r>
    </w:p>
    <w:p w14:paraId="6AE679FC" w14:textId="5C940106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Query:</w:t>
      </w:r>
    </w:p>
    <w:p w14:paraId="5D34E88F" w14:textId="502E6086" w:rsidR="00BB1DA5" w:rsidRDefault="00037AC6" w:rsidP="007F315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45C0AF7E" wp14:editId="047346BE">
            <wp:extent cx="3272507" cy="1348740"/>
            <wp:effectExtent l="0" t="0" r="4445" b="3810"/>
            <wp:docPr id="220258568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06" cy="135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12D7C" w14:textId="51770A63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Output:</w:t>
      </w:r>
    </w:p>
    <w:p w14:paraId="3260823C" w14:textId="6EDCAB96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eastAsia="Lora" w:hAnsi="Lora" w:cs="Lora"/>
          <w:noProof/>
        </w:rPr>
        <w:drawing>
          <wp:inline distT="114300" distB="114300" distL="114300" distR="114300" wp14:anchorId="22AF9CFE" wp14:editId="46268DB8">
            <wp:extent cx="5731200" cy="317500"/>
            <wp:effectExtent l="0" t="0" r="0" b="0"/>
            <wp:docPr id="2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67EEE0" w14:textId="77777777" w:rsidR="00BB1DA5" w:rsidRDefault="00BB1DA5" w:rsidP="007F3152">
      <w:pPr>
        <w:jc w:val="both"/>
        <w:rPr>
          <w:rFonts w:ascii="Lora" w:hAnsi="Lora"/>
          <w:b/>
          <w:bCs/>
        </w:rPr>
      </w:pPr>
    </w:p>
    <w:p w14:paraId="4DB5EEEA" w14:textId="47812926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Step 3:</w:t>
      </w:r>
    </w:p>
    <w:p w14:paraId="45FBF517" w14:textId="15BEEA59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5E78CD0F" wp14:editId="7F74D884">
            <wp:extent cx="2232660" cy="1162081"/>
            <wp:effectExtent l="0" t="0" r="0" b="0"/>
            <wp:docPr id="1658350756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053" cy="1169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BA17B" w14:textId="77777777" w:rsidR="00037AC6" w:rsidRDefault="00037AC6" w:rsidP="007F3152">
      <w:pPr>
        <w:jc w:val="both"/>
        <w:rPr>
          <w:rFonts w:ascii="Lora" w:hAnsi="Lora"/>
          <w:b/>
          <w:bCs/>
        </w:rPr>
      </w:pPr>
    </w:p>
    <w:p w14:paraId="3C49977B" w14:textId="7EC43416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Output:</w:t>
      </w:r>
    </w:p>
    <w:p w14:paraId="0793B88A" w14:textId="19F5FFB4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eastAsia="Lora" w:hAnsi="Lora" w:cs="Lora"/>
          <w:noProof/>
        </w:rPr>
        <w:drawing>
          <wp:inline distT="114300" distB="114300" distL="114300" distR="114300" wp14:anchorId="0D5F6B12" wp14:editId="209B3A61">
            <wp:extent cx="5731200" cy="330200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D250D" w14:textId="77777777" w:rsidR="00037AC6" w:rsidRDefault="00037AC6" w:rsidP="007F3152">
      <w:pPr>
        <w:jc w:val="both"/>
        <w:rPr>
          <w:rFonts w:ascii="Lora" w:hAnsi="Lora"/>
          <w:b/>
          <w:bCs/>
        </w:rPr>
      </w:pPr>
    </w:p>
    <w:p w14:paraId="61C16DC3" w14:textId="1F08581B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Step 4:</w:t>
      </w:r>
    </w:p>
    <w:p w14:paraId="48DB0EA7" w14:textId="594EF8BF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lastRenderedPageBreak/>
        <w:t>Query:</w:t>
      </w:r>
    </w:p>
    <w:p w14:paraId="1DFD5B4F" w14:textId="62C1A77E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noProof/>
        </w:rPr>
        <w:drawing>
          <wp:inline distT="0" distB="0" distL="0" distR="0" wp14:anchorId="64EDB912" wp14:editId="1FAD9F36">
            <wp:extent cx="1051560" cy="563880"/>
            <wp:effectExtent l="0" t="0" r="0" b="7620"/>
            <wp:docPr id="1266178810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8B781" w14:textId="1D9C2E09" w:rsidR="00037AC6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hAnsi="Lora"/>
          <w:b/>
          <w:bCs/>
        </w:rPr>
        <w:t>Output:</w:t>
      </w:r>
    </w:p>
    <w:p w14:paraId="64710D41" w14:textId="01697A47" w:rsidR="00037AC6" w:rsidRPr="00744E92" w:rsidRDefault="00037AC6" w:rsidP="007F3152">
      <w:pPr>
        <w:jc w:val="both"/>
        <w:rPr>
          <w:rFonts w:ascii="Lora" w:hAnsi="Lora"/>
          <w:b/>
          <w:bCs/>
        </w:rPr>
      </w:pPr>
      <w:r>
        <w:rPr>
          <w:rFonts w:ascii="Lora" w:eastAsia="Lora" w:hAnsi="Lora" w:cs="Lora"/>
          <w:noProof/>
        </w:rPr>
        <w:drawing>
          <wp:inline distT="114300" distB="114300" distL="114300" distR="114300" wp14:anchorId="46849C62" wp14:editId="687023FB">
            <wp:extent cx="5731200" cy="16510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7AC6" w:rsidRPr="00744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4372"/>
    <w:multiLevelType w:val="multilevel"/>
    <w:tmpl w:val="47CE2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1A70"/>
    <w:multiLevelType w:val="multilevel"/>
    <w:tmpl w:val="FB8A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81151"/>
    <w:multiLevelType w:val="multilevel"/>
    <w:tmpl w:val="20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665E9"/>
    <w:multiLevelType w:val="multilevel"/>
    <w:tmpl w:val="AEF8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E67665"/>
    <w:multiLevelType w:val="multilevel"/>
    <w:tmpl w:val="A5E4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B4786"/>
    <w:multiLevelType w:val="multilevel"/>
    <w:tmpl w:val="37AAD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A4C61"/>
    <w:multiLevelType w:val="multilevel"/>
    <w:tmpl w:val="EE9A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030787">
    <w:abstractNumId w:val="5"/>
  </w:num>
  <w:num w:numId="2" w16cid:durableId="1553685810">
    <w:abstractNumId w:val="6"/>
  </w:num>
  <w:num w:numId="3" w16cid:durableId="1532838999">
    <w:abstractNumId w:val="3"/>
  </w:num>
  <w:num w:numId="4" w16cid:durableId="1504783431">
    <w:abstractNumId w:val="2"/>
  </w:num>
  <w:num w:numId="5" w16cid:durableId="1572890183">
    <w:abstractNumId w:val="4"/>
  </w:num>
  <w:num w:numId="6" w16cid:durableId="34156883">
    <w:abstractNumId w:val="0"/>
  </w:num>
  <w:num w:numId="7" w16cid:durableId="3272492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E6"/>
    <w:rsid w:val="00037AC6"/>
    <w:rsid w:val="0026792A"/>
    <w:rsid w:val="003778E6"/>
    <w:rsid w:val="003A0CB5"/>
    <w:rsid w:val="00733254"/>
    <w:rsid w:val="00744E92"/>
    <w:rsid w:val="00780134"/>
    <w:rsid w:val="007F3152"/>
    <w:rsid w:val="00931CA8"/>
    <w:rsid w:val="0098241C"/>
    <w:rsid w:val="00AD6676"/>
    <w:rsid w:val="00AD67E3"/>
    <w:rsid w:val="00B91D61"/>
    <w:rsid w:val="00BB1DA5"/>
    <w:rsid w:val="00BC2167"/>
    <w:rsid w:val="00C55A75"/>
    <w:rsid w:val="00CC04CE"/>
    <w:rsid w:val="00CD4B6C"/>
    <w:rsid w:val="00D50579"/>
    <w:rsid w:val="00E3011D"/>
    <w:rsid w:val="00F9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60C4"/>
  <w15:chartTrackingRefBased/>
  <w15:docId w15:val="{F1B01EB0-1CD7-4768-A451-418ED182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167"/>
    <w:pPr>
      <w:spacing w:after="0" w:line="276" w:lineRule="auto"/>
    </w:pPr>
    <w:rPr>
      <w:rFonts w:ascii="Arial" w:eastAsia="Arial" w:hAnsi="Arial" w:cs="Arial"/>
      <w:kern w:val="0"/>
      <w:szCs w:val="22"/>
      <w:lang w:val="en-GB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8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8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8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8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8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8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8E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8E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8E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8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8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778E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778E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77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8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8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8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8E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4E9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15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KHOT</dc:creator>
  <cp:keywords/>
  <dc:description/>
  <cp:lastModifiedBy>NIKHIL KHOT</cp:lastModifiedBy>
  <cp:revision>4</cp:revision>
  <dcterms:created xsi:type="dcterms:W3CDTF">2026-06-28T14:26:00Z</dcterms:created>
  <dcterms:modified xsi:type="dcterms:W3CDTF">2026-06-28T19:07:00Z</dcterms:modified>
</cp:coreProperties>
</file>