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sz w:val="40"/>
          <w:szCs w:val="40"/>
          <w:u w:val="single"/>
        </w:rPr>
      </w:pPr>
      <w:r>
        <w:rPr>
          <w:b w:val="1"/>
          <w:bCs w:val="1"/>
          <w:sz w:val="40"/>
          <w:szCs w:val="40"/>
          <w:u w:val="single"/>
          <w:rtl w:val="0"/>
          <w:lang w:val="en-US"/>
        </w:rPr>
        <w:t>WiDS Final Report</w:t>
      </w:r>
    </w:p>
    <w:p>
      <w:pPr>
        <w:pStyle w:val="Body"/>
        <w:jc w:val="center"/>
        <w:rPr>
          <w:b w:val="1"/>
          <w:bCs w:val="1"/>
          <w:sz w:val="40"/>
          <w:szCs w:val="40"/>
          <w:u w:val="single"/>
        </w:rPr>
      </w:pPr>
    </w:p>
    <w:p>
      <w:pPr>
        <w:pStyle w:val="Body"/>
        <w:jc w:val="center"/>
        <w:rPr>
          <w:b w:val="1"/>
          <w:bCs w:val="1"/>
          <w:sz w:val="32"/>
          <w:szCs w:val="32"/>
          <w:u w:val="single"/>
        </w:rPr>
      </w:pPr>
      <w:r>
        <w:rPr>
          <w:b w:val="1"/>
          <w:bCs w:val="1"/>
          <w:sz w:val="32"/>
          <w:szCs w:val="32"/>
          <w:u w:val="single"/>
          <w:rtl w:val="0"/>
          <w:lang w:val="en-US"/>
        </w:rPr>
        <w:t>ChronosTrade: Multi-Modal Stock Market Prediction using LSTM, ARIMA, and Sentiment Analysis</w:t>
      </w:r>
    </w:p>
    <w:p>
      <w:pPr>
        <w:pStyle w:val="Body"/>
        <w:jc w:val="center"/>
        <w:rPr>
          <w:b w:val="1"/>
          <w:bCs w:val="1"/>
          <w:sz w:val="32"/>
          <w:szCs w:val="32"/>
          <w:u w:val="single"/>
        </w:rPr>
      </w:pPr>
    </w:p>
    <w:p>
      <w:pPr>
        <w:pStyle w:val="Body"/>
        <w:jc w:val="right"/>
        <w:rPr>
          <w:sz w:val="28"/>
          <w:szCs w:val="28"/>
        </w:rPr>
      </w:pPr>
      <w:r>
        <w:rPr>
          <w:sz w:val="28"/>
          <w:szCs w:val="28"/>
          <w:rtl w:val="0"/>
          <w:lang w:val="en-US"/>
        </w:rPr>
        <w:t>~Nikhil Ranjan Kocherry</w:t>
      </w:r>
    </w:p>
    <w:p>
      <w:pPr>
        <w:pStyle w:val="Body"/>
        <w:jc w:val="right"/>
        <w:rPr>
          <w:sz w:val="28"/>
          <w:szCs w:val="28"/>
        </w:rPr>
      </w:pPr>
    </w:p>
    <w:p>
      <w:pPr>
        <w:pStyle w:val="Body"/>
        <w:jc w:val="both"/>
        <w:rPr>
          <w:sz w:val="24"/>
          <w:szCs w:val="24"/>
        </w:rPr>
      </w:pPr>
      <w:r>
        <w:rPr>
          <w:sz w:val="24"/>
          <w:szCs w:val="24"/>
          <w:rtl w:val="0"/>
          <w:lang w:val="en-US"/>
        </w:rPr>
        <w:t xml:space="preserve">This project has given me much insight into Data Science and coding solutions to implement them, with special reference to Autoregressive Integrated Moving Average </w:t>
      </w:r>
      <w:r>
        <w:rPr>
          <w:sz w:val="24"/>
          <w:szCs w:val="24"/>
          <w:rtl w:val="0"/>
        </w:rPr>
        <w:t xml:space="preserve">(ARIMA) </w:t>
      </w:r>
      <w:r>
        <w:rPr>
          <w:sz w:val="24"/>
          <w:szCs w:val="24"/>
          <w:rtl w:val="0"/>
          <w:lang w:val="en-US"/>
        </w:rPr>
        <w:t>Model, Long Short-Term Memory (LSTM) Model, and Sentiment Analysis. The experience I have had during this bootcamp has been stressful (perhaps in a good way), and has helped my grasp the concepts necessary to write the code for this project.</w:t>
      </w:r>
    </w:p>
    <w:p>
      <w:pPr>
        <w:pStyle w:val="Body"/>
        <w:jc w:val="both"/>
        <w:rPr>
          <w:sz w:val="24"/>
          <w:szCs w:val="24"/>
        </w:rPr>
      </w:pPr>
    </w:p>
    <w:p>
      <w:pPr>
        <w:pStyle w:val="Body"/>
        <w:numPr>
          <w:ilvl w:val="0"/>
          <w:numId w:val="2"/>
        </w:numPr>
        <w:jc w:val="both"/>
        <w:rPr>
          <w:b w:val="1"/>
          <w:bCs w:val="1"/>
          <w:sz w:val="30"/>
          <w:szCs w:val="30"/>
          <w:lang w:val="en-US"/>
        </w:rPr>
      </w:pPr>
      <w:r>
        <w:rPr>
          <w:b w:val="1"/>
          <w:bCs w:val="1"/>
          <w:sz w:val="30"/>
          <w:szCs w:val="30"/>
          <w:rtl w:val="0"/>
          <w:lang w:val="en-US"/>
        </w:rPr>
        <w:t>Assignment 1: Implementation of the ARIMA Model</w:t>
      </w:r>
    </w:p>
    <w:p>
      <w:pPr>
        <w:pStyle w:val="Body"/>
        <w:jc w:val="both"/>
        <w:rPr>
          <w:b w:val="0"/>
          <w:bCs w:val="0"/>
          <w:sz w:val="30"/>
          <w:szCs w:val="30"/>
        </w:rPr>
      </w:pPr>
    </w:p>
    <w:p>
      <w:pPr>
        <w:pStyle w:val="Body"/>
        <w:jc w:val="both"/>
        <w:rPr>
          <w:b w:val="0"/>
          <w:bCs w:val="0"/>
          <w:sz w:val="24"/>
          <w:szCs w:val="24"/>
        </w:rPr>
      </w:pPr>
      <w:r>
        <w:rPr>
          <w:b w:val="0"/>
          <w:bCs w:val="0"/>
          <w:sz w:val="24"/>
          <w:szCs w:val="24"/>
          <w:rtl w:val="0"/>
          <w:lang w:val="en-US"/>
        </w:rPr>
        <w:t>Understanding how the ARIMA model worked was interesting. The implementation was, to put it lightly, filled with learnings. There were quite a few errors which were thrown, which took me back to the fundamentals of how the computer was carrying out the operations. Usual oversights, such as downloading the dataset from yfinance, and having a older version of yfinance downloaded, gave me errors which departed from the usual ones I get in 12th grade python programming. The implementation of the model itself came with knowing the parameters which defined such a model, which I will enumerate:</w:t>
      </w:r>
    </w:p>
    <w:p>
      <w:pPr>
        <w:pStyle w:val="Body"/>
        <w:jc w:val="both"/>
        <w:rPr>
          <w:b w:val="0"/>
          <w:bCs w:val="0"/>
          <w:sz w:val="24"/>
          <w:szCs w:val="24"/>
        </w:rPr>
      </w:pPr>
    </w:p>
    <w:p>
      <w:pPr>
        <w:pStyle w:val="Body"/>
        <w:jc w:val="both"/>
        <w:rPr>
          <w:sz w:val="26"/>
          <w:szCs w:val="26"/>
          <w:u w:val="none"/>
        </w:rPr>
      </w:pPr>
      <w:r>
        <w:rPr>
          <w:sz w:val="26"/>
          <w:szCs w:val="26"/>
          <w:u w:val="single"/>
          <w:rtl w:val="0"/>
          <w:lang w:val="en-US"/>
        </w:rPr>
        <w:t>1, Order (p,d,q):</w:t>
      </w:r>
    </w:p>
    <w:p>
      <w:pPr>
        <w:pStyle w:val="Body"/>
        <w:jc w:val="both"/>
        <w:rPr>
          <w:sz w:val="24"/>
          <w:szCs w:val="24"/>
          <w:u w:val="none"/>
        </w:rPr>
      </w:pPr>
    </w:p>
    <w:p>
      <w:pPr>
        <w:pStyle w:val="Body"/>
        <w:jc w:val="both"/>
        <w:rPr>
          <w:sz w:val="24"/>
          <w:szCs w:val="24"/>
          <w:u w:val="none"/>
        </w:rPr>
      </w:pPr>
      <w:r>
        <w:rPr>
          <w:sz w:val="24"/>
          <w:szCs w:val="24"/>
          <w:u w:val="none"/>
          <w:rtl w:val="0"/>
          <w:lang w:val="en-US"/>
        </w:rPr>
        <w:t>There are three main parameters which define an ARIMA Model - the autoregressive term (p), the integrated term (d), and the moving average term (q). Together these terms control how many previous values the next value depends on, the dependence on the difference between consecutive terms, and that on residual errors. There is occasionally a seasonal parameter (s/m), which enters the mix, but my implementation does not take this factor into consideration.</w:t>
      </w:r>
    </w:p>
    <w:p>
      <w:pPr>
        <w:pStyle w:val="Body"/>
        <w:jc w:val="both"/>
        <w:rPr>
          <w:sz w:val="24"/>
          <w:szCs w:val="24"/>
          <w:u w:val="none"/>
        </w:rPr>
      </w:pPr>
    </w:p>
    <w:p>
      <w:pPr>
        <w:pStyle w:val="Body"/>
        <w:jc w:val="both"/>
        <w:rPr>
          <w:sz w:val="24"/>
          <w:szCs w:val="24"/>
          <w:u w:val="none"/>
        </w:rPr>
      </w:pPr>
      <w:r>
        <w:rPr>
          <w:sz w:val="28"/>
          <w:szCs w:val="28"/>
          <w:u w:val="single"/>
          <w:rtl w:val="0"/>
          <w:lang w:val="en-US"/>
        </w:rPr>
        <w:t>2. ACF and PACF Plots:</w:t>
      </w:r>
    </w:p>
    <w:p>
      <w:pPr>
        <w:pStyle w:val="Body"/>
        <w:jc w:val="both"/>
        <w:rPr>
          <w:sz w:val="24"/>
          <w:szCs w:val="24"/>
          <w:u w:val="none"/>
        </w:rPr>
      </w:pPr>
    </w:p>
    <w:p>
      <w:pPr>
        <w:pStyle w:val="Body"/>
        <w:jc w:val="both"/>
        <w:rPr>
          <w:sz w:val="24"/>
          <w:szCs w:val="24"/>
          <w:u w:val="none"/>
        </w:rPr>
      </w:pPr>
      <w:r>
        <w:rPr>
          <w:sz w:val="24"/>
          <w:szCs w:val="24"/>
          <w:u w:val="none"/>
          <w:rtl w:val="0"/>
          <w:lang w:val="en-US"/>
        </w:rPr>
        <w:t>These plots (Autocorrelation Function and Partial Autocorrelation Function) are important to generate value for p and q, which fit best for the given dataset. Both give correlations data points, and its previous values, the former initially, which the latter after removing intermediate values. The ACF plot trails off (has an elbow) at an x value of q, while PACF plot trails off at an x value of p. Although these are useful methods of calculating p and, I went with an alternative method, which for me was easier to code.</w:t>
      </w:r>
    </w:p>
    <w:p>
      <w:pPr>
        <w:pStyle w:val="Body"/>
        <w:jc w:val="both"/>
        <w:rPr>
          <w:sz w:val="24"/>
          <w:szCs w:val="24"/>
          <w:u w:val="none"/>
        </w:rPr>
      </w:pPr>
    </w:p>
    <w:p>
      <w:pPr>
        <w:pStyle w:val="Body"/>
        <w:jc w:val="both"/>
        <w:rPr>
          <w:sz w:val="24"/>
          <w:szCs w:val="24"/>
          <w:u w:val="none"/>
        </w:rPr>
      </w:pPr>
      <w:r>
        <w:rPr>
          <w:sz w:val="28"/>
          <w:szCs w:val="28"/>
          <w:u w:val="single"/>
          <w:rtl w:val="0"/>
          <w:lang w:val="en-US"/>
        </w:rPr>
        <w:t>3. AIC</w:t>
      </w:r>
    </w:p>
    <w:p>
      <w:pPr>
        <w:pStyle w:val="Body"/>
        <w:jc w:val="both"/>
        <w:rPr>
          <w:sz w:val="24"/>
          <w:szCs w:val="24"/>
          <w:u w:val="none"/>
        </w:rPr>
      </w:pPr>
    </w:p>
    <w:p>
      <w:pPr>
        <w:pStyle w:val="Body"/>
        <w:jc w:val="both"/>
        <w:rPr>
          <w:sz w:val="24"/>
          <w:szCs w:val="24"/>
          <w:u w:val="none"/>
        </w:rPr>
      </w:pPr>
      <w:r>
        <w:rPr>
          <w:sz w:val="24"/>
          <w:szCs w:val="24"/>
          <w:u w:val="none"/>
          <w:rtl w:val="0"/>
          <w:lang w:val="en-US"/>
        </w:rPr>
        <w:t>Akaike Information Criteria (AIC) is a code implement which makes the process of finding the order much simpler to code. This implement takes a given order and computes a likelihood function, whose minimum value corresponds to the best order for the ARIMA Model for a given dataset. This gives us the ability to cycle in a fixed set of orders, and determine which is the best one, which is the approach I have used in my assignments.</w:t>
      </w:r>
    </w:p>
    <w:p>
      <w:pPr>
        <w:pStyle w:val="Body"/>
        <w:jc w:val="both"/>
        <w:rPr>
          <w:sz w:val="24"/>
          <w:szCs w:val="24"/>
          <w:u w:val="none"/>
        </w:rPr>
      </w:pPr>
    </w:p>
    <w:p>
      <w:pPr>
        <w:pStyle w:val="Body"/>
        <w:jc w:val="both"/>
        <w:rPr>
          <w:sz w:val="24"/>
          <w:szCs w:val="24"/>
          <w:u w:val="none"/>
        </w:rPr>
      </w:pPr>
      <w:r>
        <w:rPr>
          <w:sz w:val="28"/>
          <w:szCs w:val="28"/>
          <w:u w:val="single"/>
          <w:rtl w:val="0"/>
          <w:lang w:val="en-US"/>
        </w:rPr>
        <w:t>4. ADF Test</w:t>
      </w:r>
    </w:p>
    <w:p>
      <w:pPr>
        <w:pStyle w:val="Body"/>
        <w:jc w:val="both"/>
        <w:rPr>
          <w:sz w:val="24"/>
          <w:szCs w:val="24"/>
          <w:u w:val="none"/>
        </w:rPr>
      </w:pPr>
    </w:p>
    <w:p>
      <w:pPr>
        <w:pStyle w:val="Body"/>
        <w:jc w:val="both"/>
        <w:rPr>
          <w:sz w:val="24"/>
          <w:szCs w:val="24"/>
          <w:u w:val="none"/>
        </w:rPr>
      </w:pPr>
      <w:r>
        <w:rPr>
          <w:sz w:val="24"/>
          <w:szCs w:val="24"/>
          <w:u w:val="none"/>
          <w:rtl w:val="0"/>
          <w:lang w:val="en-US"/>
        </w:rPr>
        <w:t>The Augmented Dickey-Fuller test is an indicator for stationarity of the time series. Stationarity (or conditions near to it) are necessary to ensure reasonable accuracy of the ARIMA model. If the data turns out not to be stationary (to an acceptable degree), the series is differenced, meaning adjacent terms are subtracted one from another, and made as a new times series. In most cases for data sets, stationarity is achieved. Therefore, one ADF test is enough to choose whether to difference the series or not. Therefore, one conditional construct accommodates for this.</w:t>
      </w:r>
    </w:p>
    <w:p>
      <w:pPr>
        <w:pStyle w:val="Body"/>
        <w:jc w:val="both"/>
        <w:rPr>
          <w:sz w:val="24"/>
          <w:szCs w:val="24"/>
          <w:u w:val="none"/>
        </w:rPr>
      </w:pPr>
    </w:p>
    <w:p>
      <w:pPr>
        <w:pStyle w:val="Body"/>
        <w:jc w:val="both"/>
        <w:rPr>
          <w:sz w:val="24"/>
          <w:szCs w:val="24"/>
          <w:u w:val="none"/>
        </w:rPr>
      </w:pPr>
      <w:r>
        <w:rPr>
          <w:sz w:val="28"/>
          <w:szCs w:val="28"/>
          <w:u w:val="single"/>
          <w:rtl w:val="0"/>
          <w:lang w:val="en-US"/>
        </w:rPr>
        <w:t>5. ARIMA Module</w:t>
      </w:r>
    </w:p>
    <w:p>
      <w:pPr>
        <w:pStyle w:val="Body"/>
        <w:jc w:val="both"/>
        <w:rPr>
          <w:sz w:val="24"/>
          <w:szCs w:val="24"/>
          <w:u w:val="none"/>
        </w:rPr>
      </w:pPr>
    </w:p>
    <w:p>
      <w:pPr>
        <w:pStyle w:val="Body"/>
        <w:jc w:val="both"/>
        <w:rPr>
          <w:sz w:val="24"/>
          <w:szCs w:val="24"/>
          <w:u w:val="none"/>
        </w:rPr>
      </w:pPr>
      <w:r>
        <w:rPr>
          <w:sz w:val="24"/>
          <w:szCs w:val="24"/>
          <w:u w:val="none"/>
          <w:rtl w:val="0"/>
          <w:lang w:val="en-US"/>
        </w:rPr>
        <w:t>In this approach, the available time-series data is first divided into two parts to enable objective model evaluation. The initial 80% of the data is used as the training set, on which the ARIMA model learns the underlying temporal patterns and dependencies. The remaining 20% of the data is reserved as the test set, allowing the trained model</w:t>
      </w:r>
      <w:r>
        <w:rPr>
          <w:sz w:val="24"/>
          <w:szCs w:val="24"/>
          <w:u w:val="none"/>
          <w:rtl w:val="1"/>
        </w:rPr>
        <w:t>’</w:t>
      </w:r>
      <w:r>
        <w:rPr>
          <w:sz w:val="24"/>
          <w:szCs w:val="24"/>
          <w:u w:val="none"/>
          <w:rtl w:val="0"/>
          <w:lang w:val="en-US"/>
        </w:rPr>
        <w:t>s forecasting performance to be assessed on unseen data. This train</w:t>
      </w:r>
      <w:r>
        <w:rPr>
          <w:sz w:val="24"/>
          <w:szCs w:val="24"/>
          <w:u w:val="none"/>
          <w:rtl w:val="0"/>
        </w:rPr>
        <w:t>–</w:t>
      </w:r>
      <w:r>
        <w:rPr>
          <w:sz w:val="24"/>
          <w:szCs w:val="24"/>
          <w:u w:val="none"/>
          <w:rtl w:val="0"/>
          <w:lang w:val="en-US"/>
        </w:rPr>
        <w:t>test split helps in validating the effectiveness of the chosen ARIMA configuration and in analyzing how well the model generalizes beyond the data it was trained on.</w:t>
      </w:r>
    </w:p>
    <w:p>
      <w:pPr>
        <w:pStyle w:val="Body"/>
        <w:jc w:val="both"/>
        <w:rPr>
          <w:sz w:val="24"/>
          <w:szCs w:val="24"/>
          <w:u w:val="none"/>
        </w:rPr>
      </w:pPr>
    </w:p>
    <w:p>
      <w:pPr>
        <w:pStyle w:val="Body"/>
        <w:jc w:val="both"/>
        <w:rPr>
          <w:sz w:val="28"/>
          <w:szCs w:val="28"/>
          <w:u w:val="none"/>
        </w:rPr>
      </w:pPr>
      <w:r>
        <w:rPr>
          <w:sz w:val="28"/>
          <w:szCs w:val="28"/>
          <w:u w:val="single"/>
          <w:rtl w:val="0"/>
          <w:lang w:val="en-US"/>
        </w:rPr>
        <w:t>6. Matplotlib</w:t>
      </w:r>
    </w:p>
    <w:p>
      <w:pPr>
        <w:pStyle w:val="Body"/>
        <w:jc w:val="both"/>
        <w:rPr>
          <w:sz w:val="28"/>
          <w:szCs w:val="28"/>
          <w:u w:val="none"/>
        </w:rPr>
      </w:pPr>
    </w:p>
    <w:p>
      <w:pPr>
        <w:pStyle w:val="Body"/>
        <w:jc w:val="both"/>
        <w:rPr>
          <w:sz w:val="24"/>
          <w:szCs w:val="24"/>
          <w:u w:val="none"/>
        </w:rPr>
      </w:pPr>
      <w:r>
        <w:rPr>
          <w:sz w:val="24"/>
          <w:szCs w:val="24"/>
          <w:u w:val="none"/>
          <w:rtl w:val="0"/>
          <w:lang w:val="en-US"/>
        </w:rPr>
        <w:t>Matplotlib is a widely used Python library for data visualization and plotting.</w:t>
      </w:r>
      <w:r>
        <w:rPr>
          <w:sz w:val="24"/>
          <w:szCs w:val="24"/>
          <w:u w:val="none"/>
          <w:rtl w:val="0"/>
          <w:lang w:val="en-US"/>
        </w:rPr>
        <w:t xml:space="preserve"> </w:t>
      </w:r>
      <w:r>
        <w:rPr>
          <w:sz w:val="24"/>
          <w:szCs w:val="24"/>
          <w:u w:val="none"/>
          <w:rtl w:val="0"/>
          <w:lang w:val="en-US"/>
        </w:rPr>
        <w:t>It provides a flexible framework to create static, animated, and interactive graphs.</w:t>
      </w:r>
      <w:r>
        <w:rPr>
          <w:sz w:val="24"/>
          <w:szCs w:val="24"/>
          <w:u w:val="none"/>
          <w:rtl w:val="0"/>
          <w:lang w:val="en-US"/>
        </w:rPr>
        <w:t xml:space="preserve"> </w:t>
      </w:r>
      <w:r>
        <w:rPr>
          <w:sz w:val="24"/>
          <w:szCs w:val="24"/>
          <w:u w:val="none"/>
          <w:rtl w:val="0"/>
          <w:lang w:val="en-US"/>
        </w:rPr>
        <w:t>Using Matplotlib, users can generate line plots, bar charts, histograms, scatter plots, and more.</w:t>
      </w:r>
      <w:r>
        <w:rPr>
          <w:sz w:val="24"/>
          <w:szCs w:val="24"/>
          <w:u w:val="none"/>
          <w:rtl w:val="0"/>
          <w:lang w:val="en-US"/>
        </w:rPr>
        <w:t xml:space="preserve"> </w:t>
      </w:r>
      <w:r>
        <w:rPr>
          <w:sz w:val="24"/>
          <w:szCs w:val="24"/>
          <w:u w:val="none"/>
          <w:rtl w:val="0"/>
          <w:lang w:val="en-US"/>
        </w:rPr>
        <w:t>The library offers fine control over plot elements such as labels, legends, titles, and axes.</w:t>
      </w:r>
      <w:r>
        <w:rPr>
          <w:sz w:val="24"/>
          <w:szCs w:val="24"/>
          <w:u w:val="none"/>
          <w:rtl w:val="0"/>
          <w:lang w:val="en-US"/>
        </w:rPr>
        <w:t xml:space="preserve"> </w:t>
      </w:r>
      <w:r>
        <w:rPr>
          <w:sz w:val="24"/>
          <w:szCs w:val="24"/>
          <w:u w:val="none"/>
          <w:rtl w:val="0"/>
          <w:lang w:val="en-US"/>
        </w:rPr>
        <w:t>It integrates seamlessly with NumPy and Pandas for handling numerical and tabular data.</w:t>
      </w:r>
      <w:r>
        <w:rPr>
          <w:sz w:val="24"/>
          <w:szCs w:val="24"/>
          <w:u w:val="none"/>
          <w:rtl w:val="0"/>
          <w:lang w:val="en-US"/>
        </w:rPr>
        <w:t xml:space="preserve"> </w:t>
      </w:r>
      <w:r>
        <w:rPr>
          <w:sz w:val="24"/>
          <w:szCs w:val="24"/>
          <w:u w:val="none"/>
          <w:rtl w:val="0"/>
          <w:lang w:val="en-US"/>
        </w:rPr>
        <w:t>Matplotlib supports multiple output formats, including PNG, PDF, and SVG.</w:t>
      </w:r>
      <w:r>
        <w:rPr>
          <w:sz w:val="24"/>
          <w:szCs w:val="24"/>
          <w:u w:val="none"/>
          <w:rtl w:val="0"/>
          <w:lang w:val="en-US"/>
        </w:rPr>
        <w:t xml:space="preserve"> </w:t>
      </w:r>
      <w:r>
        <w:rPr>
          <w:sz w:val="24"/>
          <w:szCs w:val="24"/>
          <w:u w:val="none"/>
          <w:rtl w:val="0"/>
          <w:lang w:val="en-US"/>
        </w:rPr>
        <w:t>It is highly customizable, allowing plots to be styled to suit academic and professional needs.</w:t>
      </w:r>
      <w:r>
        <w:rPr>
          <w:sz w:val="24"/>
          <w:szCs w:val="24"/>
          <w:u w:val="none"/>
          <w:rtl w:val="0"/>
          <w:lang w:val="en-US"/>
        </w:rPr>
        <w:t xml:space="preserve"> </w:t>
      </w:r>
      <w:r>
        <w:rPr>
          <w:sz w:val="24"/>
          <w:szCs w:val="24"/>
          <w:u w:val="none"/>
          <w:rtl w:val="0"/>
          <w:lang w:val="en-US"/>
        </w:rPr>
        <w:t>Due to its versatility, Matplotlib is commonly used in data analysis, research, and engineering applications.</w:t>
      </w:r>
      <w:r>
        <w:rPr>
          <w:sz w:val="24"/>
          <w:szCs w:val="24"/>
          <w:u w:val="none"/>
          <w:rtl w:val="0"/>
          <w:lang w:val="en-US"/>
        </w:rPr>
        <w:t xml:space="preserve"> I used this library to display the relation between the predicted stock prices for a given day versus the actual values. It has options to label axes, define scales, and choose the type of line we want our graph to have.</w:t>
      </w:r>
    </w:p>
    <w:p>
      <w:pPr>
        <w:pStyle w:val="Body"/>
        <w:jc w:val="both"/>
        <w:rPr>
          <w:sz w:val="24"/>
          <w:szCs w:val="24"/>
          <w:u w:val="none"/>
        </w:rPr>
      </w:pPr>
    </w:p>
    <w:p>
      <w:pPr>
        <w:pStyle w:val="Body"/>
        <w:jc w:val="both"/>
        <w:rPr>
          <w:sz w:val="24"/>
          <w:szCs w:val="24"/>
          <w:u w:val="none"/>
        </w:rPr>
      </w:pPr>
      <w:r>
        <w:rPr>
          <w:sz w:val="28"/>
          <w:szCs w:val="28"/>
          <w:u w:val="single"/>
          <w:rtl w:val="0"/>
          <w:lang w:val="en-US"/>
        </w:rPr>
        <w:t>7. Plotting Errors and Residuals</w:t>
      </w:r>
    </w:p>
    <w:p>
      <w:pPr>
        <w:pStyle w:val="Body"/>
        <w:jc w:val="both"/>
        <w:rPr>
          <w:sz w:val="24"/>
          <w:szCs w:val="24"/>
          <w:u w:val="none"/>
        </w:rPr>
      </w:pPr>
    </w:p>
    <w:p>
      <w:pPr>
        <w:pStyle w:val="Body"/>
        <w:jc w:val="both"/>
        <w:rPr>
          <w:sz w:val="24"/>
          <w:szCs w:val="24"/>
          <w:u w:val="none"/>
        </w:rPr>
      </w:pPr>
      <w:r>
        <w:rPr>
          <w:sz w:val="24"/>
          <w:szCs w:val="24"/>
          <w:u w:val="none"/>
          <w:rtl w:val="0"/>
          <w:lang w:val="en-US"/>
        </w:rPr>
        <w:t>Using the sklearn.metrics library, we employed evaluation functions such as mean_absolute_error() and mean_squared_error() to quantitatively assess how accurately our model was able to predict future stock price values. These metrics provide numerical measures of the difference between the predicted values generated by the model and the actual observed values, thereby offering insight into the magnitude and distribution of prediction errors. While mean absolute error gives an average of the absolute deviations and is easy to interpret, mean squared error penalizes larger errors more heavily, making it particularly useful for identifying significant prediction mistakes.</w:t>
      </w:r>
    </w:p>
    <w:p>
      <w:pPr>
        <w:pStyle w:val="Body"/>
        <w:jc w:val="both"/>
        <w:rPr>
          <w:sz w:val="24"/>
          <w:szCs w:val="24"/>
          <w:u w:val="none"/>
        </w:rPr>
      </w:pPr>
      <w:r>
        <w:rPr>
          <w:sz w:val="24"/>
          <w:szCs w:val="24"/>
          <w:u w:val="none"/>
          <w:rtl w:val="0"/>
          <w:lang w:val="en-US"/>
        </w:rPr>
        <w:t>In addition to numerical evaluation, residual plotting plays a crucial role in analyzing the overall performance of the model. By plotting the residuals, defined as the difference between actual and predicted values, we can visually inspect patterns that may indicate model bias, non-linearity, or unaccounted temporal structure in the data. Ideally, the residuals should appear randomly scattered around zero, suggesting that the model has captured the underlying trends effectively. Together, these quantitative metrics and visual diagnostic tools provide a more comprehensive understanding of the model</w:t>
      </w:r>
      <w:r>
        <w:rPr>
          <w:sz w:val="24"/>
          <w:szCs w:val="24"/>
          <w:u w:val="none"/>
          <w:rtl w:val="1"/>
        </w:rPr>
        <w:t>’</w:t>
      </w:r>
      <w:r>
        <w:rPr>
          <w:sz w:val="24"/>
          <w:szCs w:val="24"/>
          <w:u w:val="none"/>
          <w:rtl w:val="0"/>
          <w:lang w:val="en-US"/>
        </w:rPr>
        <w:t>s predictive reliability and limitations.</w:t>
      </w:r>
    </w:p>
    <w:p>
      <w:pPr>
        <w:pStyle w:val="Body"/>
        <w:jc w:val="both"/>
        <w:rPr>
          <w:sz w:val="24"/>
          <w:szCs w:val="24"/>
          <w:u w:val="none"/>
        </w:rPr>
      </w:pPr>
    </w:p>
    <w:p>
      <w:pPr>
        <w:pStyle w:val="Body"/>
        <w:jc w:val="both"/>
        <w:rPr>
          <w:sz w:val="24"/>
          <w:szCs w:val="24"/>
          <w:u w:val="none"/>
        </w:rPr>
      </w:pPr>
    </w:p>
    <w:p>
      <w:pPr>
        <w:pStyle w:val="Body"/>
        <w:jc w:val="both"/>
        <w:rPr>
          <w:b w:val="0"/>
          <w:bCs w:val="0"/>
          <w:sz w:val="24"/>
          <w:szCs w:val="24"/>
          <w:u w:val="none"/>
        </w:rPr>
      </w:pPr>
      <w:r>
        <w:rPr>
          <w:b w:val="1"/>
          <w:bCs w:val="1"/>
          <w:sz w:val="30"/>
          <w:szCs w:val="30"/>
          <w:u w:val="none"/>
          <w:rtl w:val="0"/>
          <w:lang w:val="en-US"/>
        </w:rPr>
        <w:t>2. Assignment 2: Implementation of LSTM Model and Comparison with ARIMA</w:t>
      </w:r>
    </w:p>
    <w:p>
      <w:pPr>
        <w:pStyle w:val="Body"/>
        <w:jc w:val="both"/>
        <w:rPr>
          <w:b w:val="0"/>
          <w:bCs w:val="0"/>
          <w:sz w:val="24"/>
          <w:szCs w:val="24"/>
          <w:u w:val="none"/>
        </w:rPr>
      </w:pPr>
    </w:p>
    <w:p>
      <w:pPr>
        <w:pStyle w:val="Body"/>
        <w:jc w:val="both"/>
        <w:rPr>
          <w:b w:val="0"/>
          <w:bCs w:val="0"/>
          <w:sz w:val="24"/>
          <w:szCs w:val="24"/>
          <w:u w:val="none"/>
        </w:rPr>
      </w:pPr>
      <w:r>
        <w:rPr>
          <w:b w:val="0"/>
          <w:bCs w:val="0"/>
          <w:sz w:val="24"/>
          <w:szCs w:val="24"/>
          <w:u w:val="none"/>
          <w:rtl w:val="0"/>
          <w:lang w:val="en-US"/>
        </w:rPr>
        <w:t>Now Long Short-Term Memory Model was a contrast as compared to ARIMA. While ARIMA can be thought of a single entity which repeats a process iteratively to predict more and more test values, LSTM is literally a neural network, and we define everything we need for a neural network to operate when we define the LSTM model. In fact, to understand this part of the assignment, I watched the 3Blue1Brown series on Neural networks, because they are essentially the same thing! The following are the new things I had to learn to do this assignment:</w:t>
      </w:r>
    </w:p>
    <w:p>
      <w:pPr>
        <w:pStyle w:val="Body"/>
        <w:jc w:val="both"/>
        <w:rPr>
          <w:b w:val="0"/>
          <w:bCs w:val="0"/>
          <w:sz w:val="24"/>
          <w:szCs w:val="24"/>
          <w:u w:val="none"/>
        </w:rPr>
      </w:pPr>
    </w:p>
    <w:p>
      <w:pPr>
        <w:pStyle w:val="Body"/>
        <w:numPr>
          <w:ilvl w:val="0"/>
          <w:numId w:val="3"/>
        </w:numPr>
        <w:jc w:val="both"/>
        <w:rPr>
          <w:sz w:val="28"/>
          <w:szCs w:val="28"/>
          <w:u w:val="single"/>
          <w:lang w:val="en-US"/>
        </w:rPr>
      </w:pPr>
      <w:r>
        <w:rPr>
          <w:sz w:val="28"/>
          <w:szCs w:val="28"/>
          <w:u w:val="single"/>
          <w:rtl w:val="0"/>
          <w:lang w:val="en-US"/>
        </w:rPr>
        <w:t>Forecaster Objects</w:t>
      </w:r>
    </w:p>
    <w:p>
      <w:pPr>
        <w:pStyle w:val="Body"/>
        <w:jc w:val="both"/>
        <w:rPr>
          <w:sz w:val="24"/>
          <w:szCs w:val="24"/>
          <w:u w:val="none"/>
        </w:rPr>
      </w:pPr>
    </w:p>
    <w:p>
      <w:pPr>
        <w:pStyle w:val="Body"/>
        <w:jc w:val="both"/>
        <w:rPr>
          <w:sz w:val="24"/>
          <w:szCs w:val="24"/>
          <w:u w:val="none"/>
        </w:rPr>
      </w:pPr>
      <w:r>
        <w:rPr>
          <w:sz w:val="24"/>
          <w:szCs w:val="24"/>
          <w:u w:val="none"/>
          <w:rtl w:val="0"/>
          <w:lang w:val="en-US"/>
        </w:rPr>
        <w:t>Forecaster objects in Python are designed to encapsulate time series data along with the logic required for forecasting.</w:t>
      </w:r>
      <w:r>
        <w:rPr>
          <w:sz w:val="24"/>
          <w:szCs w:val="24"/>
          <w:u w:val="none"/>
          <w:rtl w:val="0"/>
          <w:lang w:val="en-US"/>
        </w:rPr>
        <w:t xml:space="preserve"> </w:t>
      </w:r>
      <w:r>
        <w:rPr>
          <w:sz w:val="24"/>
          <w:szCs w:val="24"/>
          <w:u w:val="none"/>
          <w:rtl w:val="0"/>
          <w:lang w:val="en-US"/>
        </w:rPr>
        <w:t>They provide a structured way to store historical observations and manage prediction workflows.</w:t>
      </w:r>
      <w:r>
        <w:rPr>
          <w:sz w:val="24"/>
          <w:szCs w:val="24"/>
          <w:u w:val="none"/>
          <w:rtl w:val="0"/>
          <w:lang w:val="en-US"/>
        </w:rPr>
        <w:t xml:space="preserve"> </w:t>
      </w:r>
      <w:r>
        <w:rPr>
          <w:sz w:val="24"/>
          <w:szCs w:val="24"/>
          <w:u w:val="none"/>
          <w:rtl w:val="0"/>
          <w:lang w:val="en-US"/>
        </w:rPr>
        <w:t>Forecasters allow users to easily fit statistical or machine learning models to time-dependent data.</w:t>
      </w:r>
      <w:r>
        <w:rPr>
          <w:sz w:val="24"/>
          <w:szCs w:val="24"/>
          <w:u w:val="none"/>
          <w:rtl w:val="0"/>
          <w:lang w:val="en-US"/>
        </w:rPr>
        <w:t xml:space="preserve"> </w:t>
      </w:r>
      <w:r>
        <w:rPr>
          <w:sz w:val="24"/>
          <w:szCs w:val="24"/>
          <w:u w:val="none"/>
          <w:rtl w:val="0"/>
          <w:lang w:val="en-US"/>
        </w:rPr>
        <w:t>Once trained, these objects can generate future predictions over a specified time horizon.</w:t>
      </w:r>
    </w:p>
    <w:p>
      <w:pPr>
        <w:pStyle w:val="Body"/>
        <w:jc w:val="both"/>
        <w:rPr>
          <w:sz w:val="24"/>
          <w:szCs w:val="24"/>
          <w:u w:val="none"/>
        </w:rPr>
      </w:pPr>
    </w:p>
    <w:p>
      <w:pPr>
        <w:pStyle w:val="Body"/>
        <w:jc w:val="both"/>
        <w:rPr>
          <w:sz w:val="24"/>
          <w:szCs w:val="24"/>
          <w:u w:val="none"/>
        </w:rPr>
      </w:pPr>
      <w:r>
        <w:rPr>
          <w:sz w:val="24"/>
          <w:szCs w:val="24"/>
          <w:u w:val="none"/>
          <w:rtl w:val="0"/>
          <w:lang w:val="en-US"/>
        </w:rPr>
        <w:t>They often handle tasks such as lag creation, feature engineering, and data preprocessing internally.</w:t>
      </w:r>
      <w:r>
        <w:rPr>
          <w:sz w:val="24"/>
          <w:szCs w:val="24"/>
          <w:u w:val="none"/>
          <w:rtl w:val="0"/>
          <w:lang w:val="en-US"/>
        </w:rPr>
        <w:t xml:space="preserve"> </w:t>
      </w:r>
      <w:r>
        <w:rPr>
          <w:sz w:val="24"/>
          <w:szCs w:val="24"/>
          <w:u w:val="none"/>
          <w:rtl w:val="0"/>
          <w:lang w:val="en-US"/>
        </w:rPr>
        <w:t>Forecaster objects support model evaluation by integrating error metrics and validation strategies.</w:t>
      </w:r>
      <w:r>
        <w:rPr>
          <w:sz w:val="24"/>
          <w:szCs w:val="24"/>
          <w:u w:val="none"/>
          <w:rtl w:val="0"/>
          <w:lang w:val="en-US"/>
        </w:rPr>
        <w:t xml:space="preserve"> </w:t>
      </w:r>
      <w:r>
        <w:rPr>
          <w:sz w:val="24"/>
          <w:szCs w:val="24"/>
          <w:u w:val="none"/>
          <w:rtl w:val="0"/>
          <w:lang w:val="en-US"/>
        </w:rPr>
        <w:t>They simplify experimentation by allowing different forecasting models to be swapped with minimal code changes.</w:t>
      </w:r>
      <w:r>
        <w:rPr>
          <w:sz w:val="24"/>
          <w:szCs w:val="24"/>
          <w:u w:val="none"/>
          <w:rtl w:val="0"/>
          <w:lang w:val="en-US"/>
        </w:rPr>
        <w:t xml:space="preserve"> </w:t>
      </w:r>
      <w:r>
        <w:rPr>
          <w:sz w:val="24"/>
          <w:szCs w:val="24"/>
          <w:u w:val="none"/>
          <w:rtl w:val="0"/>
          <w:lang w:val="en-US"/>
        </w:rPr>
        <w:t>As a result, forecasters improve code readability, reusability, and scalability in time series analysis projects.</w:t>
      </w:r>
    </w:p>
    <w:p>
      <w:pPr>
        <w:pStyle w:val="Body"/>
        <w:jc w:val="both"/>
        <w:rPr>
          <w:sz w:val="24"/>
          <w:szCs w:val="24"/>
          <w:u w:val="none"/>
        </w:rPr>
      </w:pPr>
    </w:p>
    <w:p>
      <w:pPr>
        <w:pStyle w:val="Body"/>
        <w:jc w:val="both"/>
        <w:rPr>
          <w:sz w:val="24"/>
          <w:szCs w:val="24"/>
          <w:u w:val="none"/>
        </w:rPr>
      </w:pPr>
      <w:r>
        <w:rPr>
          <w:sz w:val="24"/>
          <w:szCs w:val="24"/>
          <w:u w:val="none"/>
          <w:rtl w:val="0"/>
          <w:lang w:val="en-US"/>
        </w:rPr>
        <w:t>I used a forecaster object over here because it was the easiest way I could see to implement an LSTM model.</w:t>
      </w:r>
    </w:p>
    <w:p>
      <w:pPr>
        <w:pStyle w:val="Body"/>
        <w:jc w:val="both"/>
        <w:rPr>
          <w:sz w:val="24"/>
          <w:szCs w:val="24"/>
          <w:u w:val="none"/>
        </w:rPr>
      </w:pPr>
    </w:p>
    <w:p>
      <w:pPr>
        <w:pStyle w:val="Body"/>
        <w:jc w:val="both"/>
        <w:rPr>
          <w:sz w:val="28"/>
          <w:szCs w:val="28"/>
          <w:u w:val="single"/>
        </w:rPr>
      </w:pPr>
      <w:r>
        <w:rPr>
          <w:sz w:val="28"/>
          <w:szCs w:val="28"/>
          <w:u w:val="single"/>
          <w:rtl w:val="0"/>
          <w:lang w:val="en-US"/>
        </w:rPr>
        <w:t>2. manual_forcast()</w:t>
      </w:r>
    </w:p>
    <w:p>
      <w:pPr>
        <w:pStyle w:val="Body"/>
        <w:jc w:val="both"/>
        <w:rPr>
          <w:sz w:val="28"/>
          <w:szCs w:val="28"/>
          <w:u w:val="single"/>
        </w:rPr>
      </w:pPr>
    </w:p>
    <w:p>
      <w:pPr>
        <w:pStyle w:val="Body"/>
        <w:jc w:val="both"/>
        <w:rPr>
          <w:sz w:val="24"/>
          <w:szCs w:val="24"/>
        </w:rPr>
      </w:pPr>
      <w:r>
        <w:rPr>
          <w:sz w:val="24"/>
          <w:szCs w:val="24"/>
          <w:rtl w:val="0"/>
          <w:lang w:val="en-US"/>
        </w:rPr>
        <w:t>This function makes it very easy to define the parameters which make the LSTM model. As we can see in the code, we have defined batch size, epochs (rounds), train-test split, activation, optimiser, layers and dropouts. Most of these parameters are explained really well by 3Blue1Brown</w:t>
      </w:r>
      <w:r>
        <w:rPr>
          <w:sz w:val="24"/>
          <w:szCs w:val="24"/>
          <w:rtl w:val="0"/>
          <w:lang w:val="en-US"/>
        </w:rPr>
        <w:t>’</w:t>
      </w:r>
      <w:r>
        <w:rPr>
          <w:sz w:val="24"/>
          <w:szCs w:val="24"/>
          <w:rtl w:val="0"/>
          <w:lang w:val="en-US"/>
        </w:rPr>
        <w:t>s video series, which I would recommend to anyone further interested! A simple filling of the parameters gives us a fully defined LSTM Model, ready to be fitted to the model.</w:t>
      </w:r>
    </w:p>
    <w:p>
      <w:pPr>
        <w:pStyle w:val="Body"/>
        <w:jc w:val="both"/>
        <w:rPr>
          <w:sz w:val="24"/>
          <w:szCs w:val="24"/>
        </w:rPr>
      </w:pPr>
    </w:p>
    <w:p>
      <w:pPr>
        <w:pStyle w:val="Body"/>
        <w:jc w:val="both"/>
        <w:rPr>
          <w:sz w:val="24"/>
          <w:szCs w:val="24"/>
        </w:rPr>
      </w:pPr>
      <w:r>
        <w:rPr>
          <w:sz w:val="24"/>
          <w:szCs w:val="24"/>
          <w:rtl w:val="0"/>
          <w:lang w:val="en-US"/>
        </w:rPr>
        <w:t>It is not difficult to recreate an ARIMA modelling solution for a Forecaster object. The method can be seen in my code for Assignment 2.</w:t>
      </w:r>
    </w:p>
    <w:p>
      <w:pPr>
        <w:pStyle w:val="Body"/>
        <w:jc w:val="both"/>
        <w:rPr>
          <w:sz w:val="24"/>
          <w:szCs w:val="24"/>
        </w:rPr>
      </w:pPr>
    </w:p>
    <w:p>
      <w:pPr>
        <w:pStyle w:val="Body"/>
        <w:jc w:val="both"/>
        <w:rPr>
          <w:sz w:val="24"/>
          <w:szCs w:val="24"/>
        </w:rPr>
      </w:pPr>
    </w:p>
    <w:p>
      <w:pPr>
        <w:pStyle w:val="Body"/>
        <w:jc w:val="both"/>
        <w:rPr>
          <w:sz w:val="24"/>
          <w:szCs w:val="24"/>
        </w:rPr>
      </w:pPr>
    </w:p>
    <w:p>
      <w:pPr>
        <w:pStyle w:val="Body"/>
        <w:jc w:val="both"/>
        <w:rPr>
          <w:sz w:val="24"/>
          <w:szCs w:val="24"/>
        </w:rPr>
      </w:pPr>
    </w:p>
    <w:p>
      <w:pPr>
        <w:pStyle w:val="Body"/>
        <w:jc w:val="both"/>
        <w:rPr>
          <w:sz w:val="24"/>
          <w:szCs w:val="24"/>
        </w:rPr>
      </w:pPr>
    </w:p>
    <w:p>
      <w:pPr>
        <w:pStyle w:val="Body"/>
        <w:jc w:val="both"/>
        <w:rPr>
          <w:b w:val="0"/>
          <w:bCs w:val="0"/>
          <w:sz w:val="24"/>
          <w:szCs w:val="24"/>
        </w:rPr>
      </w:pPr>
      <w:r>
        <w:rPr>
          <w:b w:val="1"/>
          <w:bCs w:val="1"/>
          <w:sz w:val="30"/>
          <w:szCs w:val="30"/>
          <w:rtl w:val="0"/>
          <w:lang w:val="en-US"/>
        </w:rPr>
        <w:t>3. Assignment 3: Using TextBlob and Completing the Final Assignment to predict future values with and LSTM model and TextBlob</w:t>
      </w:r>
    </w:p>
    <w:p>
      <w:pPr>
        <w:pStyle w:val="Body"/>
        <w:jc w:val="both"/>
        <w:rPr>
          <w:b w:val="0"/>
          <w:bCs w:val="0"/>
          <w:sz w:val="24"/>
          <w:szCs w:val="24"/>
        </w:rPr>
      </w:pPr>
    </w:p>
    <w:p>
      <w:pPr>
        <w:pStyle w:val="Body"/>
        <w:jc w:val="both"/>
        <w:rPr>
          <w:b w:val="0"/>
          <w:bCs w:val="0"/>
          <w:sz w:val="24"/>
          <w:szCs w:val="24"/>
        </w:rPr>
      </w:pPr>
      <w:r>
        <w:rPr>
          <w:b w:val="0"/>
          <w:bCs w:val="0"/>
          <w:sz w:val="24"/>
          <w:szCs w:val="24"/>
          <w:rtl w:val="0"/>
          <w:lang w:val="en-US"/>
        </w:rPr>
        <w:t>The final piece of the puzzle involved using the TextBlob module in Python to analyze news articles related to stock prices and incorporate this information into the model training process. TextBlob provides a simple and intuitive interface for performing natural language processing tasks, making it well suited for sentiment analysis of textual data. As a first step, basic implementation of TextBlob was carried out to determine the polarity of each statement, which indicates whether the sentiment expressed in the text is positive, negative, or neutral. This polarity score helped quantify the general market sentiment conveyed by news articles.</w:t>
      </w:r>
    </w:p>
    <w:p>
      <w:pPr>
        <w:pStyle w:val="Body"/>
        <w:jc w:val="both"/>
        <w:rPr>
          <w:b w:val="0"/>
          <w:bCs w:val="0"/>
          <w:sz w:val="24"/>
          <w:szCs w:val="24"/>
        </w:rPr>
      </w:pPr>
    </w:p>
    <w:p>
      <w:pPr>
        <w:pStyle w:val="Body"/>
        <w:jc w:val="both"/>
        <w:rPr>
          <w:b w:val="0"/>
          <w:bCs w:val="0"/>
          <w:sz w:val="24"/>
          <w:szCs w:val="24"/>
        </w:rPr>
      </w:pPr>
      <w:r>
        <w:rPr>
          <w:b w:val="0"/>
          <w:bCs w:val="0"/>
          <w:sz w:val="24"/>
          <w:szCs w:val="24"/>
          <w:rtl w:val="0"/>
          <w:lang w:val="en-US"/>
        </w:rPr>
        <w:t>In addition to polarity, TextBlob also offers subjectivity scores, allowing a distinction between factual reporting and opinion-based content. The sentiment values extracted from multiple articles were aggregated over time to align with the stock price time series. These sentiment-based features were then used as additional inputs to the predictive model, helping capture the potential impact of public perception on stock movements. By combining textual sentiment analysis with numerical time series data, the overall forecasting framework became more informative and context-aware.</w:t>
      </w:r>
    </w:p>
    <w:p>
      <w:pPr>
        <w:pStyle w:val="Body"/>
        <w:jc w:val="both"/>
        <w:rPr>
          <w:b w:val="0"/>
          <w:bCs w:val="0"/>
          <w:sz w:val="24"/>
          <w:szCs w:val="24"/>
        </w:rPr>
      </w:pPr>
    </w:p>
    <w:p>
      <w:pPr>
        <w:pStyle w:val="Body"/>
        <w:jc w:val="both"/>
        <w:rPr>
          <w:b w:val="0"/>
          <w:bCs w:val="0"/>
          <w:sz w:val="24"/>
          <w:szCs w:val="24"/>
        </w:rPr>
      </w:pPr>
    </w:p>
    <w:p>
      <w:pPr>
        <w:pStyle w:val="Body"/>
        <w:jc w:val="both"/>
        <w:rPr>
          <w:b w:val="0"/>
          <w:bCs w:val="0"/>
          <w:sz w:val="24"/>
          <w:szCs w:val="24"/>
        </w:rPr>
      </w:pPr>
      <w:r>
        <w:rPr>
          <w:b w:val="0"/>
          <w:bCs w:val="0"/>
          <w:sz w:val="24"/>
          <w:szCs w:val="24"/>
          <w:rtl w:val="0"/>
          <w:lang w:val="en-US"/>
        </w:rPr>
        <w:t>This is a compilation of all I have learnt of the duration of the entire WiDS bootcamp while doing the project. I appreciate all the efforts taken to convey the knowledge of DS to everyone in the bootcamp. I look forward to furthering my reach the subject using what I have learnt here.</w:t>
      </w:r>
    </w:p>
    <w:p>
      <w:pPr>
        <w:pStyle w:val="Body"/>
        <w:jc w:val="both"/>
        <w:rPr>
          <w:b w:val="0"/>
          <w:bCs w:val="0"/>
          <w:sz w:val="24"/>
          <w:szCs w:val="24"/>
          <w:u w:val="none"/>
        </w:rPr>
      </w:pPr>
    </w:p>
    <w:p>
      <w:pPr>
        <w:pStyle w:val="Body"/>
        <w:jc w:val="both"/>
      </w:pPr>
      <w:r>
        <w:rPr>
          <w:b w:val="0"/>
          <w:bCs w:val="0"/>
          <w:sz w:val="24"/>
          <w:szCs w:val="24"/>
          <w:u w:val="none"/>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491" w:hanging="4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51" w:hanging="4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11" w:hanging="4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71" w:hanging="4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31" w:hanging="4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91" w:hanging="4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51" w:hanging="4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011" w:hanging="49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71" w:hanging="491"/>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 w:ilvl="0">
        <w:start w:val="1"/>
        <w:numFmt w:val="decimal"/>
        <w:suff w:val="tab"/>
        <w:lvlText w:val="%1."/>
        <w:lvlJc w:val="left"/>
        <w:pPr>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