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0E08" w:rsidRDefault="009D0EE4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  <w:bookmarkStart w:id="0" w:name="_GoBack"/>
      <w:bookmarkEnd w:id="0"/>
    </w:p>
    <w:p w:rsidR="00BC0E08" w:rsidRDefault="009D0EE4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Data Flow Diagram &amp; User Stories</w:t>
      </w:r>
    </w:p>
    <w:p w:rsidR="00BC0E08" w:rsidRDefault="00BC0E08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C0E08">
        <w:trPr>
          <w:jc w:val="center"/>
        </w:trPr>
        <w:tc>
          <w:tcPr>
            <w:tcW w:w="4508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 January 2025</w:t>
            </w:r>
          </w:p>
        </w:tc>
      </w:tr>
      <w:tr w:rsidR="00BC0E08">
        <w:trPr>
          <w:jc w:val="center"/>
        </w:trPr>
        <w:tc>
          <w:tcPr>
            <w:tcW w:w="4508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Yu Gothic UI" w:eastAsia="Yu Gothic UI" w:hAnsi="Yu Gothic UI" w:hint="eastAsia"/>
                <w:color w:val="222222"/>
                <w:sz w:val="20"/>
                <w:szCs w:val="20"/>
                <w:shd w:val="clear" w:color="auto" w:fill="FFFFFF"/>
              </w:rPr>
              <w:t>LTVIP2026TMIDS72167</w:t>
            </w:r>
          </w:p>
        </w:tc>
      </w:tr>
      <w:tr w:rsidR="00BC0E08">
        <w:trPr>
          <w:jc w:val="center"/>
        </w:trPr>
        <w:tc>
          <w:tcPr>
            <w:tcW w:w="4508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:rsidR="00BC0E08" w:rsidRDefault="009D0EE4" w:rsidP="009D0EE4">
            <w:pPr>
              <w:rPr>
                <w:rFonts w:ascii="Arial" w:eastAsia="Arial" w:hAnsi="Arial" w:cs="Arial"/>
              </w:rPr>
            </w:pPr>
            <w:r w:rsidRPr="009D0EE4">
              <w:rPr>
                <w:rFonts w:ascii="Arial" w:eastAsia="Arial" w:hAnsi="Arial" w:cs="Arial"/>
              </w:rPr>
              <w:t>Product Placement Analysis</w:t>
            </w:r>
            <w:r>
              <w:rPr>
                <w:rFonts w:ascii="Arial" w:eastAsia="Arial" w:hAnsi="Arial" w:cs="Arial"/>
              </w:rPr>
              <w:t xml:space="preserve"> –Sales Impact </w:t>
            </w:r>
          </w:p>
        </w:tc>
      </w:tr>
      <w:tr w:rsidR="00BC0E08">
        <w:trPr>
          <w:jc w:val="center"/>
        </w:trPr>
        <w:tc>
          <w:tcPr>
            <w:tcW w:w="4508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:rsidR="00BC0E08" w:rsidRDefault="009D0E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:rsidR="00BC0E08" w:rsidRDefault="00BC0E08">
      <w:pPr>
        <w:rPr>
          <w:rFonts w:ascii="Arial" w:eastAsia="Arial" w:hAnsi="Arial" w:cs="Arial"/>
          <w:b/>
        </w:rPr>
      </w:pPr>
    </w:p>
    <w:p w:rsidR="00BC0E08" w:rsidRDefault="009D0EE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Data Flow Diagrams:</w:t>
      </w:r>
    </w:p>
    <w:p w:rsidR="00BC0E08" w:rsidRDefault="009D0EE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Data Flow Diagram (DFD) is a traditional visual representation of the information flows within a system. A neat and clear DFD can depict the right amount of the system requirement graphically. It shows how data enters and leaves the system, what changes </w:t>
      </w:r>
      <w:r>
        <w:rPr>
          <w:rFonts w:ascii="Arial" w:eastAsia="Arial" w:hAnsi="Arial" w:cs="Arial"/>
        </w:rPr>
        <w:t>the information, and where data is stored.</w:t>
      </w:r>
    </w:p>
    <w:p w:rsidR="00BC0E08" w:rsidRDefault="009D0EE4">
      <w:pPr>
        <w:rPr>
          <w:rFonts w:ascii="Arial" w:eastAsia="Arial" w:hAnsi="Arial" w:cs="Arial"/>
          <w:b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34925" cy="2828925"/>
                <wp:effectExtent l="0" t="0" r="0" b="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3300" y="2370300"/>
                          <a:ext cx="25400" cy="28194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w15="http://schemas.microsoft.com/office/word/2012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34925" cy="2828925"/>
                <wp:effectExtent b="0" l="0" r="0" t="0"/>
                <wp:wrapNone/>
                <wp:docPr id="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925" cy="2828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4813300</wp:posOffset>
                </wp:positionH>
                <wp:positionV relativeFrom="paragraph">
                  <wp:posOffset>0</wp:posOffset>
                </wp:positionV>
                <wp:extent cx="3603625" cy="371475"/>
                <wp:effectExtent l="0" t="0" r="0" b="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48950" y="3599025"/>
                          <a:ext cx="3594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BC0E08" w:rsidRDefault="00BC0E08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w15="http://schemas.microsoft.com/office/word/2012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4813300</wp:posOffset>
                </wp:positionH>
                <wp:positionV relativeFrom="paragraph">
                  <wp:posOffset>0</wp:posOffset>
                </wp:positionV>
                <wp:extent cx="3603625" cy="371475"/>
                <wp:effectExtent b="0" l="0" r="0" t="0"/>
                <wp:wrapNone/>
                <wp:docPr id="9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3625" cy="371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BC0E08" w:rsidRDefault="009D0EE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Example: </w:t>
      </w:r>
      <w:hyperlink r:id="rId9">
        <w:r>
          <w:rPr>
            <w:rFonts w:ascii="Arial" w:eastAsia="Arial" w:hAnsi="Arial" w:cs="Arial"/>
            <w:b/>
            <w:color w:val="0563C1"/>
            <w:u w:val="single"/>
          </w:rPr>
          <w:t>(Simplified)</w:t>
        </w:r>
      </w:hyperlink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column">
                  <wp:posOffset>4965700</wp:posOffset>
                </wp:positionH>
                <wp:positionV relativeFrom="paragraph">
                  <wp:posOffset>172085</wp:posOffset>
                </wp:positionV>
                <wp:extent cx="4483100" cy="286385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3100" cy="286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166A4" w:rsidRDefault="009D0EE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w15="http://schemas.microsoft.com/office/word/2012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4965700</wp:posOffset>
                </wp:positionH>
                <wp:positionV relativeFrom="paragraph">
                  <wp:posOffset>172085</wp:posOffset>
                </wp:positionV>
                <wp:extent cx="4483100" cy="2863850"/>
                <wp:effectExtent b="0" l="0" r="0" t="0"/>
                <wp:wrapNone/>
                <wp:docPr id="7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83100" cy="2863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BC0E08" w:rsidRDefault="009D0EE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noProof/>
          <w:lang w:val="en-US"/>
        </w:rPr>
        <w:drawing>
          <wp:inline distT="0" distB="0" distL="0" distR="0">
            <wp:extent cx="2973897" cy="2581240"/>
            <wp:effectExtent l="0" t="0" r="0" b="0"/>
            <wp:docPr id="10" name="image2.png" descr="Diagram, timelin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Diagram, timeline&#10;&#10;Description automatically generated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3897" cy="2581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C0E08" w:rsidRDefault="00BC0E08">
      <w:pPr>
        <w:rPr>
          <w:rFonts w:ascii="Arial" w:eastAsia="Arial" w:hAnsi="Arial" w:cs="Arial"/>
          <w:b/>
        </w:rPr>
      </w:pPr>
    </w:p>
    <w:p w:rsidR="00BC0E08" w:rsidRDefault="009D0EE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User Stories</w:t>
      </w:r>
    </w:p>
    <w:p w:rsidR="00BC0E08" w:rsidRDefault="009D0EE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Use the below template to list all the user stories for the product.</w:t>
      </w:r>
    </w:p>
    <w:tbl>
      <w:tblPr>
        <w:tblStyle w:val="a0"/>
        <w:tblW w:w="144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7"/>
        <w:gridCol w:w="1850"/>
        <w:gridCol w:w="1309"/>
        <w:gridCol w:w="4328"/>
        <w:gridCol w:w="2596"/>
        <w:gridCol w:w="1374"/>
        <w:gridCol w:w="1374"/>
      </w:tblGrid>
      <w:tr w:rsidR="00BC0E08">
        <w:trPr>
          <w:trHeight w:val="275"/>
          <w:tblHeader/>
        </w:trPr>
        <w:tc>
          <w:tcPr>
            <w:tcW w:w="1667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User Type</w:t>
            </w:r>
          </w:p>
        </w:tc>
        <w:tc>
          <w:tcPr>
            <w:tcW w:w="1850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Functional Requirement (Epic)</w:t>
            </w:r>
          </w:p>
        </w:tc>
        <w:tc>
          <w:tcPr>
            <w:tcW w:w="1309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User Story Number</w:t>
            </w:r>
          </w:p>
        </w:tc>
        <w:tc>
          <w:tcPr>
            <w:tcW w:w="4328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User Story / Task</w:t>
            </w:r>
          </w:p>
        </w:tc>
        <w:tc>
          <w:tcPr>
            <w:tcW w:w="2596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Acceptance criteria 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Priority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Release</w:t>
            </w: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Customer (Mobile user)</w:t>
            </w:r>
          </w:p>
        </w:tc>
        <w:tc>
          <w:tcPr>
            <w:tcW w:w="1850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Registration</w:t>
            </w:r>
          </w:p>
        </w:tc>
        <w:tc>
          <w:tcPr>
            <w:tcW w:w="1309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USN-1</w:t>
            </w:r>
          </w:p>
        </w:tc>
        <w:tc>
          <w:tcPr>
            <w:tcW w:w="4328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user, I can register for the application by entering my email, password, and confirming my password.</w:t>
            </w:r>
          </w:p>
        </w:tc>
        <w:tc>
          <w:tcPr>
            <w:tcW w:w="2596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 can access my account / dashboard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USN-2</w:t>
            </w:r>
          </w:p>
        </w:tc>
        <w:tc>
          <w:tcPr>
            <w:tcW w:w="4328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user, I will receive confirmation email once I have registered for the application</w:t>
            </w:r>
          </w:p>
        </w:tc>
        <w:tc>
          <w:tcPr>
            <w:tcW w:w="2596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 c</w:t>
            </w:r>
            <w:r>
              <w:rPr>
                <w:rFonts w:ascii="Arial" w:eastAsia="Arial" w:hAnsi="Arial" w:cs="Arial"/>
                <w:sz w:val="20"/>
                <w:szCs w:val="20"/>
              </w:rPr>
              <w:t>an receive confirmation email &amp; click confirm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USN-3</w:t>
            </w:r>
          </w:p>
        </w:tc>
        <w:tc>
          <w:tcPr>
            <w:tcW w:w="4328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user, I can register for the application through Facebook</w:t>
            </w:r>
          </w:p>
        </w:tc>
        <w:tc>
          <w:tcPr>
            <w:tcW w:w="2596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 can register &amp; access the dashboard with Facebook Login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USN-4</w:t>
            </w:r>
          </w:p>
        </w:tc>
        <w:tc>
          <w:tcPr>
            <w:tcW w:w="4328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user, I can register for the application through Gmail</w:t>
            </w: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Medium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</w:p>
        </w:tc>
        <w:tc>
          <w:tcPr>
            <w:tcW w:w="1309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USN-5</w:t>
            </w:r>
          </w:p>
        </w:tc>
        <w:tc>
          <w:tcPr>
            <w:tcW w:w="4328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user, I can log into the application by entering email &amp; password</w:t>
            </w: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374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Dashboard</w:t>
            </w: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Customer (Web user)</w:t>
            </w: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Customer Care Executive</w:t>
            </w: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C0E08">
        <w:trPr>
          <w:trHeight w:val="388"/>
        </w:trPr>
        <w:tc>
          <w:tcPr>
            <w:tcW w:w="1667" w:type="dxa"/>
          </w:tcPr>
          <w:p w:rsidR="00BC0E08" w:rsidRDefault="009D0EE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Administrator</w:t>
            </w: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C0E08">
        <w:trPr>
          <w:trHeight w:val="404"/>
        </w:trPr>
        <w:tc>
          <w:tcPr>
            <w:tcW w:w="1667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50" w:type="dxa"/>
          </w:tcPr>
          <w:p w:rsidR="00BC0E08" w:rsidRDefault="00BC0E08">
            <w:pPr>
              <w:rPr>
                <w:rFonts w:ascii="Arial" w:eastAsia="Arial" w:hAnsi="Arial" w:cs="Arial"/>
                <w:color w:val="222222"/>
                <w:sz w:val="20"/>
                <w:szCs w:val="20"/>
              </w:rPr>
            </w:pPr>
          </w:p>
        </w:tc>
        <w:tc>
          <w:tcPr>
            <w:tcW w:w="1309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28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96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74" w:type="dxa"/>
          </w:tcPr>
          <w:p w:rsidR="00BC0E08" w:rsidRDefault="00BC0E0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:rsidR="00BC0E08" w:rsidRDefault="00BC0E08">
      <w:pPr>
        <w:rPr>
          <w:rFonts w:ascii="Arial" w:eastAsia="Arial" w:hAnsi="Arial" w:cs="Arial"/>
        </w:rPr>
      </w:pPr>
    </w:p>
    <w:sectPr w:rsidR="00BC0E08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C0E08"/>
    <w:rsid w:val="009D0EE4"/>
    <w:rsid w:val="00BC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D0E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0EE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D0E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0EE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developer.ibm.com/patterns/visualize-unstructured-tex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NAd6aiIj/Up21oUhroKiVDMfg==">CgMxLjA4AHIhMWUzVE1mUTdQc0JJUHpzMlBpUTdZcHVEUXd5Q01meVVH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user</cp:lastModifiedBy>
  <cp:revision>2</cp:revision>
  <dcterms:created xsi:type="dcterms:W3CDTF">2026-02-24T14:57:00Z</dcterms:created>
  <dcterms:modified xsi:type="dcterms:W3CDTF">2026-02-24T14:57:00Z</dcterms:modified>
</cp:coreProperties>
</file>