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farmer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6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Search product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Search</w:t>
      </w:r>
      <w:r>
        <w:rPr>
          <w:rFonts w:hint="eastAsia" w:ascii="Trebuchet MS" w:hAnsi="Trebuchet MS"/>
        </w:rPr>
        <w:t xml:space="preserve"> conditions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>
      <w:pPr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s.</w:t>
      </w: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publishing the product the farmer can only update following contents.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Product quantity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Product price.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Delete product information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/>
    <w:p>
      <w:pPr>
        <w:pStyle w:val="4"/>
        <w:numPr>
          <w:ilvl w:val="2"/>
          <w:numId w:val="17"/>
        </w:numPr>
        <w:ind w:left="720"/>
        <w:rPr>
          <w:sz w:val="28"/>
        </w:rPr>
      </w:pPr>
      <w:r>
        <w:rPr>
          <w:sz w:val="28"/>
        </w:rPr>
        <w:t xml:space="preserve"> </w:t>
      </w:r>
      <w:r>
        <w:rPr>
          <w:rFonts w:ascii="Trebuchet MS" w:hAnsi="Trebuchet MS"/>
        </w:rPr>
        <w:t>Browse existing product Price</w:t>
      </w:r>
    </w:p>
    <w:p>
      <w:pPr>
        <w:ind w:left="810"/>
      </w:pPr>
      <w: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7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9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farmer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9.E-mail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10.User Type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 Type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1.Farmer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2.Wholesaler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 Type defines also three types of user;</w:t>
      </w:r>
      <w:r>
        <w:rPr>
          <w:rFonts w:ascii="Trebuchet MS" w:hAnsi="Trebuchet MS"/>
        </w:rPr>
        <w:t xml:space="preserve"> " 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"Wholesaler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and "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”.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>s, the user can select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>, because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is implemented to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 in advance.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Wholesaler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 Wholesaler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Wholesaler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products which are available for sale.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Quantity</w:t>
      </w:r>
    </w:p>
    <w:p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Photos</w:t>
      </w:r>
    </w:p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Buy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Quantity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payback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wholesaler is not satisfied with product.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Before paying Wholesaler can cancel the order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product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Wholesaler could see the information of existing product</w:t>
      </w:r>
      <w:r>
        <w:rPr>
          <w:rFonts w:ascii="Trebuchet MS" w:hAnsi="Trebuchet MS"/>
          <w:b/>
          <w:sz w:val="22"/>
          <w:szCs w:val="22"/>
        </w:rPr>
        <w:t>s.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O</w:t>
      </w:r>
      <w:r>
        <w:rPr>
          <w:rFonts w:hint="default" w:ascii="Trebuchet MS" w:hAnsi="Trebuchet MS"/>
          <w:lang w:val="en-IN"/>
        </w:rPr>
        <w:t>n</w:t>
      </w:r>
      <w:r>
        <w:rPr>
          <w:rFonts w:hint="default" w:ascii="Trebuchet MS" w:hAnsi="Trebuchet MS"/>
          <w:lang w:val="en-US"/>
        </w:rPr>
        <w:t xml:space="preserve">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  <w:bookmarkStart w:id="10" w:name="_GoBack"/>
      <w:bookmarkEnd w:id="10"/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hint="default" w:ascii="Trebuchet MS" w:hAnsi="Trebuchet MS"/>
          <w:lang w:val="en-IN"/>
        </w:rPr>
        <w:t>Car Owner or User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 xml:space="preserve">Update </w:t>
      </w:r>
      <w:r>
        <w:rPr>
          <w:rFonts w:hint="default" w:ascii="Trebuchet MS" w:hAnsi="Trebuchet MS"/>
          <w:lang w:val="en-IN"/>
        </w:rPr>
        <w:t>Car Owner or User</w:t>
      </w:r>
      <w:r>
        <w:rPr>
          <w:rFonts w:ascii="Trebuchet MS" w:hAnsi="Trebuchet MS"/>
        </w:rPr>
        <w:t xml:space="preserve">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 xml:space="preserve">Delete </w:t>
      </w:r>
      <w:r>
        <w:rPr>
          <w:rFonts w:hint="default" w:ascii="Trebuchet MS" w:hAnsi="Trebuchet MS"/>
          <w:lang w:val="en-IN"/>
        </w:rPr>
        <w:t>Car Owner or User Account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hint="default"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S</w:t>
      </w:r>
      <w:r>
        <w:rPr>
          <w:rFonts w:ascii="Trebuchet MS" w:hAnsi="Trebuchet MS"/>
        </w:rPr>
        <w:t>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hint="default" w:ascii="Trebuchet MS" w:hAnsi="Trebuchet MS"/>
          <w:lang w:val="en-US"/>
        </w:rPr>
        <w:t>Onli</w:t>
      </w:r>
      <w:r>
        <w:rPr>
          <w:rFonts w:hint="default" w:ascii="Trebuchet MS" w:hAnsi="Trebuchet MS"/>
          <w:lang w:val="en-IN"/>
        </w:rPr>
        <w:t>n</w:t>
      </w:r>
      <w:r>
        <w:rPr>
          <w:rFonts w:hint="default" w:ascii="Trebuchet MS" w:hAnsi="Trebuchet MS"/>
          <w:lang w:val="en-US"/>
        </w:rPr>
        <w:t xml:space="preserve">e Intercity Car Pooling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hint="default"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Online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hint="default"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hint="default" w:ascii="Trebuchet MS" w:hAnsi="Trebuchet MS"/>
          <w:lang w:val="en-IN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9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2"/>
        </w:numPr>
      </w:pPr>
      <w:r>
        <w:t>After completion of successful registration.</w:t>
      </w:r>
    </w:p>
    <w:p>
      <w:pPr>
        <w:pStyle w:val="87"/>
        <w:numPr>
          <w:ilvl w:val="0"/>
          <w:numId w:val="22"/>
        </w:numPr>
      </w:pPr>
      <w:r>
        <w:t>After every successful transaction (buy, sale).</w:t>
      </w:r>
    </w:p>
    <w:p>
      <w:pPr>
        <w:pStyle w:val="87"/>
        <w:numPr>
          <w:ilvl w:val="0"/>
          <w:numId w:val="22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rFonts w:hint="default"/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use case diagram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is the Actor.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Publish Ride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Update Ride Information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>User</w:t>
      </w:r>
      <w:r>
        <w:rPr>
          <w:b/>
          <w:sz w:val="28"/>
          <w:szCs w:val="28"/>
        </w:rPr>
        <w:t xml:space="preserve">:     </w:t>
      </w:r>
    </w:p>
    <w:p>
      <w:pPr>
        <w:jc w:val="center"/>
        <w:rPr>
          <w:rFonts w:hint="default"/>
          <w:b/>
          <w:sz w:val="28"/>
          <w:szCs w:val="28"/>
          <w:lang w:val="en-IN"/>
        </w:rPr>
      </w:pPr>
      <w:r>
        <w:rPr>
          <w:rFonts w:hint="default"/>
          <w:b/>
          <w:sz w:val="28"/>
          <w:szCs w:val="28"/>
          <w:lang w:val="en-IN"/>
        </w:rPr>
        <w:drawing>
          <wp:inline distT="0" distB="0" distL="114300" distR="114300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rFonts w:hint="default"/>
          <w:i/>
          <w:sz w:val="22"/>
          <w:szCs w:val="22"/>
          <w:lang w:val="en-IN"/>
        </w:rPr>
        <w:t>User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rFonts w:hint="default"/>
          <w:sz w:val="24"/>
          <w:szCs w:val="24"/>
          <w:lang w:val="en-IN"/>
        </w:rPr>
        <w:t>Ride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Book Ride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Payment Process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rFonts w:hint="default"/>
          <w:sz w:val="24"/>
          <w:szCs w:val="24"/>
          <w:lang w:val="en-IN"/>
        </w:rPr>
        <w:t>Ride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2"/>
    <w:bookmarkStart w:id="8" w:name="OLE_LINK1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hint="default"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5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5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6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4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21"/>
  </w:num>
  <w:num w:numId="5">
    <w:abstractNumId w:val="9"/>
  </w:num>
  <w:num w:numId="6">
    <w:abstractNumId w:val="23"/>
  </w:num>
  <w:num w:numId="7">
    <w:abstractNumId w:val="8"/>
  </w:num>
  <w:num w:numId="8">
    <w:abstractNumId w:val="7"/>
  </w:num>
  <w:num w:numId="9">
    <w:abstractNumId w:val="5"/>
  </w:num>
  <w:num w:numId="10">
    <w:abstractNumId w:val="15"/>
  </w:num>
  <w:num w:numId="11">
    <w:abstractNumId w:val="19"/>
  </w:num>
  <w:num w:numId="12">
    <w:abstractNumId w:val="10"/>
  </w:num>
  <w:num w:numId="13">
    <w:abstractNumId w:val="17"/>
  </w:num>
  <w:num w:numId="14">
    <w:abstractNumId w:val="20"/>
  </w:num>
  <w:num w:numId="15">
    <w:abstractNumId w:val="22"/>
  </w:num>
  <w:num w:numId="16">
    <w:abstractNumId w:val="4"/>
  </w:num>
  <w:num w:numId="17">
    <w:abstractNumId w:val="14"/>
  </w:num>
  <w:num w:numId="18">
    <w:abstractNumId w:val="6"/>
  </w:num>
  <w:num w:numId="19">
    <w:abstractNumId w:val="13"/>
  </w:num>
  <w:num w:numId="20">
    <w:abstractNumId w:val="2"/>
  </w:num>
  <w:num w:numId="21">
    <w:abstractNumId w:val="24"/>
  </w:num>
  <w:num w:numId="22">
    <w:abstractNumId w:val="3"/>
  </w:num>
  <w:num w:numId="23">
    <w:abstractNumId w:val="18"/>
  </w:num>
  <w:num w:numId="24">
    <w:abstractNumId w:val="11"/>
  </w:num>
  <w:num w:numId="25">
    <w:abstractNumId w:val="27"/>
  </w:num>
  <w:num w:numId="26">
    <w:abstractNumId w:val="1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1114215D"/>
    <w:rsid w:val="18D240E0"/>
    <w:rsid w:val="1B80591D"/>
    <w:rsid w:val="2ABD45C7"/>
    <w:rsid w:val="3D12193D"/>
    <w:rsid w:val="3D301BCC"/>
    <w:rsid w:val="3FEC7470"/>
    <w:rsid w:val="448636F5"/>
    <w:rsid w:val="51C557AE"/>
    <w:rsid w:val="51CB6BEB"/>
    <w:rsid w:val="56063ABF"/>
    <w:rsid w:val="5D3D1206"/>
    <w:rsid w:val="64C8794C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uiPriority w:val="0"/>
  </w:style>
  <w:style w:type="character" w:customStyle="1" w:styleId="54">
    <w:name w:val="Bibliogrphy"/>
    <w:basedOn w:val="11"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3239</Words>
  <Characters>18465</Characters>
  <Lines>153</Lines>
  <Paragraphs>43</Paragraphs>
  <TotalTime>221</TotalTime>
  <ScaleCrop>false</ScaleCrop>
  <LinksUpToDate>false</LinksUpToDate>
  <CharactersWithSpaces>21661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madhe</cp:lastModifiedBy>
  <cp:lastPrinted>2011-03-29T09:14:00Z</cp:lastPrinted>
  <dcterms:modified xsi:type="dcterms:W3CDTF">2023-07-09T05:34:22Z</dcterms:modified>
  <dc:title>DHL General purpose document layout</dc:title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58268A020DCE4FA1965A9E4F0B028B04</vt:lpwstr>
  </property>
</Properties>
</file>