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  <w:bookmarkStart w:id="10" w:name="_GoBack"/>
      <w:bookmarkEnd w:id="10"/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 xml:space="preserve">2.1.6 </w:t>
      </w:r>
      <w:r>
        <w:rPr>
          <w:rFonts w:ascii="Trebuchet MS" w:hAnsi="Trebuchet MS"/>
        </w:rPr>
        <w:t xml:space="preserve">Publish </w:t>
      </w:r>
      <w:r>
        <w:rPr>
          <w:rFonts w:ascii="Trebuchet MS" w:hAnsi="Trebuchet MS"/>
          <w:lang w:val="en-IN"/>
        </w:rPr>
        <w:t>ride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Information of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price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Seats available.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  <w:r>
        <w:rPr>
          <w:rFonts w:ascii="Trebuchet MS" w:hAnsi="Trebuchet MS"/>
          <w:lang w:val="en-IN"/>
        </w:rPr>
        <w:t>.</w:t>
      </w: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2.1.7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can only update following contents.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time date and place.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seat availability</w:t>
      </w:r>
      <w:r>
        <w:rPr>
          <w:rFonts w:ascii="Trebuchet MS" w:hAnsi="Trebuchet MS"/>
        </w:rPr>
        <w:t>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Cancelation of ride before 12 hours.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2.1.8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 xml:space="preserve"> ride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if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Car-owner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have some emergency or wanted to not go their destination, he will update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 information before 12 hours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then he can delete the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</w:t>
      </w:r>
      <w:r>
        <w:t>.</w:t>
      </w:r>
    </w:p>
    <w:p/>
    <w:p>
      <w:pPr>
        <w:ind w:left="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8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user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2.Password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3.First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4.Last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ind w:left="873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  1.Male</w:t>
      </w:r>
    </w:p>
    <w:p>
      <w:pPr>
        <w:ind w:left="1287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  2.Female</w:t>
      </w:r>
    </w:p>
    <w:p>
      <w:pPr>
        <w:ind w:left="1854" w:firstLine="207"/>
        <w:rPr>
          <w:rFonts w:ascii="Trebuchet MS" w:hAnsi="Trebuchet MS"/>
        </w:rPr>
      </w:pPr>
      <w:r>
        <w:rPr>
          <w:rFonts w:ascii="Trebuchet MS" w:hAnsi="Trebuchet MS"/>
        </w:rPr>
        <w:t>3.Transgender</w:t>
      </w:r>
    </w:p>
    <w:p>
      <w:pPr>
        <w:ind w:left="873" w:firstLine="567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 and city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User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“User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Book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User 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Therefore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 xml:space="preserve">User 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User 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should provide the function which makes the account updated for</w:t>
      </w:r>
      <w:r>
        <w:rPr>
          <w:rFonts w:ascii="Trebuchet MS" w:hAnsi="Trebuchet MS"/>
        </w:rPr>
        <w:t xml:space="preserve"> 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Starting Ride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rides which are available .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Car Owner Name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ind w:left="1701"/>
        <w:jc w:val="left"/>
      </w:pPr>
      <w:r>
        <w:rPr>
          <w:rFonts w:ascii="Trebuchet MS" w:hAnsi="Trebuchet MS"/>
        </w:rPr>
        <w:t>4.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>Ride Starting Location</w:t>
      </w:r>
    </w:p>
    <w:p>
      <w:pPr>
        <w:ind w:left="1701"/>
        <w:jc w:val="left"/>
      </w:pPr>
      <w:r>
        <w:t>5.</w:t>
      </w:r>
      <w:r>
        <w:tab/>
      </w:r>
      <w:r>
        <w:t>Available seats</w:t>
      </w:r>
    </w:p>
    <w:p>
      <w:pPr>
        <w:ind w:left="1701"/>
        <w:jc w:val="left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Book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book the ride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No. of seats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Other detalis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payment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User can cancel the ride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Car Owner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User could see the information of existing Rides</w:t>
      </w:r>
      <w:r>
        <w:rPr>
          <w:rFonts w:ascii="Trebuchet MS" w:hAnsi="Trebuchet MS"/>
          <w:b/>
          <w:sz w:val="22"/>
          <w:szCs w:val="22"/>
        </w:rP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8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 xml:space="preserve">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ascii="Trebuchet MS" w:hAnsi="Trebuchet MS"/>
          <w:lang w:val="en-IN"/>
        </w:rPr>
        <w:t>Car Owner or User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Car Owner or User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Car Owner or User Account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>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>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Online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  <w:lang w:val="en-IN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8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5"/>
        </w:numPr>
      </w:pPr>
      <w:r>
        <w:t>After completion of successful registration.</w:t>
      </w:r>
    </w:p>
    <w:p>
      <w:pPr>
        <w:pStyle w:val="87"/>
        <w:numPr>
          <w:ilvl w:val="0"/>
          <w:numId w:val="25"/>
        </w:numPr>
      </w:pPr>
      <w:r>
        <w:t>After every successful transaction (buy, sale).</w:t>
      </w:r>
    </w:p>
    <w:p>
      <w:pPr>
        <w:pStyle w:val="87"/>
        <w:numPr>
          <w:ilvl w:val="0"/>
          <w:numId w:val="25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 Car Owner use case diagram Car Owner is the Actor.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Publish Ride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Ride Information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_Hlk264377503"/>
    <w:bookmarkStart w:id="8" w:name="OLE_LINK1"/>
    <w:bookmarkStart w:id="9" w:name="OLE_LINK2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E5C43"/>
    <w:multiLevelType w:val="multilevel"/>
    <w:tmpl w:val="0F4E5C4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544AE"/>
    <w:multiLevelType w:val="multilevel"/>
    <w:tmpl w:val="234544A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03324F"/>
    <w:multiLevelType w:val="multilevel"/>
    <w:tmpl w:val="3B03324F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9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7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4"/>
  </w:num>
  <w:num w:numId="5">
    <w:abstractNumId w:val="11"/>
  </w:num>
  <w:num w:numId="6">
    <w:abstractNumId w:val="26"/>
  </w:num>
  <w:num w:numId="7">
    <w:abstractNumId w:val="10"/>
  </w:num>
  <w:num w:numId="8">
    <w:abstractNumId w:val="8"/>
  </w:num>
  <w:num w:numId="9">
    <w:abstractNumId w:val="6"/>
  </w:num>
  <w:num w:numId="10">
    <w:abstractNumId w:val="18"/>
  </w:num>
  <w:num w:numId="11">
    <w:abstractNumId w:val="22"/>
  </w:num>
  <w:num w:numId="12">
    <w:abstractNumId w:val="12"/>
  </w:num>
  <w:num w:numId="13">
    <w:abstractNumId w:val="20"/>
  </w:num>
  <w:num w:numId="14">
    <w:abstractNumId w:val="23"/>
  </w:num>
  <w:num w:numId="15">
    <w:abstractNumId w:val="25"/>
  </w:num>
  <w:num w:numId="16">
    <w:abstractNumId w:val="5"/>
  </w:num>
  <w:num w:numId="17">
    <w:abstractNumId w:val="7"/>
  </w:num>
  <w:num w:numId="18">
    <w:abstractNumId w:val="16"/>
  </w:num>
  <w:num w:numId="19">
    <w:abstractNumId w:val="17"/>
  </w:num>
  <w:num w:numId="20">
    <w:abstractNumId w:val="9"/>
  </w:num>
  <w:num w:numId="21">
    <w:abstractNumId w:val="15"/>
  </w:num>
  <w:num w:numId="22">
    <w:abstractNumId w:val="3"/>
  </w:num>
  <w:num w:numId="23">
    <w:abstractNumId w:val="2"/>
  </w:num>
  <w:num w:numId="24">
    <w:abstractNumId w:val="27"/>
  </w:num>
  <w:num w:numId="25">
    <w:abstractNumId w:val="4"/>
  </w:num>
  <w:num w:numId="26">
    <w:abstractNumId w:val="21"/>
  </w:num>
  <w:num w:numId="27">
    <w:abstractNumId w:val="13"/>
  </w:num>
  <w:num w:numId="28">
    <w:abstractNumId w:val="30"/>
  </w:num>
  <w:num w:numId="29">
    <w:abstractNumId w:val="1"/>
  </w:num>
  <w:num w:numId="30">
    <w:abstractNumId w:val="1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23EF3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8D240E0"/>
    <w:rsid w:val="1B80591D"/>
    <w:rsid w:val="2A30222F"/>
    <w:rsid w:val="2ABD45C7"/>
    <w:rsid w:val="3D12193D"/>
    <w:rsid w:val="3D301BCC"/>
    <w:rsid w:val="3FEC7470"/>
    <w:rsid w:val="448636F5"/>
    <w:rsid w:val="467144DC"/>
    <w:rsid w:val="4BE10E5A"/>
    <w:rsid w:val="51C557AE"/>
    <w:rsid w:val="51CB6BEB"/>
    <w:rsid w:val="56063ABF"/>
    <w:rsid w:val="5D3D1206"/>
    <w:rsid w:val="64C8794C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qFormat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qFormat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qFormat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qFormat/>
    <w:uiPriority w:val="0"/>
  </w:style>
  <w:style w:type="character" w:customStyle="1" w:styleId="54">
    <w:name w:val="Bibliogrphy"/>
    <w:basedOn w:val="11"/>
    <w:qFormat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3180</Words>
  <Characters>18129</Characters>
  <Lines>151</Lines>
  <Paragraphs>42</Paragraphs>
  <TotalTime>0</TotalTime>
  <ScaleCrop>false</ScaleCrop>
  <LinksUpToDate>false</LinksUpToDate>
  <CharactersWithSpaces>21267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2023-07-10T03:44:29Z</dcterms:modified>
  <dc:title>DHL General purpose document layout</dc:title>
  <cp:revision>489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