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
        <w:t>1</w:t>
        <w:tab/>
        <w:t xml:space="preserve">Sample PDF  Created for testing PDFObject  This PDF is three pages long. Three long pages. Or three short pages if you’re optimistic. Is it the same as saying “three long minutes”, knowing that all minutes are the same duration, and one cannot possibly be longer than the other? If these pages are all the same size, can one possibly be longer than the other?  I digress. Here’s some Latin.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 Maecenas aliquet mollis lectus. Vivamus consectetuer risus et tortor. Lorem </w:t>
      </w:r>
    </w:p>
    <w:p>
      <w:r>
        <w:tab/>
        <w:t>2</w:t>
        <w:tab/>
        <w:t xml:space="preserve">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w:t>
      </w:r>
    </w:p>
    <w:p>
      <w:r>
        <w:tab/>
        <w:t>3</w:t>
        <w:tab/>
        <w:t xml:space="preserve">elementum. Morbi in ipsum sit amet pede facilisis laoreet. 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 Maecenas aliquet mollis lectus. Vivamus consectetuer risus et tortor.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