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1894" w14:textId="77777777" w:rsidR="00887C01" w:rsidRDefault="00887C01" w:rsidP="003C631C">
      <w:pPr>
        <w:pStyle w:val="BodySingle"/>
      </w:pPr>
    </w:p>
    <w:p w14:paraId="78A89D49" w14:textId="77777777" w:rsidR="00887C01" w:rsidRDefault="00887C01">
      <w:pPr>
        <w:pStyle w:val="Index1"/>
        <w:rPr>
          <w:rFonts w:ascii="Arial" w:hAnsi="Arial" w:cs="Arial"/>
        </w:rPr>
      </w:pPr>
    </w:p>
    <w:p w14:paraId="77A6EA35" w14:textId="77777777" w:rsidR="00887C01" w:rsidRDefault="00887C01">
      <w:pPr>
        <w:pStyle w:val="Standard"/>
        <w:rPr>
          <w:rFonts w:ascii="Arial" w:hAnsi="Arial" w:cs="Arial"/>
        </w:rPr>
      </w:pPr>
    </w:p>
    <w:p w14:paraId="5973FAA6" w14:textId="77777777" w:rsidR="00887C01" w:rsidRDefault="002A717A">
      <w:pPr>
        <w:pStyle w:val="Standard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Approach Document</w:t>
      </w:r>
    </w:p>
    <w:p w14:paraId="516394D6" w14:textId="77777777" w:rsidR="00887C01" w:rsidRDefault="002A717A">
      <w:pPr>
        <w:pStyle w:val="Standard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For</w:t>
      </w:r>
    </w:p>
    <w:p w14:paraId="7451AA1C" w14:textId="77777777" w:rsidR="00887C01" w:rsidRDefault="002A717A">
      <w:pPr>
        <w:pStyle w:val="Standard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&lt;Mobile Banking&gt;</w:t>
      </w:r>
    </w:p>
    <w:p w14:paraId="197F448E" w14:textId="77777777" w:rsidR="0081368F" w:rsidRDefault="0081368F">
      <w:pPr>
        <w:pStyle w:val="Standard"/>
        <w:jc w:val="center"/>
        <w:rPr>
          <w:rFonts w:ascii="Arial" w:eastAsia="Lucida Sans Unicode" w:hAnsi="Arial" w:cs="Arial"/>
          <w:sz w:val="28"/>
          <w:szCs w:val="24"/>
          <w:lang w:bidi="hi-IN"/>
        </w:rPr>
      </w:pPr>
      <w:r w:rsidRPr="00340D03">
        <w:rPr>
          <w:rFonts w:ascii="Arial" w:eastAsia="Lucida Sans Unicode" w:hAnsi="Arial" w:cs="Arial"/>
          <w:sz w:val="28"/>
          <w:szCs w:val="24"/>
          <w:highlight w:val="yellow"/>
          <w:lang w:bidi="hi-IN"/>
        </w:rPr>
        <w:t>CR-2259-273298</w:t>
      </w:r>
    </w:p>
    <w:p w14:paraId="6FAF37EB" w14:textId="0A19C3F5" w:rsidR="00887C01" w:rsidRDefault="00187E36">
      <w:pPr>
        <w:pStyle w:val="Standard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</w:t>
      </w:r>
      <w:r w:rsidR="00CD5815">
        <w:rPr>
          <w:rFonts w:ascii="Arial" w:hAnsi="Arial" w:cs="Arial"/>
          <w:sz w:val="28"/>
        </w:rPr>
        <w:t>Mobile</w:t>
      </w:r>
      <w:r w:rsidR="002A717A">
        <w:rPr>
          <w:rFonts w:ascii="Arial" w:hAnsi="Arial" w:cs="Arial"/>
          <w:sz w:val="28"/>
        </w:rPr>
        <w:t xml:space="preserve"> service deployment</w:t>
      </w:r>
    </w:p>
    <w:p w14:paraId="300112A8" w14:textId="77777777" w:rsidR="00887C01" w:rsidRDefault="002A717A">
      <w:pPr>
        <w:pStyle w:val="Standard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Amendment sheet</w:t>
      </w:r>
    </w:p>
    <w:p w14:paraId="34357A3E" w14:textId="77777777" w:rsidR="00887C01" w:rsidRDefault="00887C01">
      <w:pPr>
        <w:pStyle w:val="Standard"/>
        <w:rPr>
          <w:rFonts w:ascii="Arial" w:hAnsi="Arial" w:cs="Arial"/>
        </w:rPr>
      </w:pPr>
    </w:p>
    <w:tbl>
      <w:tblPr>
        <w:tblW w:w="8790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1015"/>
        <w:gridCol w:w="1260"/>
        <w:gridCol w:w="1440"/>
        <w:gridCol w:w="1530"/>
        <w:gridCol w:w="1620"/>
        <w:gridCol w:w="1925"/>
      </w:tblGrid>
      <w:tr w:rsidR="00887C01" w14:paraId="19C57BEE" w14:textId="77777777" w:rsidTr="009E56CE">
        <w:trPr>
          <w:trHeight w:val="668"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F73BE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Version No.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2803FC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Release</w:t>
            </w:r>
          </w:p>
          <w:p w14:paraId="2C2DAAB9" w14:textId="77777777" w:rsidR="00887C01" w:rsidRDefault="002A717A">
            <w:pPr>
              <w:pStyle w:val="Standard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B5352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Modified by</w:t>
            </w:r>
          </w:p>
          <w:p w14:paraId="3AB86202" w14:textId="77777777" w:rsidR="00887C01" w:rsidRDefault="002A717A">
            <w:pPr>
              <w:pStyle w:val="Standard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4ABE3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Reviewed by</w:t>
            </w:r>
          </w:p>
          <w:p w14:paraId="3892F00B" w14:textId="77777777" w:rsidR="00887C01" w:rsidRDefault="002A717A">
            <w:pPr>
              <w:pStyle w:val="Standard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FA1E5" w14:textId="77777777" w:rsidR="00887C01" w:rsidRDefault="002A717A">
            <w:pPr>
              <w:pStyle w:val="BodyText3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Authorized by</w:t>
            </w:r>
          </w:p>
          <w:p w14:paraId="0AC2CE79" w14:textId="77777777" w:rsidR="00887C01" w:rsidRDefault="002A717A">
            <w:pPr>
              <w:pStyle w:val="Standard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AA3B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Remarks</w:t>
            </w:r>
          </w:p>
          <w:p w14:paraId="7FCA9510" w14:textId="77777777" w:rsidR="00887C01" w:rsidRDefault="00887C01" w:rsidP="00570FDE">
            <w:pPr>
              <w:pStyle w:val="Standard"/>
              <w:snapToGrid w:val="0"/>
              <w:rPr>
                <w:rFonts w:ascii="Arial" w:hAnsi="Arial" w:cs="Arial"/>
              </w:rPr>
            </w:pPr>
          </w:p>
        </w:tc>
      </w:tr>
      <w:tr w:rsidR="00D9149C" w14:paraId="448F65E7" w14:textId="77777777" w:rsidTr="009E56CE">
        <w:trPr>
          <w:trHeight w:val="543"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300957" w14:textId="77777777" w:rsidR="00D9149C" w:rsidRDefault="00D9149C" w:rsidP="00D9149C">
            <w:pPr>
              <w:pStyle w:val="Standard"/>
              <w:snapToGrid w:val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  <w:p w14:paraId="75E32B10" w14:textId="77777777" w:rsidR="00D9149C" w:rsidRDefault="00D9149C" w:rsidP="00D9149C">
            <w:pPr>
              <w:pStyle w:val="Standard"/>
              <w:snapToGrid w:val="0"/>
              <w:jc w:val="left"/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F80A90" w14:textId="3922BAF7" w:rsidR="00D9149C" w:rsidRPr="00340D03" w:rsidRDefault="00930F54" w:rsidP="00D9149C">
            <w:pPr>
              <w:pStyle w:val="Standard"/>
              <w:snapToGrid w:val="0"/>
              <w:jc w:val="left"/>
              <w:rPr>
                <w:highlight w:val="yellow"/>
              </w:rPr>
            </w:pPr>
            <w:r w:rsidRPr="00340D03">
              <w:rPr>
                <w:rFonts w:ascii="Arial" w:hAnsi="Arial" w:cs="Arial"/>
                <w:highlight w:val="yellow"/>
              </w:rPr>
              <w:t>2</w:t>
            </w:r>
            <w:r w:rsidR="0081368F" w:rsidRPr="00340D03">
              <w:rPr>
                <w:rFonts w:ascii="Arial" w:hAnsi="Arial" w:cs="Arial"/>
                <w:highlight w:val="yellow"/>
              </w:rPr>
              <w:t>6</w:t>
            </w:r>
            <w:r w:rsidR="00E91177" w:rsidRPr="00340D03">
              <w:rPr>
                <w:rFonts w:ascii="Arial" w:hAnsi="Arial" w:cs="Arial"/>
                <w:highlight w:val="yellow"/>
              </w:rPr>
              <w:t>-</w:t>
            </w:r>
            <w:r w:rsidR="00892122" w:rsidRPr="00340D03">
              <w:rPr>
                <w:rFonts w:ascii="Arial" w:hAnsi="Arial" w:cs="Arial"/>
                <w:highlight w:val="yellow"/>
              </w:rPr>
              <w:t>0</w:t>
            </w:r>
            <w:r w:rsidR="003C631C" w:rsidRPr="00340D03">
              <w:rPr>
                <w:rFonts w:ascii="Arial" w:hAnsi="Arial" w:cs="Arial"/>
                <w:highlight w:val="yellow"/>
              </w:rPr>
              <w:t>5</w:t>
            </w:r>
            <w:r w:rsidR="00E91177" w:rsidRPr="00340D03">
              <w:rPr>
                <w:rFonts w:ascii="Arial" w:hAnsi="Arial" w:cs="Arial"/>
                <w:highlight w:val="yellow"/>
              </w:rPr>
              <w:t>-</w:t>
            </w:r>
            <w:r w:rsidR="00D9149C" w:rsidRPr="00340D03">
              <w:rPr>
                <w:rFonts w:ascii="Arial" w:hAnsi="Arial" w:cs="Arial"/>
                <w:highlight w:val="yellow"/>
              </w:rPr>
              <w:t>202</w:t>
            </w:r>
            <w:r w:rsidR="00892122" w:rsidRPr="00340D03">
              <w:rPr>
                <w:rFonts w:ascii="Arial" w:hAnsi="Arial" w:cs="Arial"/>
                <w:highlight w:val="yellow"/>
              </w:rPr>
              <w:t>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24B783" w14:textId="7F6B9D16" w:rsidR="00D9149C" w:rsidRPr="00340D03" w:rsidRDefault="00D9149C" w:rsidP="00D9149C">
            <w:pPr>
              <w:pStyle w:val="Standard"/>
              <w:snapToGrid w:val="0"/>
              <w:jc w:val="left"/>
              <w:rPr>
                <w:rFonts w:ascii="Arial" w:hAnsi="Arial" w:cs="Arial"/>
                <w:highlight w:val="yellow"/>
              </w:rPr>
            </w:pPr>
            <w:r w:rsidRPr="00340D03">
              <w:rPr>
                <w:rFonts w:ascii="Arial" w:hAnsi="Arial" w:cs="Arial"/>
                <w:highlight w:val="yellow"/>
              </w:rPr>
              <w:t>Nikhil</w:t>
            </w:r>
          </w:p>
          <w:p w14:paraId="3C9DECCB" w14:textId="2933BF3F" w:rsidR="00D9149C" w:rsidRPr="00340D03" w:rsidRDefault="00930F54" w:rsidP="00D9149C">
            <w:pPr>
              <w:pStyle w:val="Standard"/>
              <w:snapToGrid w:val="0"/>
              <w:jc w:val="left"/>
              <w:rPr>
                <w:highlight w:val="yellow"/>
              </w:rPr>
            </w:pPr>
            <w:r w:rsidRPr="00340D03">
              <w:rPr>
                <w:rFonts w:ascii="Arial" w:hAnsi="Arial" w:cs="Arial"/>
                <w:highlight w:val="yellow"/>
              </w:rPr>
              <w:t>2</w:t>
            </w:r>
            <w:r w:rsidR="0081368F" w:rsidRPr="00340D03">
              <w:rPr>
                <w:rFonts w:ascii="Arial" w:hAnsi="Arial" w:cs="Arial"/>
                <w:highlight w:val="yellow"/>
              </w:rPr>
              <w:t>6</w:t>
            </w:r>
            <w:r w:rsidRPr="00340D03">
              <w:rPr>
                <w:rFonts w:ascii="Arial" w:hAnsi="Arial" w:cs="Arial"/>
                <w:highlight w:val="yellow"/>
              </w:rPr>
              <w:t>-05-2026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DF153A" w14:textId="77777777" w:rsidR="0081368F" w:rsidRPr="00340D03" w:rsidRDefault="0081368F" w:rsidP="0081368F">
            <w:pPr>
              <w:pStyle w:val="Standard"/>
              <w:snapToGrid w:val="0"/>
              <w:jc w:val="left"/>
              <w:rPr>
                <w:rFonts w:ascii="Arial" w:hAnsi="Arial" w:cs="Arial"/>
                <w:highlight w:val="yellow"/>
              </w:rPr>
            </w:pPr>
            <w:r w:rsidRPr="00340D03">
              <w:rPr>
                <w:rFonts w:ascii="Arial" w:hAnsi="Arial" w:cs="Arial"/>
                <w:highlight w:val="yellow"/>
              </w:rPr>
              <w:t>Nikhil</w:t>
            </w:r>
          </w:p>
          <w:p w14:paraId="2B1F9479" w14:textId="323E288A" w:rsidR="00D9149C" w:rsidRPr="00340D03" w:rsidRDefault="0081368F" w:rsidP="0081368F">
            <w:pPr>
              <w:pStyle w:val="Standard"/>
              <w:snapToGrid w:val="0"/>
              <w:jc w:val="left"/>
              <w:rPr>
                <w:highlight w:val="yellow"/>
              </w:rPr>
            </w:pPr>
            <w:r w:rsidRPr="00340D03">
              <w:rPr>
                <w:rFonts w:ascii="Arial" w:hAnsi="Arial" w:cs="Arial"/>
                <w:highlight w:val="yellow"/>
              </w:rPr>
              <w:t>26-05-2026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2D8C1" w14:textId="77777777" w:rsidR="003C631C" w:rsidRPr="00340D03" w:rsidRDefault="003C631C" w:rsidP="003C631C">
            <w:pPr>
              <w:pStyle w:val="Standard"/>
              <w:snapToGrid w:val="0"/>
              <w:jc w:val="left"/>
              <w:rPr>
                <w:rFonts w:ascii="Arial" w:hAnsi="Arial" w:cs="Arial"/>
                <w:highlight w:val="yellow"/>
              </w:rPr>
            </w:pPr>
            <w:r w:rsidRPr="00340D03">
              <w:rPr>
                <w:rFonts w:ascii="Arial" w:hAnsi="Arial" w:cs="Arial"/>
                <w:highlight w:val="yellow"/>
              </w:rPr>
              <w:t>Nikhil</w:t>
            </w:r>
          </w:p>
          <w:p w14:paraId="259893F9" w14:textId="6B0DB583" w:rsidR="00D9149C" w:rsidRPr="00340D03" w:rsidRDefault="00930F54" w:rsidP="003C631C">
            <w:pPr>
              <w:pStyle w:val="Standard"/>
              <w:snapToGrid w:val="0"/>
              <w:jc w:val="left"/>
              <w:rPr>
                <w:highlight w:val="yellow"/>
              </w:rPr>
            </w:pPr>
            <w:r w:rsidRPr="00340D03">
              <w:rPr>
                <w:rFonts w:ascii="Arial" w:hAnsi="Arial" w:cs="Arial"/>
                <w:highlight w:val="yellow"/>
              </w:rPr>
              <w:t>25-05-2026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8F32" w14:textId="508DF512" w:rsidR="00D9149C" w:rsidRPr="00340D03" w:rsidRDefault="0081368F" w:rsidP="0081368F">
            <w:pPr>
              <w:pStyle w:val="Standard"/>
              <w:jc w:val="center"/>
              <w:rPr>
                <w:rFonts w:ascii="Arial" w:eastAsia="Lucida Sans Unicode" w:hAnsi="Arial" w:cs="Arial"/>
                <w:sz w:val="28"/>
                <w:szCs w:val="24"/>
                <w:highlight w:val="yellow"/>
                <w:lang w:bidi="hi-IN"/>
              </w:rPr>
            </w:pPr>
            <w:r w:rsidRPr="00340D03">
              <w:rPr>
                <w:rFonts w:ascii="Arial" w:eastAsia="Lucida Sans Unicode" w:hAnsi="Arial" w:cs="Arial"/>
                <w:sz w:val="28"/>
                <w:szCs w:val="24"/>
                <w:highlight w:val="yellow"/>
                <w:lang w:bidi="hi-IN"/>
              </w:rPr>
              <w:t>CR-2259-273298</w:t>
            </w:r>
          </w:p>
        </w:tc>
      </w:tr>
    </w:tbl>
    <w:p w14:paraId="4C45289B" w14:textId="77777777" w:rsidR="00887C01" w:rsidRDefault="00887C01">
      <w:pPr>
        <w:pStyle w:val="Standard"/>
      </w:pPr>
    </w:p>
    <w:p w14:paraId="1433AC69" w14:textId="77777777" w:rsidR="00887C01" w:rsidRDefault="00887C01">
      <w:pPr>
        <w:pStyle w:val="Standard"/>
        <w:spacing w:after="240"/>
        <w:ind w:left="720" w:hanging="720"/>
        <w:rPr>
          <w:rFonts w:ascii="Arial" w:hAnsi="Arial" w:cs="Arial"/>
        </w:rPr>
      </w:pPr>
    </w:p>
    <w:p w14:paraId="1D69F36A" w14:textId="77777777" w:rsidR="00887C01" w:rsidRDefault="00887C01">
      <w:pPr>
        <w:pStyle w:val="Standard"/>
        <w:spacing w:after="240"/>
        <w:ind w:left="720" w:hanging="720"/>
        <w:rPr>
          <w:rFonts w:ascii="Arial" w:hAnsi="Arial" w:cs="Arial"/>
        </w:rPr>
      </w:pPr>
    </w:p>
    <w:p w14:paraId="04ABF6FD" w14:textId="77777777" w:rsidR="00887C01" w:rsidRDefault="00887C01">
      <w:pPr>
        <w:pStyle w:val="Standard"/>
        <w:spacing w:after="240"/>
        <w:ind w:left="720" w:hanging="720"/>
        <w:rPr>
          <w:rFonts w:ascii="Arial" w:hAnsi="Arial" w:cs="Arial"/>
        </w:rPr>
      </w:pPr>
    </w:p>
    <w:p w14:paraId="542EF457" w14:textId="77777777" w:rsidR="00887C01" w:rsidRDefault="00887C01">
      <w:pPr>
        <w:pStyle w:val="Standard"/>
        <w:rPr>
          <w:rFonts w:ascii="Arial" w:hAnsi="Arial" w:cs="Arial"/>
        </w:rPr>
      </w:pPr>
    </w:p>
    <w:p w14:paraId="2860A2CC" w14:textId="77777777" w:rsidR="00887C01" w:rsidRDefault="00887C01">
      <w:pPr>
        <w:pStyle w:val="Standard"/>
        <w:rPr>
          <w:rFonts w:ascii="Arial" w:hAnsi="Arial" w:cs="Arial"/>
        </w:rPr>
      </w:pPr>
    </w:p>
    <w:p w14:paraId="1E5222E2" w14:textId="77777777" w:rsidR="00887C01" w:rsidRDefault="00887C01">
      <w:pPr>
        <w:pStyle w:val="Standard"/>
        <w:rPr>
          <w:rFonts w:ascii="Arial" w:hAnsi="Arial" w:cs="Arial"/>
        </w:rPr>
      </w:pPr>
    </w:p>
    <w:p w14:paraId="50110979" w14:textId="77777777" w:rsidR="00887C01" w:rsidRDefault="00887C01">
      <w:pPr>
        <w:pStyle w:val="Standard"/>
        <w:rPr>
          <w:rFonts w:ascii="Arial" w:hAnsi="Arial" w:cs="Arial"/>
        </w:rPr>
      </w:pPr>
    </w:p>
    <w:p w14:paraId="38A54AD6" w14:textId="77777777" w:rsidR="00887C01" w:rsidRDefault="00887C01">
      <w:pPr>
        <w:pStyle w:val="Standard"/>
        <w:rPr>
          <w:rFonts w:ascii="Arial" w:hAnsi="Arial" w:cs="Arial"/>
        </w:rPr>
      </w:pPr>
    </w:p>
    <w:p w14:paraId="3834D274" w14:textId="77777777" w:rsidR="00887C01" w:rsidRDefault="00887C01">
      <w:pPr>
        <w:pStyle w:val="Standard"/>
        <w:rPr>
          <w:rFonts w:ascii="Arial" w:hAnsi="Arial" w:cs="Arial"/>
        </w:rPr>
      </w:pPr>
    </w:p>
    <w:p w14:paraId="5D7A7665" w14:textId="77777777" w:rsidR="00887C01" w:rsidRDefault="00887C01">
      <w:pPr>
        <w:pStyle w:val="Standard"/>
        <w:rPr>
          <w:rFonts w:ascii="Arial" w:hAnsi="Arial" w:cs="Arial"/>
        </w:rPr>
      </w:pPr>
    </w:p>
    <w:p w14:paraId="3E1CDAC1" w14:textId="77777777" w:rsidR="00887C01" w:rsidRDefault="00887C01">
      <w:pPr>
        <w:pStyle w:val="Standard"/>
        <w:rPr>
          <w:rFonts w:ascii="Arial" w:hAnsi="Arial" w:cs="Arial"/>
        </w:rPr>
      </w:pPr>
    </w:p>
    <w:p w14:paraId="740104B0" w14:textId="77777777" w:rsidR="00887C01" w:rsidRDefault="00887C01">
      <w:pPr>
        <w:pStyle w:val="Standard"/>
        <w:rPr>
          <w:rFonts w:ascii="Arial" w:hAnsi="Arial" w:cs="Arial"/>
        </w:rPr>
      </w:pPr>
    </w:p>
    <w:p w14:paraId="661DC753" w14:textId="77777777" w:rsidR="00887C01" w:rsidRDefault="00887C01">
      <w:pPr>
        <w:pStyle w:val="Standard"/>
        <w:rPr>
          <w:rFonts w:ascii="Arial" w:hAnsi="Arial" w:cs="Arial"/>
        </w:rPr>
      </w:pPr>
    </w:p>
    <w:p w14:paraId="1F74B0DE" w14:textId="77777777" w:rsidR="00887C01" w:rsidRDefault="00887C01">
      <w:pPr>
        <w:pStyle w:val="Standard"/>
        <w:rPr>
          <w:rFonts w:ascii="Arial" w:hAnsi="Arial" w:cs="Arial"/>
        </w:rPr>
      </w:pPr>
    </w:p>
    <w:p w14:paraId="5AB1F5D6" w14:textId="77777777" w:rsidR="00887C01" w:rsidRDefault="00887C01">
      <w:pPr>
        <w:pStyle w:val="Standard"/>
        <w:rPr>
          <w:rFonts w:ascii="Arial" w:hAnsi="Arial" w:cs="Arial"/>
        </w:rPr>
      </w:pPr>
    </w:p>
    <w:p w14:paraId="7830EDA1" w14:textId="77777777" w:rsidR="00887C01" w:rsidRDefault="00887C01">
      <w:pPr>
        <w:pStyle w:val="Standard"/>
        <w:rPr>
          <w:rFonts w:ascii="Arial" w:hAnsi="Arial" w:cs="Arial"/>
        </w:rPr>
      </w:pPr>
    </w:p>
    <w:p w14:paraId="08191FFE" w14:textId="77777777" w:rsidR="00887C01" w:rsidRDefault="00887C01">
      <w:pPr>
        <w:pStyle w:val="Standard"/>
        <w:rPr>
          <w:rFonts w:ascii="Arial" w:hAnsi="Arial" w:cs="Arial"/>
        </w:rPr>
      </w:pPr>
    </w:p>
    <w:p w14:paraId="46ED1955" w14:textId="77777777" w:rsidR="00887C01" w:rsidRDefault="00887C01">
      <w:pPr>
        <w:pStyle w:val="Standard"/>
        <w:rPr>
          <w:rFonts w:ascii="Arial" w:hAnsi="Arial" w:cs="Arial"/>
        </w:rPr>
      </w:pPr>
    </w:p>
    <w:p w14:paraId="10F1A55A" w14:textId="77777777" w:rsidR="00887C01" w:rsidRDefault="002A717A">
      <w:pPr>
        <w:pStyle w:val="Standard"/>
        <w:jc w:val="center"/>
        <w:rPr>
          <w:rFonts w:ascii="Arial" w:hAnsi="Arial" w:cs="Arial"/>
        </w:rPr>
      </w:pPr>
      <w:r>
        <w:br w:type="page"/>
      </w:r>
    </w:p>
    <w:p w14:paraId="21612E83" w14:textId="77777777" w:rsidR="00887C01" w:rsidRDefault="002A717A">
      <w:pPr>
        <w:pStyle w:val="Standard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Table of Contents</w:t>
      </w:r>
    </w:p>
    <w:p w14:paraId="28420FA3" w14:textId="77777777" w:rsidR="00887C01" w:rsidRDefault="00887C01">
      <w:pPr>
        <w:pStyle w:val="Standard"/>
        <w:jc w:val="center"/>
        <w:rPr>
          <w:rFonts w:ascii="Arial" w:hAnsi="Arial" w:cs="Arial"/>
        </w:rPr>
      </w:pPr>
    </w:p>
    <w:sdt>
      <w:sdtPr>
        <w:rPr>
          <w:rFonts w:ascii="Times New Roman" w:eastAsia="Times New Roman" w:hAnsi="Times New Roman" w:cs="Times New Roman"/>
          <w:caps w:val="0"/>
          <w:sz w:val="20"/>
        </w:rPr>
        <w:id w:val="-1063554944"/>
        <w:docPartObj>
          <w:docPartGallery w:val="Table of Contents"/>
          <w:docPartUnique/>
        </w:docPartObj>
      </w:sdtPr>
      <w:sdtContent>
        <w:p w14:paraId="095EB4F6" w14:textId="77777777" w:rsidR="00887C01" w:rsidRDefault="002A717A">
          <w:pPr>
            <w:pStyle w:val="TOC11"/>
            <w:tabs>
              <w:tab w:val="right" w:leader="dot" w:pos="9025"/>
            </w:tabs>
          </w:pPr>
          <w:r>
            <w:fldChar w:fldCharType="begin"/>
          </w:r>
          <w:r>
            <w:instrText xml:space="preserve"> TOC \o "1-9" \u \t "Heading 1,1,Title,1,Heading 2,2,Heading 3,3,Heading 4,4,Heading 5,5,Heading 6,6,Heading 7,7,Heading 8,8,Heading 9,9" \h</w:instrText>
          </w:r>
          <w:r>
            <w:fldChar w:fldCharType="separate"/>
          </w:r>
          <w:r>
            <w:t>1 Introduction</w:t>
          </w:r>
          <w:r>
            <w:tab/>
            <w:t>3</w:t>
          </w:r>
        </w:p>
        <w:p w14:paraId="1151058E" w14:textId="77777777" w:rsidR="00887C01" w:rsidRDefault="002A717A">
          <w:pPr>
            <w:pStyle w:val="TOC21"/>
            <w:tabs>
              <w:tab w:val="right" w:leader="dot" w:pos="9025"/>
            </w:tabs>
          </w:pPr>
          <w:r>
            <w:t>1.1 Scope of the Project / Change Request (CR)</w:t>
          </w:r>
          <w:r>
            <w:tab/>
            <w:t>3</w:t>
          </w:r>
        </w:p>
        <w:p w14:paraId="6C4ED74C" w14:textId="77777777" w:rsidR="00887C01" w:rsidRDefault="002A717A">
          <w:pPr>
            <w:pStyle w:val="TOC21"/>
            <w:tabs>
              <w:tab w:val="right" w:leader="dot" w:pos="9025"/>
            </w:tabs>
          </w:pPr>
          <w:r>
            <w:t>1.2 Glossary of Terms</w:t>
          </w:r>
          <w:r>
            <w:tab/>
            <w:t>3</w:t>
          </w:r>
        </w:p>
        <w:p w14:paraId="27A68016" w14:textId="77777777" w:rsidR="00887C01" w:rsidRDefault="002A717A">
          <w:pPr>
            <w:pStyle w:val="TOC11"/>
            <w:tabs>
              <w:tab w:val="right" w:leader="dot" w:pos="9025"/>
            </w:tabs>
          </w:pPr>
          <w:r>
            <w:t>2 Application Environment</w:t>
          </w:r>
          <w:r>
            <w:tab/>
            <w:t>3</w:t>
          </w:r>
        </w:p>
        <w:p w14:paraId="398CA109" w14:textId="77777777" w:rsidR="00887C01" w:rsidRDefault="002A717A">
          <w:pPr>
            <w:pStyle w:val="TOC21"/>
            <w:tabs>
              <w:tab w:val="right" w:leader="dot" w:pos="9025"/>
            </w:tabs>
          </w:pPr>
          <w:r>
            <w:t>2.1 References to Customer’s documents</w:t>
          </w:r>
          <w:r>
            <w:tab/>
            <w:t>3</w:t>
          </w:r>
        </w:p>
        <w:p w14:paraId="630AB653" w14:textId="77777777" w:rsidR="00887C01" w:rsidRDefault="002A717A">
          <w:pPr>
            <w:pStyle w:val="TOC11"/>
            <w:tabs>
              <w:tab w:val="right" w:leader="dot" w:pos="9025"/>
            </w:tabs>
          </w:pPr>
          <w:r>
            <w:t>3 Requirements Specifications</w:t>
          </w:r>
          <w:r>
            <w:tab/>
            <w:t>3</w:t>
          </w:r>
        </w:p>
        <w:p w14:paraId="2D01891C" w14:textId="77777777" w:rsidR="00887C01" w:rsidRDefault="002A717A">
          <w:pPr>
            <w:pStyle w:val="TOC21"/>
            <w:tabs>
              <w:tab w:val="right" w:leader="dot" w:pos="9025"/>
            </w:tabs>
          </w:pPr>
          <w:r>
            <w:t>3.1 Functionality</w:t>
          </w:r>
          <w:r>
            <w:tab/>
            <w:t>3</w:t>
          </w:r>
        </w:p>
        <w:p w14:paraId="2EF5D3C9" w14:textId="77777777" w:rsidR="00887C01" w:rsidRDefault="002A717A">
          <w:pPr>
            <w:pStyle w:val="TOC21"/>
            <w:tabs>
              <w:tab w:val="right" w:leader="dot" w:pos="9025"/>
            </w:tabs>
          </w:pPr>
          <w:r>
            <w:t>3.2 External interface requirements</w:t>
          </w:r>
          <w:r>
            <w:tab/>
            <w:t>5</w:t>
          </w:r>
        </w:p>
        <w:p w14:paraId="27CA8CFA" w14:textId="77777777" w:rsidR="00887C01" w:rsidRDefault="002A717A">
          <w:pPr>
            <w:pStyle w:val="TOC31"/>
            <w:tabs>
              <w:tab w:val="right" w:leader="dot" w:pos="9025"/>
            </w:tabs>
          </w:pPr>
          <w:r>
            <w:t>3.2.1 User Interface</w:t>
          </w:r>
          <w:r>
            <w:tab/>
            <w:t>5</w:t>
          </w:r>
        </w:p>
        <w:p w14:paraId="208F2D30" w14:textId="77777777" w:rsidR="00887C01" w:rsidRDefault="002A717A">
          <w:pPr>
            <w:pStyle w:val="TOC21"/>
            <w:tabs>
              <w:tab w:val="right" w:leader="dot" w:pos="9025"/>
            </w:tabs>
          </w:pPr>
          <w:r>
            <w:t>3.3 Other requirements</w:t>
          </w:r>
          <w:r>
            <w:tab/>
            <w:t>5</w:t>
          </w:r>
        </w:p>
        <w:p w14:paraId="2FC5402A" w14:textId="77777777" w:rsidR="00887C01" w:rsidRDefault="002A717A">
          <w:pPr>
            <w:pStyle w:val="TOC31"/>
            <w:tabs>
              <w:tab w:val="right" w:leader="dot" w:pos="9025"/>
            </w:tabs>
          </w:pPr>
          <w:r>
            <w:t xml:space="preserve">3.3.1 Policies / Standards of the Customer to be implemented </w:t>
          </w:r>
          <w:r>
            <w:tab/>
            <w:t>5</w:t>
          </w:r>
        </w:p>
        <w:p w14:paraId="3D3B47CD" w14:textId="77777777" w:rsidR="00887C01" w:rsidRDefault="002A717A">
          <w:pPr>
            <w:pStyle w:val="TOC31"/>
            <w:tabs>
              <w:tab w:val="right" w:leader="dot" w:pos="9025"/>
            </w:tabs>
          </w:pPr>
          <w:r>
            <w:t>3.3.2 Security</w:t>
          </w:r>
          <w:r>
            <w:tab/>
            <w:t>5</w:t>
          </w:r>
        </w:p>
        <w:p w14:paraId="263E5452" w14:textId="77777777" w:rsidR="00887C01" w:rsidRDefault="002A717A">
          <w:pPr>
            <w:pStyle w:val="TOC31"/>
            <w:tabs>
              <w:tab w:val="right" w:leader="dot" w:pos="9025"/>
            </w:tabs>
          </w:pPr>
          <w:r>
            <w:t>3.3.3 Maintainability</w:t>
          </w:r>
          <w:r>
            <w:tab/>
            <w:t>5</w:t>
          </w:r>
        </w:p>
        <w:p w14:paraId="4035A741" w14:textId="77777777" w:rsidR="00887C01" w:rsidRDefault="002A717A">
          <w:pPr>
            <w:pStyle w:val="TOC21"/>
            <w:tabs>
              <w:tab w:val="right" w:leader="dot" w:pos="9025"/>
            </w:tabs>
            <w:sectPr w:rsidR="00887C01" w:rsidSect="009C1074">
              <w:headerReference w:type="default" r:id="rId7"/>
              <w:footerReference w:type="default" r:id="rId8"/>
              <w:pgSz w:w="11906" w:h="16838"/>
              <w:pgMar w:top="1455" w:right="1440" w:bottom="1440" w:left="1440" w:header="735" w:footer="1008" w:gutter="0"/>
              <w:pgNumType w:start="1"/>
              <w:cols w:space="720"/>
              <w:formProt w:val="0"/>
              <w:docGrid w:linePitch="100"/>
            </w:sectPr>
          </w:pPr>
          <w:r>
            <w:t>3.4 Constraints</w:t>
          </w:r>
          <w:r>
            <w:tab/>
            <w:t>5</w:t>
          </w:r>
        </w:p>
        <w:p w14:paraId="655E3DCE" w14:textId="77777777" w:rsidR="00887C01" w:rsidRDefault="002A717A">
          <w:pPr>
            <w:pStyle w:val="TOC21"/>
            <w:tabs>
              <w:tab w:val="right" w:leader="dot" w:pos="9025"/>
            </w:tabs>
          </w:pPr>
          <w:r>
            <w:lastRenderedPageBreak/>
            <w:t>3.5 Assumptions and Dependencies</w:t>
          </w:r>
          <w:r>
            <w:tab/>
            <w:t>5</w:t>
          </w:r>
          <w:r>
            <w:fldChar w:fldCharType="end"/>
          </w:r>
        </w:p>
      </w:sdtContent>
    </w:sdt>
    <w:p w14:paraId="6B75F5D4" w14:textId="77777777" w:rsidR="00887C01" w:rsidRPr="009E56CE" w:rsidRDefault="002A717A" w:rsidP="009E56CE">
      <w:pPr>
        <w:pStyle w:val="Heading1"/>
      </w:pPr>
      <w:r>
        <w:t>Introduction</w:t>
      </w:r>
      <w:r w:rsidRPr="009E56CE">
        <w:rPr>
          <w:rFonts w:eastAsia="ThorndaleAMT, 'Times New Roman'" w:cs="ThorndaleAMT, 'Times New Roman'"/>
          <w:color w:val="000000"/>
          <w:szCs w:val="22"/>
        </w:rPr>
        <w:tab/>
        <w:t xml:space="preserve">    </w:t>
      </w:r>
    </w:p>
    <w:p w14:paraId="42F3A3D5" w14:textId="1BEE9FD0" w:rsidR="0097504D" w:rsidRPr="001E0059" w:rsidRDefault="0097504D" w:rsidP="0097504D">
      <w:pPr>
        <w:pStyle w:val="Heading1"/>
        <w:numPr>
          <w:ilvl w:val="0"/>
          <w:numId w:val="0"/>
        </w:numPr>
        <w:rPr>
          <w:lang w:val="en-IN"/>
        </w:rPr>
      </w:pPr>
      <w:r>
        <w:t xml:space="preserve"> </w:t>
      </w:r>
      <w:hyperlink r:id="rId9" w:history="1">
        <w:r w:rsidRPr="00340D03">
          <w:rPr>
            <w:rStyle w:val="Hyperlink"/>
            <w:highlight w:val="yellow"/>
            <w:lang w:val="en-IN"/>
          </w:rPr>
          <w:t>IFA-4831</w:t>
        </w:r>
      </w:hyperlink>
      <w:r w:rsidRPr="00340D03">
        <w:rPr>
          <w:highlight w:val="yellow"/>
        </w:rPr>
        <w:t xml:space="preserve">- </w:t>
      </w:r>
      <w:r w:rsidRPr="00340D03">
        <w:rPr>
          <w:highlight w:val="yellow"/>
          <w:lang w:val="en-IN"/>
        </w:rPr>
        <w:t>Android: Code review changes</w:t>
      </w:r>
    </w:p>
    <w:p w14:paraId="3DEC8172" w14:textId="252F2FED" w:rsidR="00286669" w:rsidRDefault="00286669" w:rsidP="00246D63">
      <w:pPr>
        <w:pStyle w:val="Standard"/>
        <w:tabs>
          <w:tab w:val="left" w:pos="-90"/>
        </w:tabs>
        <w:ind w:left="-30"/>
      </w:pPr>
    </w:p>
    <w:p w14:paraId="1C93F265" w14:textId="1D46BDCF" w:rsidR="00887C01" w:rsidRDefault="002A717A" w:rsidP="00B1771F">
      <w:pPr>
        <w:pStyle w:val="Heading1"/>
        <w:numPr>
          <w:ilvl w:val="0"/>
          <w:numId w:val="0"/>
        </w:numPr>
        <w:ind w:left="432"/>
      </w:pPr>
      <w:r>
        <w:t>Application Environment</w:t>
      </w:r>
    </w:p>
    <w:p w14:paraId="72C6E015" w14:textId="77777777" w:rsidR="00887C01" w:rsidRDefault="002A717A">
      <w:pPr>
        <w:pStyle w:val="Standard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  <w:t xml:space="preserve">JDK </w:t>
      </w:r>
      <w:proofErr w:type="gramStart"/>
      <w:r>
        <w:rPr>
          <w:rFonts w:ascii="Arial" w:hAnsi="Arial" w:cs="Arial"/>
          <w:szCs w:val="22"/>
        </w:rPr>
        <w:t>Version :Jdk</w:t>
      </w:r>
      <w:proofErr w:type="gramEnd"/>
      <w:r>
        <w:rPr>
          <w:rFonts w:ascii="Arial" w:hAnsi="Arial" w:cs="Arial"/>
          <w:szCs w:val="22"/>
        </w:rPr>
        <w:t>1.6,</w:t>
      </w:r>
    </w:p>
    <w:p w14:paraId="528F8C33" w14:textId="77777777" w:rsidR="00887C01" w:rsidRDefault="002A717A">
      <w:pPr>
        <w:pStyle w:val="Standard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  <w:t xml:space="preserve">Application </w:t>
      </w:r>
      <w:proofErr w:type="gramStart"/>
      <w:r>
        <w:rPr>
          <w:rFonts w:ascii="Arial" w:hAnsi="Arial" w:cs="Arial"/>
          <w:szCs w:val="22"/>
        </w:rPr>
        <w:t>Server :</w:t>
      </w:r>
      <w:proofErr w:type="spellStart"/>
      <w:r>
        <w:rPr>
          <w:rFonts w:ascii="Arial" w:hAnsi="Arial" w:cs="Arial"/>
          <w:szCs w:val="22"/>
        </w:rPr>
        <w:t>Weblogic</w:t>
      </w:r>
      <w:proofErr w:type="spellEnd"/>
      <w:proofErr w:type="gramEnd"/>
      <w:r>
        <w:rPr>
          <w:rFonts w:ascii="Arial" w:hAnsi="Arial" w:cs="Arial"/>
          <w:szCs w:val="22"/>
        </w:rPr>
        <w:t xml:space="preserve"> 10.1,</w:t>
      </w:r>
    </w:p>
    <w:p w14:paraId="6802630E" w14:textId="77777777" w:rsidR="00887C01" w:rsidRDefault="002A717A">
      <w:pPr>
        <w:pStyle w:val="Standard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proofErr w:type="gramStart"/>
      <w:r>
        <w:rPr>
          <w:rFonts w:ascii="Arial" w:hAnsi="Arial" w:cs="Arial"/>
          <w:szCs w:val="22"/>
        </w:rPr>
        <w:t>O.S :</w:t>
      </w:r>
      <w:proofErr w:type="gramEnd"/>
      <w:r>
        <w:rPr>
          <w:rFonts w:ascii="Arial" w:hAnsi="Arial" w:cs="Arial"/>
          <w:szCs w:val="22"/>
        </w:rPr>
        <w:t xml:space="preserve"> Windows2K3</w:t>
      </w:r>
    </w:p>
    <w:p w14:paraId="3E9F0AD2" w14:textId="77777777" w:rsidR="00887C01" w:rsidRDefault="002A717A">
      <w:pPr>
        <w:pStyle w:val="Heading2"/>
      </w:pPr>
      <w:r>
        <w:t>References to Customer’s documents</w:t>
      </w:r>
    </w:p>
    <w:p w14:paraId="766EE1FE" w14:textId="77777777" w:rsidR="009E56CE" w:rsidRDefault="009E56CE">
      <w:pPr>
        <w:pStyle w:val="Standard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    NA.</w:t>
      </w:r>
    </w:p>
    <w:p w14:paraId="16E0C6F6" w14:textId="77777777" w:rsidR="00887C01" w:rsidRDefault="002A717A">
      <w:pPr>
        <w:pStyle w:val="Heading1"/>
      </w:pPr>
      <w:r>
        <w:rPr>
          <w:color w:val="000000"/>
        </w:rPr>
        <w:t>R</w:t>
      </w:r>
      <w:r>
        <w:t>equirements Specifications</w:t>
      </w:r>
    </w:p>
    <w:p w14:paraId="483D7E3E" w14:textId="77777777" w:rsidR="00887C01" w:rsidRPr="009E56CE" w:rsidRDefault="002A717A" w:rsidP="009E56CE">
      <w:pPr>
        <w:pStyle w:val="Heading2"/>
      </w:pPr>
      <w:r>
        <w:t>Functionality</w:t>
      </w:r>
    </w:p>
    <w:p w14:paraId="7A20F72C" w14:textId="77777777" w:rsidR="00887C01" w:rsidRDefault="00887C01">
      <w:pPr>
        <w:pStyle w:val="Standard"/>
        <w:rPr>
          <w:rFonts w:ascii="Arial" w:hAnsi="Arial" w:cs="Arial"/>
          <w:szCs w:val="22"/>
        </w:rPr>
      </w:pPr>
    </w:p>
    <w:tbl>
      <w:tblPr>
        <w:tblW w:w="9015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907"/>
        <w:gridCol w:w="951"/>
        <w:gridCol w:w="696"/>
        <w:gridCol w:w="650"/>
        <w:gridCol w:w="4054"/>
        <w:gridCol w:w="1757"/>
      </w:tblGrid>
      <w:tr w:rsidR="00887C01" w14:paraId="00F3E080" w14:textId="77777777">
        <w:trPr>
          <w:cantSplit/>
          <w:trHeight w:val="53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74D57" w14:textId="77777777" w:rsidR="00887C01" w:rsidRDefault="002A717A">
            <w:pPr>
              <w:pStyle w:val="BodySingle"/>
              <w:widowControl w:val="0"/>
              <w:snapToGrid w:val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Req.ID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EF445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Section ID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8DE9F6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Type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55559D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Sev.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23A4E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Requirement Description</w:t>
            </w:r>
          </w:p>
          <w:p w14:paraId="7343AD1B" w14:textId="77777777" w:rsidR="00887C01" w:rsidRDefault="00887C01">
            <w:pPr>
              <w:pStyle w:val="Standard"/>
              <w:tabs>
                <w:tab w:val="left" w:pos="20700"/>
                <w:tab w:val="left" w:pos="22470"/>
              </w:tabs>
              <w:snapToGrid w:val="0"/>
              <w:rPr>
                <w:rFonts w:eastAsia="ThorndaleAMT, 'Times New Roman'" w:cs="ThorndaleAMT, 'Times New Roman'"/>
                <w:color w:val="000000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DECC" w14:textId="77777777" w:rsidR="00887C01" w:rsidRDefault="00887C01">
            <w:pPr>
              <w:pStyle w:val="Standard"/>
              <w:tabs>
                <w:tab w:val="left" w:pos="20700"/>
                <w:tab w:val="left" w:pos="22470"/>
              </w:tabs>
              <w:snapToGrid w:val="0"/>
              <w:rPr>
                <w:rFonts w:eastAsia="ThorndaleAMT, 'Times New Roman'" w:cs="ThorndaleAMT, 'Times New Roman'"/>
                <w:color w:val="000000"/>
                <w:szCs w:val="22"/>
              </w:rPr>
            </w:pPr>
          </w:p>
        </w:tc>
      </w:tr>
      <w:tr w:rsidR="00887C01" w14:paraId="17369290" w14:textId="77777777" w:rsidTr="009E56CE">
        <w:trPr>
          <w:cantSplit/>
          <w:trHeight w:val="6029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F83E4E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B0BD5" w14:textId="77777777" w:rsidR="00887C01" w:rsidRDefault="00887C01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1B306" w14:textId="77777777" w:rsidR="00887C01" w:rsidRDefault="00887C01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DB7B3" w14:textId="77777777" w:rsidR="00887C01" w:rsidRDefault="00887C01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3D06F9" w14:textId="77777777" w:rsidR="00887C01" w:rsidRDefault="002A717A">
            <w:pPr>
              <w:pStyle w:val="Standard"/>
            </w:pPr>
            <w:r>
              <w:rPr>
                <w:rStyle w:val="Hyperlink1"/>
                <w:rFonts w:ascii="Arial" w:hAnsi="Arial" w:cs="Arial"/>
                <w:b/>
                <w:bCs/>
                <w:color w:val="auto"/>
                <w:szCs w:val="22"/>
                <w:u w:val="none"/>
              </w:rPr>
              <w:t>Requirement 1:</w:t>
            </w:r>
          </w:p>
          <w:p w14:paraId="2C75BC0A" w14:textId="77777777" w:rsidR="0097504D" w:rsidRPr="001E0059" w:rsidRDefault="0097504D" w:rsidP="0097504D">
            <w:pPr>
              <w:pStyle w:val="Heading1"/>
              <w:numPr>
                <w:ilvl w:val="0"/>
                <w:numId w:val="0"/>
              </w:numPr>
              <w:ind w:left="432"/>
              <w:rPr>
                <w:lang w:val="en-IN"/>
              </w:rPr>
            </w:pPr>
            <w:hyperlink r:id="rId10" w:history="1">
              <w:r w:rsidRPr="00340D03">
                <w:rPr>
                  <w:rStyle w:val="Hyperlink"/>
                  <w:highlight w:val="yellow"/>
                  <w:lang w:val="en-IN"/>
                </w:rPr>
                <w:t>IFA-4831</w:t>
              </w:r>
            </w:hyperlink>
            <w:r w:rsidRPr="00340D03">
              <w:rPr>
                <w:highlight w:val="yellow"/>
              </w:rPr>
              <w:t xml:space="preserve">- </w:t>
            </w:r>
            <w:r w:rsidRPr="00340D03">
              <w:rPr>
                <w:highlight w:val="yellow"/>
                <w:lang w:val="en-IN"/>
              </w:rPr>
              <w:t>Android: Code review changes</w:t>
            </w:r>
          </w:p>
          <w:p w14:paraId="2517ED76" w14:textId="243518CD" w:rsidR="00EE736B" w:rsidRDefault="00EE736B" w:rsidP="00B1771F">
            <w:pPr>
              <w:pStyle w:val="Textbody"/>
              <w:spacing w:after="283"/>
              <w:rPr>
                <w:rFonts w:eastAsia="Zurich Blk BT" w:cs="Zurich Blk BT"/>
                <w:b/>
                <w:color w:val="auto"/>
                <w:sz w:val="24"/>
              </w:rPr>
            </w:pPr>
          </w:p>
          <w:p w14:paraId="566EFBC1" w14:textId="15A593FD" w:rsidR="00887C01" w:rsidRDefault="002A717A">
            <w:pPr>
              <w:pStyle w:val="Textbody"/>
              <w:spacing w:after="283"/>
              <w:rPr>
                <w:rFonts w:ascii="Albany AMT" w:hAnsi="Albany AMT"/>
                <w:b/>
                <w:bCs/>
                <w:color w:val="000000"/>
                <w:szCs w:val="22"/>
              </w:rPr>
            </w:pPr>
            <w:r>
              <w:rPr>
                <w:rFonts w:ascii="Albany AMT" w:hAnsi="Albany AMT"/>
                <w:b/>
                <w:bCs/>
                <w:color w:val="000000"/>
                <w:szCs w:val="22"/>
              </w:rPr>
              <w:t>Required note:</w:t>
            </w:r>
          </w:p>
          <w:p w14:paraId="3ED73D43" w14:textId="7D98231E" w:rsidR="00887C01" w:rsidRDefault="00D9149C" w:rsidP="00E91177">
            <w:pPr>
              <w:pStyle w:val="Standard"/>
              <w:tabs>
                <w:tab w:val="left" w:pos="-90"/>
              </w:tabs>
              <w:ind w:left="-30"/>
              <w:rPr>
                <w:rFonts w:ascii="Arial" w:hAnsi="Arial" w:cs="Arial"/>
                <w:color w:val="000000"/>
                <w:sz w:val="28"/>
              </w:rPr>
            </w:pPr>
            <w:r>
              <w:rPr>
                <w:lang w:val="en-GB"/>
              </w:rPr>
              <w:t>Need to</w:t>
            </w:r>
            <w:r w:rsidR="00E91177">
              <w:rPr>
                <w:lang w:val="en-GB"/>
              </w:rPr>
              <w:t xml:space="preserve"> application sanity</w:t>
            </w:r>
            <w:r>
              <w:rPr>
                <w:lang w:val="en-GB"/>
              </w:rPr>
              <w:t>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F8CC" w14:textId="77777777" w:rsidR="00887C01" w:rsidRDefault="002A717A">
            <w:pPr>
              <w:pStyle w:val="Standard"/>
              <w:snapToGrid w:val="0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Imobile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services</w:t>
            </w:r>
          </w:p>
        </w:tc>
      </w:tr>
    </w:tbl>
    <w:p w14:paraId="23A159BC" w14:textId="77777777" w:rsidR="00887C01" w:rsidRDefault="00887C01">
      <w:pPr>
        <w:pStyle w:val="Standard"/>
        <w:rPr>
          <w:rFonts w:ascii="Arial" w:hAnsi="Arial" w:cs="Arial"/>
          <w:szCs w:val="22"/>
        </w:rPr>
      </w:pPr>
    </w:p>
    <w:p w14:paraId="7FFC3658" w14:textId="77777777" w:rsidR="00887C01" w:rsidRDefault="002A717A">
      <w:pPr>
        <w:pStyle w:val="Heading2"/>
      </w:pPr>
      <w:r>
        <w:t>External interface requirements</w:t>
      </w:r>
    </w:p>
    <w:p w14:paraId="09BDBEE4" w14:textId="77777777" w:rsidR="00887C01" w:rsidRDefault="002A717A">
      <w:pPr>
        <w:pStyle w:val="Standard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NA</w:t>
      </w:r>
    </w:p>
    <w:p w14:paraId="4F50DA1D" w14:textId="77777777" w:rsidR="00887C01" w:rsidRDefault="00887C01">
      <w:pPr>
        <w:pStyle w:val="Standard"/>
        <w:rPr>
          <w:szCs w:val="22"/>
        </w:rPr>
      </w:pPr>
    </w:p>
    <w:p w14:paraId="6BCC6798" w14:textId="77777777" w:rsidR="00887C01" w:rsidRDefault="002A717A" w:rsidP="009E56CE">
      <w:pPr>
        <w:pStyle w:val="Heading3"/>
      </w:pPr>
      <w:r>
        <w:t>User Interface</w:t>
      </w:r>
    </w:p>
    <w:p w14:paraId="1BAF22FD" w14:textId="77777777" w:rsidR="009E56CE" w:rsidRPr="009E56CE" w:rsidRDefault="009E56CE" w:rsidP="009E56CE">
      <w:pPr>
        <w:pStyle w:val="NormalIndent"/>
      </w:pPr>
    </w:p>
    <w:p w14:paraId="28DE05A0" w14:textId="77777777" w:rsidR="00887C01" w:rsidRPr="009E56CE" w:rsidRDefault="002A717A" w:rsidP="009E56CE">
      <w:pPr>
        <w:pStyle w:val="Heading2"/>
      </w:pPr>
      <w:r>
        <w:lastRenderedPageBreak/>
        <w:t>Other requirements</w:t>
      </w:r>
    </w:p>
    <w:p w14:paraId="688A8A10" w14:textId="77777777" w:rsidR="00887C01" w:rsidRDefault="002A717A">
      <w:pPr>
        <w:pStyle w:val="Heading3"/>
      </w:pPr>
      <w:r>
        <w:t>Policies / Standards of the Customer to be implemented</w:t>
      </w:r>
    </w:p>
    <w:p w14:paraId="25DF77D5" w14:textId="77777777" w:rsidR="00887C01" w:rsidRDefault="00887C01">
      <w:pPr>
        <w:pStyle w:val="NormalIndent"/>
        <w:rPr>
          <w:szCs w:val="22"/>
        </w:rPr>
      </w:pPr>
    </w:p>
    <w:p w14:paraId="0904EF10" w14:textId="77777777" w:rsidR="00887C01" w:rsidRDefault="002A717A">
      <w:pPr>
        <w:pStyle w:val="Heading3"/>
      </w:pPr>
      <w:r>
        <w:t>Security</w:t>
      </w:r>
    </w:p>
    <w:p w14:paraId="1D53F3A2" w14:textId="77777777" w:rsidR="00887C01" w:rsidRDefault="002A717A">
      <w:pPr>
        <w:pStyle w:val="Standard"/>
        <w:numPr>
          <w:ilvl w:val="0"/>
          <w:numId w:val="3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&lt;Definition of users / user departments / user levels</w:t>
      </w:r>
    </w:p>
    <w:p w14:paraId="38B657E2" w14:textId="77777777" w:rsidR="00887C01" w:rsidRDefault="002A717A">
      <w:pPr>
        <w:pStyle w:val="Standard"/>
        <w:numPr>
          <w:ilvl w:val="0"/>
          <w:numId w:val="9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Authorization levels – Logged in section customer’s</w:t>
      </w:r>
    </w:p>
    <w:p w14:paraId="46563E43" w14:textId="77777777" w:rsidR="00887C01" w:rsidRDefault="002A717A">
      <w:pPr>
        <w:pStyle w:val="Standard"/>
        <w:numPr>
          <w:ilvl w:val="0"/>
          <w:numId w:val="10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Password security – NA</w:t>
      </w:r>
    </w:p>
    <w:p w14:paraId="759F5CEA" w14:textId="77777777" w:rsidR="00887C01" w:rsidRDefault="002A717A">
      <w:pPr>
        <w:pStyle w:val="Standard"/>
        <w:numPr>
          <w:ilvl w:val="0"/>
          <w:numId w:val="1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Access rights - NA</w:t>
      </w:r>
    </w:p>
    <w:p w14:paraId="7DBC6F45" w14:textId="77777777" w:rsidR="00887C01" w:rsidRDefault="002A717A">
      <w:pPr>
        <w:pStyle w:val="Standard"/>
        <w:numPr>
          <w:ilvl w:val="0"/>
          <w:numId w:val="1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Audit trail for reporting security breach -- NA</w:t>
      </w:r>
    </w:p>
    <w:p w14:paraId="4105AA6B" w14:textId="77777777" w:rsidR="00887C01" w:rsidRDefault="00887C01">
      <w:pPr>
        <w:pStyle w:val="Standard"/>
        <w:rPr>
          <w:rFonts w:ascii="Arial" w:hAnsi="Arial" w:cs="Arial"/>
          <w:szCs w:val="22"/>
        </w:rPr>
      </w:pPr>
    </w:p>
    <w:p w14:paraId="1167AA8F" w14:textId="77777777" w:rsidR="00887C01" w:rsidRDefault="002A717A">
      <w:pPr>
        <w:pStyle w:val="Heading3"/>
      </w:pPr>
      <w:r>
        <w:t>Maintainability</w:t>
      </w:r>
    </w:p>
    <w:p w14:paraId="5106E1B3" w14:textId="77777777" w:rsidR="00887C01" w:rsidRDefault="002A717A">
      <w:pPr>
        <w:pStyle w:val="Standard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NA.</w:t>
      </w:r>
    </w:p>
    <w:p w14:paraId="100D813F" w14:textId="77777777" w:rsidR="00887C01" w:rsidRDefault="002A717A">
      <w:pPr>
        <w:pStyle w:val="Heading2"/>
      </w:pPr>
      <w:r>
        <w:t>Constraints</w:t>
      </w:r>
    </w:p>
    <w:p w14:paraId="712412F8" w14:textId="77777777" w:rsidR="00887C01" w:rsidRDefault="002A717A">
      <w:pPr>
        <w:pStyle w:val="Standard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NA.</w:t>
      </w:r>
    </w:p>
    <w:p w14:paraId="0FF8A012" w14:textId="77777777" w:rsidR="00887C01" w:rsidRDefault="002A717A">
      <w:pPr>
        <w:pStyle w:val="Heading2"/>
      </w:pPr>
      <w:r>
        <w:t>Assumptions and Dependencies</w:t>
      </w:r>
    </w:p>
    <w:p w14:paraId="50217C46" w14:textId="77777777" w:rsidR="00887C01" w:rsidRDefault="002A717A">
      <w:pPr>
        <w:pStyle w:val="Standard"/>
      </w:pPr>
      <w:r>
        <w:rPr>
          <w:rFonts w:ascii="Arial" w:hAnsi="Arial" w:cs="Arial"/>
          <w:szCs w:val="22"/>
        </w:rPr>
        <w:t>NA.</w:t>
      </w:r>
    </w:p>
    <w:sectPr w:rsidR="00887C01">
      <w:headerReference w:type="default" r:id="rId11"/>
      <w:footerReference w:type="default" r:id="rId12"/>
      <w:pgSz w:w="11906" w:h="16838"/>
      <w:pgMar w:top="1440" w:right="1440" w:bottom="1440" w:left="1440" w:header="720" w:footer="100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A067" w14:textId="77777777" w:rsidR="006A3059" w:rsidRDefault="006A3059">
      <w:r>
        <w:separator/>
      </w:r>
    </w:p>
  </w:endnote>
  <w:endnote w:type="continuationSeparator" w:id="0">
    <w:p w14:paraId="09C717C2" w14:textId="77777777" w:rsidR="006A3059" w:rsidRDefault="006A3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Zurich Blk BT">
    <w:altName w:val="Cambria"/>
    <w:panose1 w:val="020B0604020202020204"/>
    <w:charset w:val="00"/>
    <w:family w:val="swiss"/>
    <w:pitch w:val="variable"/>
    <w:sig w:usb0="00000087" w:usb1="00000000" w:usb2="00000000" w:usb3="00000000" w:csb0="0000001B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Zurich BT">
    <w:altName w:val="Cambria"/>
    <w:panose1 w:val="020B0604020202020204"/>
    <w:charset w:val="00"/>
    <w:family w:val="swiss"/>
    <w:pitch w:val="variable"/>
    <w:sig w:usb0="00000087" w:usb1="00000000" w:usb2="00000000" w:usb3="00000000" w:csb0="0000001B" w:csb1="00000000"/>
  </w:font>
  <w:font w:name="Albany AMT">
    <w:altName w:val="Arial"/>
    <w:panose1 w:val="020B0604020202020204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orndaleAMT, 'Times New Roman'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FFAB" w14:textId="77777777" w:rsidR="00887C01" w:rsidRDefault="002A717A">
    <w:pPr>
      <w:pStyle w:val="Footer"/>
      <w:ind w:right="389"/>
    </w:pPr>
    <w:r>
      <w:t xml:space="preserve">       </w:t>
    </w:r>
  </w:p>
  <w:p w14:paraId="3D2336F6" w14:textId="77777777" w:rsidR="00887C01" w:rsidRDefault="002A717A">
    <w:pPr>
      <w:pStyle w:val="Footer"/>
      <w:ind w:right="389"/>
    </w:pPr>
    <w:r>
      <w:rPr>
        <w:b/>
        <w:bCs/>
      </w:rPr>
      <w:t>Version 1.0</w:t>
    </w:r>
    <w:r>
      <w:tab/>
    </w:r>
    <w:r>
      <w:tab/>
    </w:r>
    <w:proofErr w:type="gramStart"/>
    <w:r>
      <w:rPr>
        <w:b/>
        <w:bCs/>
      </w:rPr>
      <w:t>Page  of</w:t>
    </w:r>
    <w:proofErr w:type="gramEnd"/>
    <w:r>
      <w:rPr>
        <w:b/>
        <w:bCs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731DE" w14:textId="77777777" w:rsidR="00887C01" w:rsidRDefault="00887C01">
    <w:pPr>
      <w:pStyle w:val="Standard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C2CA" w14:textId="77777777" w:rsidR="006A3059" w:rsidRDefault="006A3059">
      <w:r>
        <w:separator/>
      </w:r>
    </w:p>
  </w:footnote>
  <w:footnote w:type="continuationSeparator" w:id="0">
    <w:p w14:paraId="15BCA6F7" w14:textId="77777777" w:rsidR="006A3059" w:rsidRDefault="006A3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FC9D5" w14:textId="77777777" w:rsidR="00887C01" w:rsidRDefault="00887C01">
    <w:pPr>
      <w:pStyle w:val="Header"/>
      <w:tabs>
        <w:tab w:val="clear" w:pos="4320"/>
      </w:tabs>
      <w:ind w:right="389"/>
      <w:jc w:val="left"/>
    </w:pPr>
  </w:p>
  <w:p w14:paraId="088EBEC2" w14:textId="77777777" w:rsidR="00887C01" w:rsidRDefault="00887C01">
    <w:pPr>
      <w:pStyle w:val="Header"/>
      <w:tabs>
        <w:tab w:val="clear" w:pos="4320"/>
      </w:tabs>
      <w:ind w:right="389"/>
      <w:jc w:val="left"/>
    </w:pPr>
  </w:p>
  <w:p w14:paraId="6738CBCD" w14:textId="77777777" w:rsidR="00887C01" w:rsidRDefault="002A717A">
    <w:pPr>
      <w:pStyle w:val="Header"/>
      <w:tabs>
        <w:tab w:val="clear" w:pos="4320"/>
      </w:tabs>
      <w:ind w:right="389"/>
      <w:jc w:val="center"/>
      <w:rPr>
        <w:rFonts w:ascii="Zurich Blk BT" w:hAnsi="Zurich Blk BT"/>
      </w:rPr>
    </w:pPr>
    <w:r>
      <w:rPr>
        <w:rFonts w:ascii="Zurich Blk BT" w:hAnsi="Zurich Blk BT"/>
      </w:rPr>
      <w:tab/>
      <w:t>Approach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7016" w14:textId="77777777" w:rsidR="00887C01" w:rsidRDefault="002A717A">
    <w:pPr>
      <w:pStyle w:val="Standard"/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55AFB2C4" w14:textId="77777777" w:rsidR="00887C01" w:rsidRDefault="002A717A">
    <w:pPr>
      <w:pStyle w:val="Standard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rFonts w:ascii="Zurich Blk BT" w:hAnsi="Zurich Blk BT"/>
      </w:rPr>
      <w:t>Approach Document</w:t>
    </w:r>
  </w:p>
  <w:p w14:paraId="5069DA93" w14:textId="77777777" w:rsidR="00887C01" w:rsidRDefault="002A717A">
    <w:pPr>
      <w:pStyle w:val="Standard"/>
    </w:pP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510A"/>
    <w:multiLevelType w:val="multilevel"/>
    <w:tmpl w:val="7EDA0BA0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16CF29C2"/>
    <w:multiLevelType w:val="multilevel"/>
    <w:tmpl w:val="8102B70E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18262FF2"/>
    <w:multiLevelType w:val="multilevel"/>
    <w:tmpl w:val="19C8793C"/>
    <w:lvl w:ilvl="0">
      <w:start w:val="1"/>
      <w:numFmt w:val="decimal"/>
      <w:pStyle w:val="H4Bullet3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3" w15:restartNumberingAfterBreak="0">
    <w:nsid w:val="1AE613F5"/>
    <w:multiLevelType w:val="multilevel"/>
    <w:tmpl w:val="41A016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0050A4D"/>
    <w:multiLevelType w:val="multilevel"/>
    <w:tmpl w:val="DF148F3E"/>
    <w:styleLink w:val="WW8Num3"/>
    <w:lvl w:ilvl="0">
      <w:start w:val="2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 w15:restartNumberingAfterBreak="0">
    <w:nsid w:val="271037CA"/>
    <w:multiLevelType w:val="multilevel"/>
    <w:tmpl w:val="DE5AD64A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6" w15:restartNumberingAfterBreak="0">
    <w:nsid w:val="27982C79"/>
    <w:multiLevelType w:val="multilevel"/>
    <w:tmpl w:val="D07000F4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7" w15:restartNumberingAfterBreak="0">
    <w:nsid w:val="300C03F2"/>
    <w:multiLevelType w:val="multilevel"/>
    <w:tmpl w:val="1B38B458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8" w15:restartNumberingAfterBreak="0">
    <w:nsid w:val="44F5259A"/>
    <w:multiLevelType w:val="multilevel"/>
    <w:tmpl w:val="5F409EB6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>
        <w:rFonts w:ascii="Zurich Blk BT" w:hAnsi="Zurich Blk B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>
        <w:rFonts w:ascii="Zurich Blk BT" w:hAnsi="Zurich Blk BT"/>
        <w:b w:val="0"/>
        <w:i w:val="0"/>
        <w:sz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>
        <w:rFonts w:ascii="Zurich Blk BT" w:hAnsi="Zurich Blk BT"/>
        <w:b w:val="0"/>
        <w:i w:val="0"/>
        <w:sz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9" w15:restartNumberingAfterBreak="0">
    <w:nsid w:val="61E67428"/>
    <w:multiLevelType w:val="hybridMultilevel"/>
    <w:tmpl w:val="ECE6FCA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78176709"/>
    <w:multiLevelType w:val="multilevel"/>
    <w:tmpl w:val="39D65818"/>
    <w:lvl w:ilvl="0">
      <w:start w:val="1"/>
      <w:numFmt w:val="bullet"/>
      <w:lvlText w:val=""/>
      <w:lvlJc w:val="left"/>
      <w:pPr>
        <w:tabs>
          <w:tab w:val="num" w:pos="0"/>
        </w:tabs>
        <w:ind w:left="69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50" w:hanging="360"/>
      </w:pPr>
      <w:rPr>
        <w:rFonts w:ascii="Wingdings" w:hAnsi="Wingdings" w:cs="Wingdings" w:hint="default"/>
      </w:rPr>
    </w:lvl>
  </w:abstractNum>
  <w:num w:numId="1" w16cid:durableId="346031025">
    <w:abstractNumId w:val="8"/>
  </w:num>
  <w:num w:numId="2" w16cid:durableId="341473333">
    <w:abstractNumId w:val="2"/>
  </w:num>
  <w:num w:numId="3" w16cid:durableId="1009865199">
    <w:abstractNumId w:val="6"/>
  </w:num>
  <w:num w:numId="4" w16cid:durableId="1665165610">
    <w:abstractNumId w:val="10"/>
  </w:num>
  <w:num w:numId="5" w16cid:durableId="1542130991">
    <w:abstractNumId w:val="1"/>
  </w:num>
  <w:num w:numId="6" w16cid:durableId="407968383">
    <w:abstractNumId w:val="0"/>
  </w:num>
  <w:num w:numId="7" w16cid:durableId="1037702607">
    <w:abstractNumId w:val="5"/>
  </w:num>
  <w:num w:numId="8" w16cid:durableId="466817762">
    <w:abstractNumId w:val="7"/>
  </w:num>
  <w:num w:numId="9" w16cid:durableId="919170701">
    <w:abstractNumId w:val="6"/>
  </w:num>
  <w:num w:numId="10" w16cid:durableId="535972823">
    <w:abstractNumId w:val="6"/>
  </w:num>
  <w:num w:numId="11" w16cid:durableId="758329195">
    <w:abstractNumId w:val="6"/>
  </w:num>
  <w:num w:numId="12" w16cid:durableId="1766416780">
    <w:abstractNumId w:val="6"/>
  </w:num>
  <w:num w:numId="13" w16cid:durableId="843282590">
    <w:abstractNumId w:val="9"/>
  </w:num>
  <w:num w:numId="14" w16cid:durableId="1039624660">
    <w:abstractNumId w:val="4"/>
  </w:num>
  <w:num w:numId="15" w16cid:durableId="1279675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C01"/>
    <w:rsid w:val="0000401C"/>
    <w:rsid w:val="00005471"/>
    <w:rsid w:val="00007775"/>
    <w:rsid w:val="000E3E36"/>
    <w:rsid w:val="00117382"/>
    <w:rsid w:val="00117A5F"/>
    <w:rsid w:val="00122A5E"/>
    <w:rsid w:val="00134FEF"/>
    <w:rsid w:val="00154698"/>
    <w:rsid w:val="001563FA"/>
    <w:rsid w:val="00187E36"/>
    <w:rsid w:val="001B264E"/>
    <w:rsid w:val="001B2817"/>
    <w:rsid w:val="001C3DCB"/>
    <w:rsid w:val="001C6BCF"/>
    <w:rsid w:val="00202FE8"/>
    <w:rsid w:val="0022178B"/>
    <w:rsid w:val="002225FB"/>
    <w:rsid w:val="00227BF1"/>
    <w:rsid w:val="00230F42"/>
    <w:rsid w:val="00246D63"/>
    <w:rsid w:val="00272F80"/>
    <w:rsid w:val="00286669"/>
    <w:rsid w:val="00294850"/>
    <w:rsid w:val="002A22DC"/>
    <w:rsid w:val="002A3FAE"/>
    <w:rsid w:val="002A717A"/>
    <w:rsid w:val="002D1A54"/>
    <w:rsid w:val="0031680B"/>
    <w:rsid w:val="00340D03"/>
    <w:rsid w:val="00353885"/>
    <w:rsid w:val="0035644B"/>
    <w:rsid w:val="003764FB"/>
    <w:rsid w:val="00377185"/>
    <w:rsid w:val="00385852"/>
    <w:rsid w:val="003B3B88"/>
    <w:rsid w:val="003B5526"/>
    <w:rsid w:val="003C631C"/>
    <w:rsid w:val="003E31B6"/>
    <w:rsid w:val="0040697B"/>
    <w:rsid w:val="00487610"/>
    <w:rsid w:val="004A5317"/>
    <w:rsid w:val="004F7F9F"/>
    <w:rsid w:val="00502EB7"/>
    <w:rsid w:val="00517600"/>
    <w:rsid w:val="00531DE0"/>
    <w:rsid w:val="00557405"/>
    <w:rsid w:val="00570FDE"/>
    <w:rsid w:val="00576B04"/>
    <w:rsid w:val="00592412"/>
    <w:rsid w:val="00596C1E"/>
    <w:rsid w:val="005B37CC"/>
    <w:rsid w:val="005B42AA"/>
    <w:rsid w:val="005B6388"/>
    <w:rsid w:val="005F7E03"/>
    <w:rsid w:val="00631619"/>
    <w:rsid w:val="00645A30"/>
    <w:rsid w:val="006617C1"/>
    <w:rsid w:val="006751D2"/>
    <w:rsid w:val="0069147E"/>
    <w:rsid w:val="00692AA2"/>
    <w:rsid w:val="006A3059"/>
    <w:rsid w:val="006A6F93"/>
    <w:rsid w:val="00731CAE"/>
    <w:rsid w:val="007336EE"/>
    <w:rsid w:val="00762533"/>
    <w:rsid w:val="0077315E"/>
    <w:rsid w:val="0079640C"/>
    <w:rsid w:val="007B7A50"/>
    <w:rsid w:val="00802D1A"/>
    <w:rsid w:val="0081368F"/>
    <w:rsid w:val="00837C89"/>
    <w:rsid w:val="0084086A"/>
    <w:rsid w:val="0084223A"/>
    <w:rsid w:val="00843357"/>
    <w:rsid w:val="00851AAE"/>
    <w:rsid w:val="00875577"/>
    <w:rsid w:val="00887C01"/>
    <w:rsid w:val="00892122"/>
    <w:rsid w:val="008B417C"/>
    <w:rsid w:val="008B6320"/>
    <w:rsid w:val="008C3814"/>
    <w:rsid w:val="008E6DEA"/>
    <w:rsid w:val="00900C4E"/>
    <w:rsid w:val="00916D8B"/>
    <w:rsid w:val="00930F54"/>
    <w:rsid w:val="00961DD0"/>
    <w:rsid w:val="00967D96"/>
    <w:rsid w:val="0097504D"/>
    <w:rsid w:val="009A08B2"/>
    <w:rsid w:val="009A6E5F"/>
    <w:rsid w:val="009C0679"/>
    <w:rsid w:val="009C1074"/>
    <w:rsid w:val="009C2FAB"/>
    <w:rsid w:val="009C7EAE"/>
    <w:rsid w:val="009D1302"/>
    <w:rsid w:val="009E56CE"/>
    <w:rsid w:val="009F4B3E"/>
    <w:rsid w:val="00A002EC"/>
    <w:rsid w:val="00A14AE5"/>
    <w:rsid w:val="00A20239"/>
    <w:rsid w:val="00A43FAE"/>
    <w:rsid w:val="00A935E4"/>
    <w:rsid w:val="00AB5DE4"/>
    <w:rsid w:val="00AF4470"/>
    <w:rsid w:val="00AF607D"/>
    <w:rsid w:val="00B1771F"/>
    <w:rsid w:val="00B42FAB"/>
    <w:rsid w:val="00BB1F50"/>
    <w:rsid w:val="00BC1549"/>
    <w:rsid w:val="00C22D91"/>
    <w:rsid w:val="00C234C6"/>
    <w:rsid w:val="00C240F5"/>
    <w:rsid w:val="00C625EB"/>
    <w:rsid w:val="00C66607"/>
    <w:rsid w:val="00CB290F"/>
    <w:rsid w:val="00CD5815"/>
    <w:rsid w:val="00D338DE"/>
    <w:rsid w:val="00D405BA"/>
    <w:rsid w:val="00D47B98"/>
    <w:rsid w:val="00D57503"/>
    <w:rsid w:val="00D74984"/>
    <w:rsid w:val="00D77857"/>
    <w:rsid w:val="00D85A88"/>
    <w:rsid w:val="00D9149C"/>
    <w:rsid w:val="00D95E8D"/>
    <w:rsid w:val="00DB247F"/>
    <w:rsid w:val="00E027F7"/>
    <w:rsid w:val="00E04AE8"/>
    <w:rsid w:val="00E53674"/>
    <w:rsid w:val="00E623BE"/>
    <w:rsid w:val="00E67323"/>
    <w:rsid w:val="00E83C46"/>
    <w:rsid w:val="00E91177"/>
    <w:rsid w:val="00EA73CF"/>
    <w:rsid w:val="00EB267C"/>
    <w:rsid w:val="00EE736B"/>
    <w:rsid w:val="00F048AD"/>
    <w:rsid w:val="00F220E4"/>
    <w:rsid w:val="00F462F8"/>
    <w:rsid w:val="00F514D1"/>
    <w:rsid w:val="00FA010D"/>
    <w:rsid w:val="00FC28EC"/>
    <w:rsid w:val="00FF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52DD"/>
  <w15:docId w15:val="{9BCEEAAF-8088-4A4D-BB0B-737951D5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Mang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Heading1">
    <w:name w:val="heading 1"/>
    <w:basedOn w:val="Standard"/>
    <w:next w:val="Standard"/>
    <w:qFormat/>
    <w:pPr>
      <w:numPr>
        <w:numId w:val="1"/>
      </w:numPr>
      <w:spacing w:before="240" w:after="120"/>
      <w:outlineLvl w:val="0"/>
    </w:pPr>
    <w:rPr>
      <w:rFonts w:ascii="Zurich Blk BT" w:eastAsia="Zurich Blk BT" w:hAnsi="Zurich Blk BT" w:cs="Zurich Blk BT"/>
      <w:sz w:val="24"/>
    </w:rPr>
  </w:style>
  <w:style w:type="paragraph" w:styleId="Heading2">
    <w:name w:val="heading 2"/>
    <w:basedOn w:val="Standard"/>
    <w:next w:val="Standard"/>
    <w:qFormat/>
    <w:pPr>
      <w:keepNext/>
      <w:numPr>
        <w:ilvl w:val="1"/>
        <w:numId w:val="1"/>
      </w:numPr>
      <w:spacing w:before="120" w:after="120"/>
      <w:outlineLvl w:val="1"/>
    </w:pPr>
    <w:rPr>
      <w:rFonts w:ascii="Zurich Blk BT" w:eastAsia="Zurich Blk BT" w:hAnsi="Zurich Blk BT" w:cs="Zurich Blk BT"/>
    </w:rPr>
  </w:style>
  <w:style w:type="paragraph" w:styleId="Heading3">
    <w:name w:val="heading 3"/>
    <w:basedOn w:val="Standard"/>
    <w:next w:val="NormalIndent"/>
    <w:qFormat/>
    <w:pPr>
      <w:keepNext/>
      <w:numPr>
        <w:ilvl w:val="2"/>
        <w:numId w:val="1"/>
      </w:numPr>
      <w:outlineLvl w:val="2"/>
    </w:pPr>
    <w:rPr>
      <w:rFonts w:ascii="Zurich Blk BT" w:eastAsia="Zurich Blk BT" w:hAnsi="Zurich Blk BT" w:cs="Zurich Blk BT"/>
      <w:sz w:val="20"/>
    </w:rPr>
  </w:style>
  <w:style w:type="paragraph" w:styleId="Heading4">
    <w:name w:val="heading 4"/>
    <w:basedOn w:val="Standard"/>
    <w:next w:val="NormalIndent"/>
    <w:qFormat/>
    <w:pPr>
      <w:numPr>
        <w:ilvl w:val="3"/>
        <w:numId w:val="1"/>
      </w:numPr>
      <w:outlineLvl w:val="3"/>
    </w:pPr>
    <w:rPr>
      <w:u w:val="single"/>
    </w:rPr>
  </w:style>
  <w:style w:type="paragraph" w:styleId="Heading5">
    <w:name w:val="heading 5"/>
    <w:basedOn w:val="Standard"/>
    <w:next w:val="NormalIndent"/>
    <w:qFormat/>
    <w:pPr>
      <w:numPr>
        <w:ilvl w:val="4"/>
        <w:numId w:val="1"/>
      </w:numPr>
      <w:outlineLvl w:val="4"/>
    </w:pPr>
    <w:rPr>
      <w:b/>
      <w:sz w:val="20"/>
    </w:rPr>
  </w:style>
  <w:style w:type="paragraph" w:styleId="Heading6">
    <w:name w:val="heading 6"/>
    <w:basedOn w:val="Standard"/>
    <w:next w:val="NormalIndent"/>
    <w:qFormat/>
    <w:pPr>
      <w:numPr>
        <w:ilvl w:val="5"/>
        <w:numId w:val="1"/>
      </w:numPr>
      <w:outlineLvl w:val="5"/>
    </w:pPr>
    <w:rPr>
      <w:sz w:val="20"/>
      <w:u w:val="single"/>
    </w:rPr>
  </w:style>
  <w:style w:type="paragraph" w:styleId="Heading7">
    <w:name w:val="heading 7"/>
    <w:basedOn w:val="Standard"/>
    <w:next w:val="NormalIndent"/>
    <w:qFormat/>
    <w:pPr>
      <w:numPr>
        <w:ilvl w:val="6"/>
        <w:numId w:val="1"/>
      </w:numPr>
      <w:outlineLvl w:val="6"/>
    </w:pPr>
    <w:rPr>
      <w:i/>
      <w:sz w:val="20"/>
    </w:rPr>
  </w:style>
  <w:style w:type="paragraph" w:styleId="Heading8">
    <w:name w:val="heading 8"/>
    <w:basedOn w:val="Standard"/>
    <w:next w:val="NormalIndent"/>
    <w:qFormat/>
    <w:pPr>
      <w:numPr>
        <w:ilvl w:val="7"/>
        <w:numId w:val="1"/>
      </w:numPr>
      <w:outlineLvl w:val="7"/>
    </w:pPr>
    <w:rPr>
      <w:i/>
      <w:sz w:val="20"/>
    </w:rPr>
  </w:style>
  <w:style w:type="paragraph" w:styleId="Heading9">
    <w:name w:val="heading 9"/>
    <w:basedOn w:val="Standard"/>
    <w:next w:val="NormalIndent"/>
    <w:qFormat/>
    <w:pPr>
      <w:numPr>
        <w:ilvl w:val="8"/>
        <w:numId w:val="1"/>
      </w:numPr>
      <w:outlineLvl w:val="8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basedOn w:val="DefaultParagraphFont"/>
    <w:qFormat/>
    <w:rPr>
      <w:position w:val="0"/>
      <w:sz w:val="16"/>
      <w:vertAlign w:val="baseline"/>
    </w:rPr>
  </w:style>
  <w:style w:type="character" w:styleId="PageNumber">
    <w:name w:val="page number"/>
    <w:basedOn w:val="DefaultParagraphFont"/>
    <w:qFormat/>
  </w:style>
  <w:style w:type="character" w:customStyle="1" w:styleId="Linenumbering">
    <w:name w:val="Line numbering"/>
    <w:basedOn w:val="DefaultParagraphFont"/>
    <w:qFormat/>
  </w:style>
  <w:style w:type="character" w:customStyle="1" w:styleId="WW8Num1z0">
    <w:name w:val="WW8Num1z0"/>
    <w:qFormat/>
    <w:rPr>
      <w:rFonts w:ascii="Zurich Blk BT" w:eastAsia="Zurich Blk BT" w:hAnsi="Zurich Blk BT" w:cs="Zurich Blk BT"/>
      <w:b w:val="0"/>
      <w:i w:val="0"/>
      <w:sz w:val="24"/>
    </w:rPr>
  </w:style>
  <w:style w:type="character" w:customStyle="1" w:styleId="WW8Num1z1">
    <w:name w:val="WW8Num1z1"/>
    <w:qFormat/>
    <w:rPr>
      <w:rFonts w:ascii="Zurich Blk BT" w:eastAsia="Zurich Blk BT" w:hAnsi="Zurich Blk BT" w:cs="Zurich Blk BT"/>
      <w:b w:val="0"/>
      <w:i w:val="0"/>
      <w:sz w:val="22"/>
    </w:rPr>
  </w:style>
  <w:style w:type="character" w:customStyle="1" w:styleId="WW8Num1z2">
    <w:name w:val="WW8Num1z2"/>
    <w:qFormat/>
    <w:rPr>
      <w:rFonts w:ascii="Zurich Blk BT" w:eastAsia="Zurich Blk BT" w:hAnsi="Zurich Blk BT" w:cs="Zurich Blk BT"/>
      <w:b w:val="0"/>
      <w:i w:val="0"/>
      <w:sz w:val="20"/>
    </w:rPr>
  </w:style>
  <w:style w:type="character" w:customStyle="1" w:styleId="WW8Num2z0">
    <w:name w:val="WW8Num2z0"/>
    <w:qFormat/>
    <w:rPr>
      <w:rFonts w:ascii="Symbol" w:eastAsia="Symbol" w:hAnsi="Symbol" w:cs="Symbol"/>
      <w:color w:val="auto"/>
      <w:sz w:val="28"/>
    </w:rPr>
  </w:style>
  <w:style w:type="character" w:customStyle="1" w:styleId="WW8Num3z0">
    <w:name w:val="WW8Num3z0"/>
    <w:qFormat/>
    <w:rPr>
      <w:rFonts w:ascii="Symbol" w:eastAsia="Symbol" w:hAnsi="Symbol" w:cs="Symbol"/>
      <w:color w:val="auto"/>
      <w:sz w:val="28"/>
    </w:rPr>
  </w:style>
  <w:style w:type="character" w:customStyle="1" w:styleId="WW8Num4z0">
    <w:name w:val="WW8Num4z0"/>
    <w:qFormat/>
    <w:rPr>
      <w:rFonts w:ascii="Symbol" w:eastAsia="Symbol" w:hAnsi="Symbol" w:cs="Symbol"/>
      <w:color w:val="auto"/>
      <w:sz w:val="28"/>
    </w:rPr>
  </w:style>
  <w:style w:type="character" w:customStyle="1" w:styleId="Absatz-Standardschriftart">
    <w:name w:val="Absatz-Standardschriftart"/>
    <w:qFormat/>
  </w:style>
  <w:style w:type="character" w:customStyle="1" w:styleId="WW8Num5z0">
    <w:name w:val="WW8Num5z0"/>
    <w:qFormat/>
    <w:rPr>
      <w:rFonts w:ascii="Symbol" w:eastAsia="Symbol" w:hAnsi="Symbol" w:cs="Symbol"/>
      <w:color w:val="auto"/>
      <w:sz w:val="28"/>
    </w:rPr>
  </w:style>
  <w:style w:type="character" w:customStyle="1" w:styleId="WW8Num6z0">
    <w:name w:val="WW8Num6z0"/>
    <w:qFormat/>
    <w:rPr>
      <w:rFonts w:ascii="Symbol" w:eastAsia="Symbol" w:hAnsi="Symbol" w:cs="Symbol"/>
    </w:rPr>
  </w:style>
  <w:style w:type="character" w:customStyle="1" w:styleId="WW8Num7z0">
    <w:name w:val="WW8Num7z0"/>
    <w:qFormat/>
    <w:rPr>
      <w:rFonts w:ascii="Symbol" w:eastAsia="Symbol" w:hAnsi="Symbol" w:cs="Symbol"/>
    </w:rPr>
  </w:style>
  <w:style w:type="character" w:customStyle="1" w:styleId="WW8Num8z0">
    <w:name w:val="WW8Num8z0"/>
    <w:qFormat/>
    <w:rPr>
      <w:rFonts w:ascii="Symbol" w:eastAsia="Symbol" w:hAnsi="Symbol" w:cs="Symbol"/>
      <w:color w:val="auto"/>
      <w:sz w:val="28"/>
    </w:rPr>
  </w:style>
  <w:style w:type="character" w:customStyle="1" w:styleId="WW8Num9z0">
    <w:name w:val="WW8Num9z0"/>
    <w:qFormat/>
    <w:rPr>
      <w:rFonts w:ascii="Symbol" w:eastAsia="Symbol" w:hAnsi="Symbol" w:cs="Symbol"/>
      <w:color w:val="auto"/>
      <w:sz w:val="28"/>
    </w:rPr>
  </w:style>
  <w:style w:type="character" w:customStyle="1" w:styleId="WW8Num10z0">
    <w:name w:val="WW8Num10z0"/>
    <w:qFormat/>
    <w:rPr>
      <w:rFonts w:ascii="Symbol" w:eastAsia="Symbol" w:hAnsi="Symbol" w:cs="Symbol"/>
    </w:rPr>
  </w:style>
  <w:style w:type="character" w:customStyle="1" w:styleId="WW8Num11z0">
    <w:name w:val="WW8Num11z0"/>
    <w:qFormat/>
    <w:rPr>
      <w:rFonts w:ascii="Symbol" w:eastAsia="Symbol" w:hAnsi="Symbol" w:cs="Symbol"/>
      <w:color w:val="auto"/>
      <w:sz w:val="28"/>
    </w:rPr>
  </w:style>
  <w:style w:type="character" w:customStyle="1" w:styleId="WW8Num12z0">
    <w:name w:val="WW8Num12z0"/>
    <w:qFormat/>
    <w:rPr>
      <w:rFonts w:ascii="Symbol" w:eastAsia="Symbol" w:hAnsi="Symbol" w:cs="Symbol"/>
      <w:color w:val="auto"/>
      <w:sz w:val="28"/>
    </w:rPr>
  </w:style>
  <w:style w:type="character" w:customStyle="1" w:styleId="WW8Num13z0">
    <w:name w:val="WW8Num13z0"/>
    <w:qFormat/>
    <w:rPr>
      <w:rFonts w:ascii="Symbol" w:eastAsia="Symbol" w:hAnsi="Symbol" w:cs="Symbol"/>
      <w:color w:val="auto"/>
      <w:sz w:val="28"/>
    </w:rPr>
  </w:style>
  <w:style w:type="character" w:customStyle="1" w:styleId="WW8Num14z0">
    <w:name w:val="WW8Num14z0"/>
    <w:qFormat/>
    <w:rPr>
      <w:rFonts w:ascii="Symbol" w:eastAsia="Symbol" w:hAnsi="Symbol" w:cs="Symbol"/>
      <w:color w:val="auto"/>
      <w:sz w:val="28"/>
    </w:rPr>
  </w:style>
  <w:style w:type="character" w:customStyle="1" w:styleId="WW8Num15z0">
    <w:name w:val="WW8Num15z0"/>
    <w:qFormat/>
    <w:rPr>
      <w:rFonts w:ascii="Symbol" w:eastAsia="Symbol" w:hAnsi="Symbol" w:cs="Symbol"/>
      <w:color w:val="auto"/>
      <w:sz w:val="28"/>
    </w:rPr>
  </w:style>
  <w:style w:type="character" w:customStyle="1" w:styleId="WW8Num16z0">
    <w:name w:val="WW8Num16z0"/>
    <w:qFormat/>
    <w:rPr>
      <w:rFonts w:ascii="Symbol" w:eastAsia="Symbol" w:hAnsi="Symbol" w:cs="Symbol"/>
      <w:color w:val="auto"/>
      <w:sz w:val="28"/>
    </w:rPr>
  </w:style>
  <w:style w:type="character" w:customStyle="1" w:styleId="WW8NumSt1z0">
    <w:name w:val="WW8NumSt1z0"/>
    <w:qFormat/>
    <w:rPr>
      <w:rFonts w:ascii="Symbol" w:eastAsia="Symbol" w:hAnsi="Symbol" w:cs="Symbol"/>
    </w:rPr>
  </w:style>
  <w:style w:type="character" w:customStyle="1" w:styleId="WW-DefaultParagraphFont">
    <w:name w:val="WW-Default Paragraph Font"/>
    <w:qFormat/>
  </w:style>
  <w:style w:type="character" w:customStyle="1" w:styleId="Hyperlink1">
    <w:name w:val="Hyperlink1"/>
    <w:basedOn w:val="WW-DefaultParagraphFont"/>
    <w:qFormat/>
    <w:rPr>
      <w:color w:val="0000FF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lbany AMT" w:eastAsia="Lucida Sans Unicode" w:hAnsi="Albany AMT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Tahoma"/>
    </w:rPr>
  </w:style>
  <w:style w:type="paragraph" w:customStyle="1" w:styleId="Standard">
    <w:name w:val="Standard"/>
    <w:qFormat/>
    <w:pPr>
      <w:keepLines/>
      <w:widowControl w:val="0"/>
      <w:jc w:val="both"/>
      <w:textAlignment w:val="baseline"/>
    </w:pPr>
    <w:rPr>
      <w:rFonts w:ascii="Zurich BT" w:eastAsia="Times New Roman" w:hAnsi="Zurich BT" w:cs="Times New Roman"/>
      <w:sz w:val="22"/>
      <w:szCs w:val="20"/>
      <w:lang w:bidi="ar-SA"/>
    </w:rPr>
  </w:style>
  <w:style w:type="paragraph" w:customStyle="1" w:styleId="Textbody">
    <w:name w:val="Text body"/>
    <w:basedOn w:val="Standard"/>
    <w:qFormat/>
    <w:rPr>
      <w:color w:val="0000FF"/>
    </w:rPr>
  </w:style>
  <w:style w:type="paragraph" w:customStyle="1" w:styleId="Textbodyindent">
    <w:name w:val="Text body indent"/>
    <w:basedOn w:val="Standard"/>
    <w:qFormat/>
    <w:pPr>
      <w:ind w:left="576"/>
    </w:pPr>
    <w:rPr>
      <w:rFonts w:ascii="Arial" w:eastAsia="Arial" w:hAnsi="Arial" w:cs="Arial"/>
      <w:color w:val="0000FF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ootnoteText1">
    <w:name w:val="Footnote Text1"/>
    <w:basedOn w:val="Standard"/>
    <w:qFormat/>
    <w:rPr>
      <w:sz w:val="20"/>
    </w:rPr>
  </w:style>
  <w:style w:type="paragraph" w:styleId="IndexHeading">
    <w:name w:val="index heading"/>
    <w:basedOn w:val="Standard"/>
    <w:next w:val="Index1"/>
    <w:qFormat/>
  </w:style>
  <w:style w:type="paragraph" w:styleId="Index1">
    <w:name w:val="index 1"/>
    <w:basedOn w:val="Standard"/>
    <w:next w:val="Standard"/>
    <w:qFormat/>
    <w:pPr>
      <w:tabs>
        <w:tab w:val="left" w:pos="2700"/>
      </w:tabs>
      <w:jc w:val="right"/>
    </w:pPr>
  </w:style>
  <w:style w:type="paragraph" w:styleId="Index2">
    <w:name w:val="index 2"/>
    <w:basedOn w:val="Standard"/>
    <w:next w:val="Standard"/>
    <w:qFormat/>
    <w:pPr>
      <w:ind w:left="360"/>
    </w:pPr>
  </w:style>
  <w:style w:type="paragraph" w:styleId="Index3">
    <w:name w:val="index 3"/>
    <w:basedOn w:val="Standard"/>
    <w:next w:val="Standard"/>
    <w:qFormat/>
    <w:pPr>
      <w:ind w:left="720"/>
    </w:pPr>
  </w:style>
  <w:style w:type="paragraph" w:customStyle="1" w:styleId="TOC11">
    <w:name w:val="TOC 11"/>
    <w:basedOn w:val="Standard"/>
    <w:next w:val="Standard"/>
    <w:qFormat/>
    <w:pPr>
      <w:spacing w:before="360"/>
      <w:jc w:val="left"/>
    </w:pPr>
    <w:rPr>
      <w:rFonts w:ascii="Arial" w:eastAsia="Arial" w:hAnsi="Arial" w:cs="Arial"/>
      <w:b/>
      <w:caps/>
      <w:sz w:val="24"/>
    </w:rPr>
  </w:style>
  <w:style w:type="paragraph" w:customStyle="1" w:styleId="TOC21">
    <w:name w:val="TOC 21"/>
    <w:basedOn w:val="Standard"/>
    <w:next w:val="Standard"/>
    <w:qFormat/>
    <w:pPr>
      <w:spacing w:before="240"/>
      <w:jc w:val="left"/>
    </w:pPr>
    <w:rPr>
      <w:rFonts w:ascii="Times New Roman" w:hAnsi="Times New Roman"/>
      <w:b/>
      <w:sz w:val="20"/>
    </w:rPr>
  </w:style>
  <w:style w:type="paragraph" w:customStyle="1" w:styleId="TOC31">
    <w:name w:val="TOC 31"/>
    <w:basedOn w:val="Standard"/>
    <w:next w:val="Standard"/>
    <w:qFormat/>
    <w:pPr>
      <w:ind w:left="220"/>
      <w:jc w:val="left"/>
    </w:pPr>
    <w:rPr>
      <w:rFonts w:ascii="Times New Roman" w:hAnsi="Times New Roman"/>
      <w:sz w:val="20"/>
    </w:rPr>
  </w:style>
  <w:style w:type="paragraph" w:customStyle="1" w:styleId="TOC41">
    <w:name w:val="TOC 41"/>
    <w:basedOn w:val="Standard"/>
    <w:next w:val="Standard"/>
    <w:qFormat/>
    <w:pPr>
      <w:ind w:left="440"/>
      <w:jc w:val="left"/>
    </w:pPr>
    <w:rPr>
      <w:rFonts w:ascii="Times New Roman" w:hAnsi="Times New Roman"/>
      <w:sz w:val="20"/>
    </w:rPr>
  </w:style>
  <w:style w:type="paragraph" w:customStyle="1" w:styleId="TOC51">
    <w:name w:val="TOC 51"/>
    <w:basedOn w:val="Standard"/>
    <w:next w:val="Standard"/>
    <w:qFormat/>
    <w:pPr>
      <w:ind w:left="660"/>
      <w:jc w:val="left"/>
    </w:pPr>
    <w:rPr>
      <w:rFonts w:ascii="Times New Roman" w:hAnsi="Times New Roman"/>
      <w:sz w:val="20"/>
    </w:rPr>
  </w:style>
  <w:style w:type="paragraph" w:customStyle="1" w:styleId="TOC61">
    <w:name w:val="TOC 61"/>
    <w:basedOn w:val="Standard"/>
    <w:next w:val="Standard"/>
    <w:qFormat/>
    <w:pPr>
      <w:ind w:left="880"/>
      <w:jc w:val="left"/>
    </w:pPr>
    <w:rPr>
      <w:rFonts w:ascii="Times New Roman" w:hAnsi="Times New Roman"/>
      <w:sz w:val="20"/>
    </w:rPr>
  </w:style>
  <w:style w:type="paragraph" w:customStyle="1" w:styleId="TOC71">
    <w:name w:val="TOC 71"/>
    <w:basedOn w:val="Standard"/>
    <w:next w:val="Standard"/>
    <w:qFormat/>
    <w:pPr>
      <w:ind w:left="1100"/>
      <w:jc w:val="left"/>
    </w:pPr>
    <w:rPr>
      <w:rFonts w:ascii="Times New Roman" w:hAnsi="Times New Roman"/>
      <w:sz w:val="20"/>
    </w:rPr>
  </w:style>
  <w:style w:type="paragraph" w:customStyle="1" w:styleId="TOC81">
    <w:name w:val="TOC 81"/>
    <w:basedOn w:val="Standard"/>
    <w:next w:val="Standard"/>
    <w:qFormat/>
    <w:pPr>
      <w:ind w:left="1320"/>
      <w:jc w:val="left"/>
    </w:pPr>
    <w:rPr>
      <w:rFonts w:ascii="Times New Roman" w:hAnsi="Times New Roman"/>
      <w:sz w:val="20"/>
    </w:rPr>
  </w:style>
  <w:style w:type="paragraph" w:customStyle="1" w:styleId="TOC91">
    <w:name w:val="TOC 91"/>
    <w:basedOn w:val="Standard"/>
    <w:next w:val="Standard"/>
    <w:qFormat/>
    <w:pPr>
      <w:ind w:left="1540"/>
      <w:jc w:val="left"/>
    </w:pPr>
    <w:rPr>
      <w:rFonts w:ascii="Times New Roman" w:hAnsi="Times New Roman"/>
      <w:sz w:val="20"/>
    </w:rPr>
  </w:style>
  <w:style w:type="paragraph" w:customStyle="1" w:styleId="Contents10">
    <w:name w:val="Contents 10"/>
    <w:basedOn w:val="Index"/>
    <w:qFormat/>
    <w:pPr>
      <w:tabs>
        <w:tab w:val="right" w:leader="dot" w:pos="12519"/>
      </w:tabs>
      <w:ind w:left="2547"/>
    </w:pPr>
  </w:style>
  <w:style w:type="paragraph" w:styleId="Title">
    <w:name w:val="Title"/>
    <w:basedOn w:val="Standard"/>
    <w:next w:val="Subtitle"/>
    <w:qFormat/>
    <w:pPr>
      <w:keepLines w:val="0"/>
      <w:widowControl/>
      <w:spacing w:after="240"/>
      <w:ind w:left="720" w:hanging="720"/>
      <w:jc w:val="center"/>
    </w:pPr>
    <w:rPr>
      <w:rFonts w:ascii="Arial" w:eastAsia="Arial" w:hAnsi="Arial" w:cs="Arial"/>
      <w:b/>
      <w:sz w:val="28"/>
    </w:rPr>
  </w:style>
  <w:style w:type="paragraph" w:styleId="Subtitle">
    <w:name w:val="Subtitle"/>
    <w:basedOn w:val="Heading"/>
    <w:next w:val="Textbody"/>
    <w:qFormat/>
    <w:pPr>
      <w:jc w:val="center"/>
    </w:pPr>
    <w:rPr>
      <w:i/>
      <w:iCs/>
    </w:rPr>
  </w:style>
  <w:style w:type="paragraph" w:styleId="NormalIndent">
    <w:name w:val="Normal Indent"/>
    <w:basedOn w:val="Standard"/>
    <w:qFormat/>
    <w:pPr>
      <w:ind w:left="720"/>
    </w:pPr>
  </w:style>
  <w:style w:type="paragraph" w:styleId="Index7">
    <w:name w:val="index 7"/>
    <w:basedOn w:val="Standard"/>
    <w:next w:val="Standard"/>
    <w:qFormat/>
    <w:pPr>
      <w:ind w:left="2160"/>
    </w:pPr>
  </w:style>
  <w:style w:type="paragraph" w:styleId="Index6">
    <w:name w:val="index 6"/>
    <w:basedOn w:val="Standard"/>
    <w:next w:val="Standard"/>
    <w:qFormat/>
    <w:pPr>
      <w:ind w:left="1800"/>
    </w:pPr>
  </w:style>
  <w:style w:type="paragraph" w:styleId="Index5">
    <w:name w:val="index 5"/>
    <w:basedOn w:val="Standard"/>
    <w:next w:val="Standard"/>
    <w:qFormat/>
    <w:pPr>
      <w:ind w:left="1440"/>
    </w:pPr>
  </w:style>
  <w:style w:type="paragraph" w:styleId="Index4">
    <w:name w:val="index 4"/>
    <w:basedOn w:val="Standard"/>
    <w:next w:val="Standard"/>
    <w:qFormat/>
    <w:pPr>
      <w:ind w:left="1080"/>
    </w:pPr>
  </w:style>
  <w:style w:type="paragraph" w:customStyle="1" w:styleId="Headiong1">
    <w:name w:val="Headiong 1"/>
    <w:basedOn w:val="Standard"/>
    <w:qFormat/>
    <w:rPr>
      <w:sz w:val="16"/>
    </w:rPr>
  </w:style>
  <w:style w:type="paragraph" w:customStyle="1" w:styleId="Release">
    <w:name w:val="Release"/>
    <w:basedOn w:val="Standard"/>
    <w:qFormat/>
    <w:pPr>
      <w:jc w:val="center"/>
    </w:pPr>
    <w:rPr>
      <w:b/>
      <w:u w:val="single"/>
    </w:rPr>
  </w:style>
  <w:style w:type="paragraph" w:customStyle="1" w:styleId="Amendment">
    <w:name w:val="Amendment"/>
    <w:basedOn w:val="Standard"/>
    <w:qFormat/>
    <w:rPr>
      <w:b/>
      <w:sz w:val="24"/>
    </w:rPr>
  </w:style>
  <w:style w:type="paragraph" w:customStyle="1" w:styleId="H4Bullet3">
    <w:name w:val="H4Bullet3"/>
    <w:basedOn w:val="Standard"/>
    <w:qFormat/>
    <w:pPr>
      <w:numPr>
        <w:numId w:val="2"/>
      </w:numPr>
      <w:tabs>
        <w:tab w:val="left" w:pos="720"/>
      </w:tabs>
    </w:pPr>
  </w:style>
  <w:style w:type="paragraph" w:styleId="Date">
    <w:name w:val="Date"/>
    <w:basedOn w:val="Standard"/>
    <w:next w:val="Standard"/>
    <w:qFormat/>
    <w:pPr>
      <w:keepLines w:val="0"/>
      <w:widowControl/>
      <w:jc w:val="left"/>
    </w:pPr>
  </w:style>
  <w:style w:type="paragraph" w:styleId="BodyText2">
    <w:name w:val="Body Text 2"/>
    <w:basedOn w:val="Standard"/>
    <w:qFormat/>
    <w:pPr>
      <w:keepLines w:val="0"/>
      <w:widowControl/>
      <w:tabs>
        <w:tab w:val="left" w:pos="720"/>
        <w:tab w:val="left" w:pos="1440"/>
        <w:tab w:val="left" w:pos="10170"/>
      </w:tabs>
      <w:jc w:val="left"/>
    </w:pPr>
    <w:rPr>
      <w:color w:val="FF0000"/>
      <w:u w:val="single"/>
    </w:rPr>
  </w:style>
  <w:style w:type="paragraph" w:customStyle="1" w:styleId="DefinitionTerm">
    <w:name w:val="Definition Term"/>
    <w:basedOn w:val="Standard"/>
    <w:next w:val="Standard"/>
    <w:qFormat/>
    <w:pPr>
      <w:keepLines w:val="0"/>
      <w:widowControl/>
      <w:jc w:val="left"/>
    </w:pPr>
    <w:rPr>
      <w:sz w:val="24"/>
    </w:rPr>
  </w:style>
  <w:style w:type="paragraph" w:styleId="BodyText3">
    <w:name w:val="Body Text 3"/>
    <w:basedOn w:val="Standard"/>
    <w:qFormat/>
    <w:rPr>
      <w:rFonts w:eastAsia="Zurich BT" w:cs="Zurich BT"/>
    </w:rPr>
  </w:style>
  <w:style w:type="paragraph" w:customStyle="1" w:styleId="BodySingle">
    <w:name w:val="Body Single"/>
    <w:basedOn w:val="Standard"/>
    <w:qFormat/>
    <w:pPr>
      <w:keepLines w:val="0"/>
      <w:widowControl/>
      <w:jc w:val="left"/>
    </w:pPr>
    <w:rPr>
      <w:rFonts w:eastAsia="Zurich BT" w:cs="Zurich BT"/>
    </w:rPr>
  </w:style>
  <w:style w:type="paragraph" w:customStyle="1" w:styleId="Calibri">
    <w:name w:val="Calibri"/>
    <w:basedOn w:val="Standard"/>
    <w:qFormat/>
    <w:pPr>
      <w:keepLines w:val="0"/>
      <w:widowControl/>
      <w:tabs>
        <w:tab w:val="left" w:pos="-90"/>
      </w:tabs>
      <w:ind w:left="-30"/>
    </w:pPr>
    <w:rPr>
      <w:rFonts w:ascii="Segoe UI" w:eastAsia="Segoe UI" w:hAnsi="Segoe UI" w:cs="Segoe UI"/>
      <w:color w:val="000000"/>
      <w:lang w:val="en-GB" w:eastAsia="en-IN"/>
    </w:rPr>
  </w:style>
  <w:style w:type="paragraph" w:styleId="ListParagraph">
    <w:name w:val="List Paragraph"/>
    <w:basedOn w:val="Normal"/>
    <w:uiPriority w:val="34"/>
    <w:qFormat/>
    <w:rsid w:val="00CA0206"/>
    <w:pPr>
      <w:ind w:left="720"/>
      <w:contextualSpacing/>
    </w:pPr>
    <w:rPr>
      <w:szCs w:val="21"/>
    </w:rPr>
  </w:style>
  <w:style w:type="numbering" w:customStyle="1" w:styleId="WWOutlineListStyle38">
    <w:name w:val="WW_OutlineListStyle_38"/>
    <w:qFormat/>
  </w:style>
  <w:style w:type="numbering" w:customStyle="1" w:styleId="WWOutlineListStyle37">
    <w:name w:val="WW_OutlineListStyle_37"/>
    <w:qFormat/>
  </w:style>
  <w:style w:type="numbering" w:customStyle="1" w:styleId="WWOutlineListStyle36">
    <w:name w:val="WW_OutlineListStyle_36"/>
    <w:qFormat/>
  </w:style>
  <w:style w:type="numbering" w:customStyle="1" w:styleId="WWOutlineListStyle35">
    <w:name w:val="WW_OutlineListStyle_35"/>
    <w:qFormat/>
  </w:style>
  <w:style w:type="numbering" w:customStyle="1" w:styleId="WWOutlineListStyle34">
    <w:name w:val="WW_OutlineListStyle_34"/>
    <w:qFormat/>
  </w:style>
  <w:style w:type="numbering" w:customStyle="1" w:styleId="WWOutlineListStyle33">
    <w:name w:val="WW_OutlineListStyle_33"/>
    <w:qFormat/>
  </w:style>
  <w:style w:type="numbering" w:customStyle="1" w:styleId="WWOutlineListStyle32">
    <w:name w:val="WW_OutlineListStyle_32"/>
    <w:qFormat/>
  </w:style>
  <w:style w:type="numbering" w:customStyle="1" w:styleId="WWOutlineListStyle31">
    <w:name w:val="WW_OutlineListStyle_31"/>
    <w:qFormat/>
  </w:style>
  <w:style w:type="numbering" w:customStyle="1" w:styleId="WWOutlineListStyle30">
    <w:name w:val="WW_OutlineListStyle_30"/>
    <w:qFormat/>
  </w:style>
  <w:style w:type="numbering" w:customStyle="1" w:styleId="WWOutlineListStyle29">
    <w:name w:val="WW_OutlineListStyle_29"/>
    <w:qFormat/>
  </w:style>
  <w:style w:type="numbering" w:customStyle="1" w:styleId="WWOutlineListStyle28">
    <w:name w:val="WW_OutlineListStyle_28"/>
    <w:qFormat/>
  </w:style>
  <w:style w:type="numbering" w:customStyle="1" w:styleId="WWOutlineListStyle27">
    <w:name w:val="WW_OutlineListStyle_27"/>
    <w:qFormat/>
  </w:style>
  <w:style w:type="numbering" w:customStyle="1" w:styleId="WWOutlineListStyle26">
    <w:name w:val="WW_OutlineListStyle_26"/>
    <w:qFormat/>
  </w:style>
  <w:style w:type="numbering" w:customStyle="1" w:styleId="WWOutlineListStyle25">
    <w:name w:val="WW_OutlineListStyle_25"/>
    <w:qFormat/>
  </w:style>
  <w:style w:type="numbering" w:customStyle="1" w:styleId="WWOutlineListStyle24">
    <w:name w:val="WW_OutlineListStyle_24"/>
    <w:qFormat/>
  </w:style>
  <w:style w:type="numbering" w:customStyle="1" w:styleId="WWOutlineListStyle23">
    <w:name w:val="WW_OutlineListStyle_23"/>
    <w:qFormat/>
  </w:style>
  <w:style w:type="numbering" w:customStyle="1" w:styleId="WWOutlineListStyle22">
    <w:name w:val="WW_OutlineListStyle_22"/>
    <w:qFormat/>
  </w:style>
  <w:style w:type="numbering" w:customStyle="1" w:styleId="WWOutlineListStyle21">
    <w:name w:val="WW_OutlineListStyle_21"/>
    <w:qFormat/>
  </w:style>
  <w:style w:type="numbering" w:customStyle="1" w:styleId="WWOutlineListStyle20">
    <w:name w:val="WW_OutlineListStyle_20"/>
    <w:qFormat/>
  </w:style>
  <w:style w:type="numbering" w:customStyle="1" w:styleId="WWOutlineListStyle19">
    <w:name w:val="WW_OutlineListStyle_19"/>
    <w:qFormat/>
  </w:style>
  <w:style w:type="numbering" w:customStyle="1" w:styleId="WWOutlineListStyle18">
    <w:name w:val="WW_OutlineListStyle_18"/>
    <w:qFormat/>
  </w:style>
  <w:style w:type="numbering" w:customStyle="1" w:styleId="WWOutlineListStyle17">
    <w:name w:val="WW_OutlineListStyle_17"/>
    <w:qFormat/>
  </w:style>
  <w:style w:type="numbering" w:customStyle="1" w:styleId="WWOutlineListStyle16">
    <w:name w:val="WW_OutlineListStyle_16"/>
    <w:qFormat/>
  </w:style>
  <w:style w:type="numbering" w:customStyle="1" w:styleId="WWOutlineListStyle15">
    <w:name w:val="WW_OutlineListStyle_15"/>
    <w:qFormat/>
  </w:style>
  <w:style w:type="numbering" w:customStyle="1" w:styleId="WWOutlineListStyle14">
    <w:name w:val="WW_OutlineListStyle_14"/>
    <w:qFormat/>
  </w:style>
  <w:style w:type="numbering" w:customStyle="1" w:styleId="WWOutlineListStyle13">
    <w:name w:val="WW_OutlineListStyle_13"/>
    <w:qFormat/>
  </w:style>
  <w:style w:type="numbering" w:customStyle="1" w:styleId="WWOutlineListStyle12">
    <w:name w:val="WW_OutlineListStyle_12"/>
    <w:qFormat/>
  </w:style>
  <w:style w:type="numbering" w:customStyle="1" w:styleId="WWOutlineListStyle11">
    <w:name w:val="WW_OutlineListStyle_11"/>
    <w:qFormat/>
  </w:style>
  <w:style w:type="numbering" w:customStyle="1" w:styleId="WWOutlineListStyle10">
    <w:name w:val="WW_OutlineListStyle_10"/>
    <w:qFormat/>
  </w:style>
  <w:style w:type="numbering" w:customStyle="1" w:styleId="WWOutlineListStyle9">
    <w:name w:val="WW_OutlineListStyle_9"/>
    <w:qFormat/>
  </w:style>
  <w:style w:type="numbering" w:customStyle="1" w:styleId="WWOutlineListStyle8">
    <w:name w:val="WW_OutlineListStyle_8"/>
    <w:qFormat/>
  </w:style>
  <w:style w:type="numbering" w:customStyle="1" w:styleId="WWOutlineListStyle7">
    <w:name w:val="WW_OutlineListStyle_7"/>
    <w:qFormat/>
  </w:style>
  <w:style w:type="numbering" w:customStyle="1" w:styleId="WWOutlineListStyle6">
    <w:name w:val="WW_OutlineListStyle_6"/>
    <w:qFormat/>
  </w:style>
  <w:style w:type="numbering" w:customStyle="1" w:styleId="WWOutlineListStyle5">
    <w:name w:val="WW_OutlineListStyle_5"/>
    <w:qFormat/>
  </w:style>
  <w:style w:type="numbering" w:customStyle="1" w:styleId="WWOutlineListStyle4">
    <w:name w:val="WW_OutlineListStyle_4"/>
    <w:qFormat/>
  </w:style>
  <w:style w:type="numbering" w:customStyle="1" w:styleId="WWOutlineListStyle3">
    <w:name w:val="WW_OutlineListStyle_3"/>
    <w:qFormat/>
  </w:style>
  <w:style w:type="numbering" w:customStyle="1" w:styleId="WWOutlineListStyle2">
    <w:name w:val="WW_OutlineListStyle_2"/>
    <w:qFormat/>
  </w:style>
  <w:style w:type="numbering" w:customStyle="1" w:styleId="WWOutlineListStyle1">
    <w:name w:val="WW_OutlineListStyle_1"/>
    <w:qFormat/>
  </w:style>
  <w:style w:type="numbering" w:customStyle="1" w:styleId="WWOutlineListStyle">
    <w:name w:val="WW_OutlineListStyle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  <w:pPr>
      <w:numPr>
        <w:numId w:val="14"/>
      </w:numPr>
    </w:pPr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character" w:customStyle="1" w:styleId="ui-provider">
    <w:name w:val="ui-provider"/>
    <w:basedOn w:val="DefaultParagraphFont"/>
    <w:rsid w:val="00C66607"/>
  </w:style>
  <w:style w:type="paragraph" w:styleId="NormalWeb">
    <w:name w:val="Normal (Web)"/>
    <w:basedOn w:val="Normal"/>
    <w:uiPriority w:val="99"/>
    <w:semiHidden/>
    <w:unhideWhenUsed/>
    <w:rsid w:val="00892122"/>
    <w:rPr>
      <w:szCs w:val="21"/>
    </w:rPr>
  </w:style>
  <w:style w:type="character" w:styleId="Hyperlink">
    <w:name w:val="Hyperlink"/>
    <w:basedOn w:val="DefaultParagraphFont"/>
    <w:uiPriority w:val="99"/>
    <w:unhideWhenUsed/>
    <w:rsid w:val="009750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jira.icicibank.com/dashboard/browse/IFA-48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icicibank.com/dashboard/browse/IFA-483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Rutula Sulakhe     /TMB_DEPT/IBANK/BKC</dc:creator>
  <dc:description/>
  <cp:lastModifiedBy>Office</cp:lastModifiedBy>
  <cp:revision>96</cp:revision>
  <dcterms:created xsi:type="dcterms:W3CDTF">2022-11-21T11:21:00Z</dcterms:created>
  <dcterms:modified xsi:type="dcterms:W3CDTF">2026-06-10T11:10:00Z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