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15B4D" w14:textId="77777777" w:rsidR="00F269C3" w:rsidRDefault="007356B9">
      <w:pPr>
        <w:pStyle w:val="Standard"/>
        <w:jc w:val="center"/>
        <w:rPr>
          <w:rFonts w:ascii="Zurich BT" w:hAnsi="Zurich BT"/>
          <w:b/>
          <w:bCs/>
          <w:u w:val="single"/>
        </w:rPr>
      </w:pPr>
      <w:r>
        <w:rPr>
          <w:rFonts w:ascii="Zurich BT" w:hAnsi="Zurich BT"/>
          <w:b/>
          <w:bCs/>
          <w:u w:val="single"/>
        </w:rPr>
        <w:t>Format for  Impact Analysis of CR</w:t>
      </w:r>
    </w:p>
    <w:p w14:paraId="2848797B" w14:textId="77777777" w:rsidR="00F269C3" w:rsidRDefault="00F269C3">
      <w:pPr>
        <w:pStyle w:val="Standard"/>
        <w:rPr>
          <w:rFonts w:ascii="Zurich BT" w:hAnsi="Zurich BT"/>
        </w:rPr>
      </w:pPr>
    </w:p>
    <w:p w14:paraId="2DC9AF5E" w14:textId="03887600" w:rsidR="00E65A4F" w:rsidRDefault="007356B9" w:rsidP="00E65A4F">
      <w:pPr>
        <w:rPr>
          <w:rFonts w:ascii="Mulish" w:hAnsi="Mulish"/>
          <w:b/>
          <w:bCs/>
        </w:rPr>
      </w:pPr>
      <w:r>
        <w:rPr>
          <w:rFonts w:ascii="Zurich BT" w:hAnsi="Zurich BT"/>
        </w:rPr>
        <w:t xml:space="preserve">CR Ref No    </w:t>
      </w:r>
      <w:r w:rsidR="00086EB5" w:rsidRPr="00C956F0">
        <w:rPr>
          <w:rFonts w:ascii="Zurich BT" w:hAnsi="Zurich BT"/>
          <w:highlight w:val="yellow"/>
        </w:rPr>
        <w:t>CR-2259-273298</w:t>
      </w:r>
    </w:p>
    <w:p w14:paraId="7F693BB9" w14:textId="2FD231B5" w:rsidR="00F269C3" w:rsidRDefault="00F269C3">
      <w:pPr>
        <w:suppressAutoHyphens w:val="0"/>
        <w:rPr>
          <w:rFonts w:ascii="Segoe UI" w:eastAsia="Times New Roman" w:hAnsi="Segoe UI" w:cs="Segoe UI"/>
          <w:kern w:val="0"/>
          <w:sz w:val="21"/>
          <w:szCs w:val="21"/>
          <w:lang w:eastAsia="en-IN" w:bidi="ar-SA"/>
        </w:rPr>
      </w:pPr>
    </w:p>
    <w:p w14:paraId="03251276" w14:textId="77777777" w:rsidR="00F269C3" w:rsidRDefault="00F269C3">
      <w:pPr>
        <w:pStyle w:val="Standard"/>
      </w:pPr>
    </w:p>
    <w:p w14:paraId="4041DBDC" w14:textId="77777777" w:rsidR="00F269C3" w:rsidRDefault="007356B9">
      <w:pPr>
        <w:pStyle w:val="Standard"/>
        <w:rPr>
          <w:rFonts w:ascii="Zurich BT" w:hAnsi="Zurich BT"/>
          <w:b/>
          <w:bCs/>
          <w:u w:val="single"/>
        </w:rPr>
      </w:pPr>
      <w:r>
        <w:rPr>
          <w:rFonts w:ascii="Zurich BT" w:hAnsi="Zurich BT"/>
          <w:b/>
          <w:bCs/>
          <w:u w:val="single"/>
        </w:rPr>
        <w:t>Requirement understanding</w:t>
      </w:r>
    </w:p>
    <w:p w14:paraId="399C5A18" w14:textId="77777777" w:rsidR="00F269C3" w:rsidRDefault="00F269C3">
      <w:pPr>
        <w:pStyle w:val="Standard"/>
        <w:rPr>
          <w:rFonts w:ascii="Arial" w:eastAsia="Zurich Blk BT" w:hAnsi="Arial" w:cs="Arial"/>
          <w:color w:val="0000FF"/>
          <w:sz w:val="28"/>
          <w:szCs w:val="32"/>
          <w:lang w:eastAsia="en-US"/>
        </w:rPr>
      </w:pPr>
    </w:p>
    <w:p w14:paraId="3E392D06" w14:textId="77777777" w:rsidR="00F269C3" w:rsidRDefault="007356B9">
      <w:pPr>
        <w:pStyle w:val="Standard"/>
        <w:tabs>
          <w:tab w:val="left" w:pos="-90"/>
        </w:tabs>
        <w:ind w:left="-30"/>
        <w:jc w:val="both"/>
      </w:pPr>
      <w:r>
        <w:t>Service deployment for business CRs</w:t>
      </w:r>
    </w:p>
    <w:p w14:paraId="32812502" w14:textId="77777777" w:rsidR="00F269C3" w:rsidRDefault="00F269C3">
      <w:pPr>
        <w:pStyle w:val="Standard"/>
        <w:tabs>
          <w:tab w:val="left" w:pos="-90"/>
        </w:tabs>
        <w:ind w:left="-30"/>
        <w:jc w:val="both"/>
      </w:pPr>
    </w:p>
    <w:p w14:paraId="1F7591CC" w14:textId="77777777" w:rsidR="00F269C3" w:rsidRDefault="00F269C3">
      <w:pPr>
        <w:pStyle w:val="Standard"/>
        <w:tabs>
          <w:tab w:val="left" w:pos="-90"/>
        </w:tabs>
        <w:ind w:left="-30"/>
        <w:jc w:val="both"/>
      </w:pPr>
    </w:p>
    <w:p w14:paraId="7C67114D" w14:textId="77777777" w:rsidR="00F269C3" w:rsidRDefault="00F269C3">
      <w:pPr>
        <w:pStyle w:val="Standard"/>
        <w:tabs>
          <w:tab w:val="left" w:pos="-90"/>
        </w:tabs>
        <w:ind w:left="-30"/>
        <w:jc w:val="both"/>
      </w:pPr>
    </w:p>
    <w:p w14:paraId="190FC125" w14:textId="77777777" w:rsidR="00F269C3" w:rsidRDefault="007356B9">
      <w:pPr>
        <w:pStyle w:val="Standard"/>
        <w:spacing w:line="360" w:lineRule="auto"/>
        <w:jc w:val="both"/>
      </w:pPr>
      <w:r>
        <w:rPr>
          <w:rFonts w:ascii="Zurich BT" w:eastAsia="Times New Roman" w:hAnsi="Zurich BT" w:cs="Times New Roman"/>
          <w:b/>
          <w:bCs/>
          <w:u w:val="single"/>
          <w:lang w:val="en-US" w:bidi="ar-SA"/>
        </w:rPr>
        <w:t xml:space="preserve">Priority Vs </w:t>
      </w:r>
      <w:proofErr w:type="gramStart"/>
      <w:r>
        <w:rPr>
          <w:rFonts w:ascii="Zurich BT" w:eastAsia="Times New Roman" w:hAnsi="Zurich BT" w:cs="Times New Roman"/>
          <w:b/>
          <w:bCs/>
          <w:u w:val="single"/>
          <w:lang w:val="en-US" w:bidi="ar-SA"/>
        </w:rPr>
        <w:t>Complexity  Analysis</w:t>
      </w:r>
      <w:proofErr w:type="gramEnd"/>
      <w:r>
        <w:rPr>
          <w:rFonts w:ascii="Zurich BT" w:eastAsia="Times New Roman" w:hAnsi="Zurich BT" w:cs="Times New Roman"/>
          <w:b/>
          <w:bCs/>
          <w:u w:val="single"/>
          <w:lang w:val="en-US" w:bidi="ar-SA"/>
        </w:rPr>
        <w:t xml:space="preserve"> : </w:t>
      </w:r>
      <w:r>
        <w:rPr>
          <w:rFonts w:ascii="Zurich BT" w:eastAsia="Times New Roman" w:hAnsi="Zurich BT" w:cs="Times New Roman"/>
          <w:b/>
          <w:bCs/>
          <w:lang w:val="en-US" w:bidi="ar-SA"/>
        </w:rPr>
        <w:t xml:space="preserve">      </w:t>
      </w:r>
    </w:p>
    <w:tbl>
      <w:tblPr>
        <w:tblW w:w="3064" w:type="dxa"/>
        <w:tblInd w:w="747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001"/>
        <w:gridCol w:w="587"/>
        <w:gridCol w:w="539"/>
        <w:gridCol w:w="451"/>
        <w:gridCol w:w="486"/>
      </w:tblGrid>
      <w:tr w:rsidR="00F269C3" w14:paraId="499FBA13" w14:textId="77777777">
        <w:tc>
          <w:tcPr>
            <w:tcW w:w="1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0C7159D3" w14:textId="77777777" w:rsidR="00F269C3" w:rsidRDefault="00F269C3">
            <w:pPr>
              <w:pStyle w:val="TableContents"/>
              <w:snapToGrid w:val="0"/>
              <w:rPr>
                <w:rFonts w:ascii="Zurich BT" w:eastAsia="Times New Roman" w:hAnsi="Zurich BT" w:cs="Times New Roman"/>
                <w:b/>
                <w:bCs/>
                <w:lang w:val="en-US" w:bidi="ar-SA"/>
              </w:rPr>
            </w:pPr>
          </w:p>
        </w:tc>
        <w:tc>
          <w:tcPr>
            <w:tcW w:w="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38F9BA9" w14:textId="77777777" w:rsidR="00F269C3" w:rsidRDefault="007356B9">
            <w:pPr>
              <w:pStyle w:val="TableContents"/>
              <w:snapToGrid w:val="0"/>
              <w:rPr>
                <w:rFonts w:ascii="Zurich BT" w:eastAsia="Times New Roman" w:hAnsi="Zurich BT" w:cs="Times New Roman"/>
                <w:b/>
                <w:bCs/>
                <w:lang w:val="en-US" w:bidi="ar-SA"/>
              </w:rPr>
            </w:pPr>
            <w:r>
              <w:rPr>
                <w:rFonts w:ascii="Zurich BT" w:eastAsia="Times New Roman" w:hAnsi="Zurich BT" w:cs="Times New Roman"/>
                <w:b/>
                <w:bCs/>
                <w:lang w:val="en-US" w:bidi="ar-SA"/>
              </w:rPr>
              <w:t>Q</w:t>
            </w:r>
          </w:p>
        </w:tc>
        <w:tc>
          <w:tcPr>
            <w:tcW w:w="5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6753A272" w14:textId="77777777" w:rsidR="00F269C3" w:rsidRDefault="007356B9">
            <w:pPr>
              <w:pStyle w:val="TableContents"/>
              <w:snapToGrid w:val="0"/>
              <w:rPr>
                <w:rFonts w:ascii="Zurich BT" w:eastAsia="Times New Roman" w:hAnsi="Zurich BT" w:cs="Times New Roman"/>
                <w:b/>
                <w:bCs/>
                <w:lang w:val="en-US" w:bidi="ar-SA"/>
              </w:rPr>
            </w:pPr>
            <w:r>
              <w:rPr>
                <w:rFonts w:ascii="Zurich BT" w:eastAsia="Times New Roman" w:hAnsi="Zurich BT" w:cs="Times New Roman"/>
                <w:b/>
                <w:bCs/>
                <w:lang w:val="en-US" w:bidi="ar-SA"/>
              </w:rPr>
              <w:t>S</w:t>
            </w:r>
          </w:p>
        </w:tc>
        <w:tc>
          <w:tcPr>
            <w:tcW w:w="4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0E8BD997" w14:textId="77777777" w:rsidR="00F269C3" w:rsidRDefault="007356B9">
            <w:pPr>
              <w:pStyle w:val="TableContents"/>
              <w:snapToGrid w:val="0"/>
              <w:rPr>
                <w:rFonts w:ascii="Zurich BT" w:eastAsia="Times New Roman" w:hAnsi="Zurich BT" w:cs="Times New Roman"/>
                <w:b/>
                <w:bCs/>
                <w:lang w:val="en-US" w:bidi="ar-SA"/>
              </w:rPr>
            </w:pPr>
            <w:r>
              <w:rPr>
                <w:rFonts w:ascii="Zurich BT" w:eastAsia="Times New Roman" w:hAnsi="Zurich BT" w:cs="Times New Roman"/>
                <w:b/>
                <w:bCs/>
                <w:lang w:val="en-US" w:bidi="ar-SA"/>
              </w:rPr>
              <w:t>A</w:t>
            </w:r>
          </w:p>
        </w:tc>
        <w:tc>
          <w:tcPr>
            <w:tcW w:w="4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273818" w14:textId="77777777" w:rsidR="00F269C3" w:rsidRDefault="007356B9">
            <w:pPr>
              <w:pStyle w:val="TableContents"/>
              <w:snapToGrid w:val="0"/>
              <w:rPr>
                <w:rFonts w:ascii="Zurich BT" w:eastAsia="Times New Roman" w:hAnsi="Zurich BT" w:cs="Times New Roman"/>
                <w:b/>
                <w:bCs/>
                <w:lang w:val="en-US" w:bidi="ar-SA"/>
              </w:rPr>
            </w:pPr>
            <w:r>
              <w:rPr>
                <w:rFonts w:ascii="Zurich BT" w:eastAsia="Times New Roman" w:hAnsi="Zurich BT" w:cs="Times New Roman"/>
                <w:b/>
                <w:bCs/>
                <w:lang w:val="en-US" w:bidi="ar-SA"/>
              </w:rPr>
              <w:t>C</w:t>
            </w:r>
          </w:p>
        </w:tc>
      </w:tr>
      <w:tr w:rsidR="00F269C3" w14:paraId="1B7ABE1A" w14:textId="77777777">
        <w:tc>
          <w:tcPr>
            <w:tcW w:w="1001" w:type="dxa"/>
            <w:tcBorders>
              <w:left w:val="single" w:sz="2" w:space="0" w:color="000000"/>
              <w:bottom w:val="single" w:sz="2" w:space="0" w:color="000000"/>
            </w:tcBorders>
          </w:tcPr>
          <w:p w14:paraId="0FB23E13" w14:textId="77777777" w:rsidR="00F269C3" w:rsidRDefault="007356B9">
            <w:pPr>
              <w:pStyle w:val="TableContents"/>
              <w:snapToGrid w:val="0"/>
              <w:rPr>
                <w:rFonts w:ascii="Zurich BT" w:eastAsia="Times New Roman" w:hAnsi="Zurich BT" w:cs="Times New Roman"/>
                <w:b/>
                <w:bCs/>
                <w:lang w:val="en-US" w:bidi="ar-SA"/>
              </w:rPr>
            </w:pPr>
            <w:r>
              <w:rPr>
                <w:rFonts w:ascii="Zurich BT" w:eastAsia="Times New Roman" w:hAnsi="Zurich BT" w:cs="Times New Roman"/>
                <w:b/>
                <w:bCs/>
                <w:lang w:val="en-US" w:bidi="ar-SA"/>
              </w:rPr>
              <w:t>H</w:t>
            </w:r>
          </w:p>
        </w:tc>
        <w:tc>
          <w:tcPr>
            <w:tcW w:w="587" w:type="dxa"/>
            <w:tcBorders>
              <w:left w:val="single" w:sz="2" w:space="0" w:color="000000"/>
              <w:bottom w:val="single" w:sz="2" w:space="0" w:color="000000"/>
            </w:tcBorders>
          </w:tcPr>
          <w:p w14:paraId="44042A35" w14:textId="77777777" w:rsidR="00F269C3" w:rsidRDefault="00F269C3">
            <w:pPr>
              <w:pStyle w:val="TableContents"/>
              <w:snapToGrid w:val="0"/>
              <w:rPr>
                <w:rFonts w:ascii="Zurich BT" w:eastAsia="Times New Roman" w:hAnsi="Zurich BT" w:cs="Times New Roman"/>
                <w:lang w:val="en-US" w:bidi="ar-SA"/>
              </w:rPr>
            </w:pPr>
          </w:p>
        </w:tc>
        <w:tc>
          <w:tcPr>
            <w:tcW w:w="539" w:type="dxa"/>
            <w:tcBorders>
              <w:left w:val="single" w:sz="2" w:space="0" w:color="000000"/>
              <w:bottom w:val="single" w:sz="2" w:space="0" w:color="000000"/>
            </w:tcBorders>
          </w:tcPr>
          <w:p w14:paraId="6ED3FBC8" w14:textId="77777777" w:rsidR="00F269C3" w:rsidRDefault="00F269C3">
            <w:pPr>
              <w:pStyle w:val="TableContents"/>
              <w:snapToGrid w:val="0"/>
              <w:rPr>
                <w:rFonts w:ascii="Zurich BT" w:eastAsia="Times New Roman" w:hAnsi="Zurich BT" w:cs="Times New Roman"/>
                <w:lang w:val="en-US" w:bidi="ar-SA"/>
              </w:rPr>
            </w:pPr>
          </w:p>
        </w:tc>
        <w:tc>
          <w:tcPr>
            <w:tcW w:w="451" w:type="dxa"/>
            <w:tcBorders>
              <w:left w:val="single" w:sz="2" w:space="0" w:color="000000"/>
              <w:bottom w:val="single" w:sz="2" w:space="0" w:color="000000"/>
            </w:tcBorders>
          </w:tcPr>
          <w:p w14:paraId="556F2144" w14:textId="77777777" w:rsidR="00F269C3" w:rsidRDefault="00F269C3">
            <w:pPr>
              <w:pStyle w:val="TableContents"/>
              <w:snapToGrid w:val="0"/>
              <w:rPr>
                <w:rFonts w:ascii="Zurich BT" w:eastAsia="Times New Roman" w:hAnsi="Zurich BT" w:cs="Times New Roman"/>
                <w:lang w:val="en-US" w:bidi="ar-SA"/>
              </w:rPr>
            </w:pPr>
          </w:p>
        </w:tc>
        <w:tc>
          <w:tcPr>
            <w:tcW w:w="4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5C000D" w14:textId="77777777" w:rsidR="00F269C3" w:rsidRDefault="00F269C3">
            <w:pPr>
              <w:pStyle w:val="TableContents"/>
              <w:snapToGrid w:val="0"/>
              <w:rPr>
                <w:rFonts w:ascii="Zurich BT" w:eastAsia="Times New Roman" w:hAnsi="Zurich BT" w:cs="Times New Roman"/>
                <w:lang w:val="en-US" w:bidi="ar-SA"/>
              </w:rPr>
            </w:pPr>
          </w:p>
        </w:tc>
      </w:tr>
      <w:tr w:rsidR="00F269C3" w14:paraId="5D31247F" w14:textId="77777777">
        <w:tc>
          <w:tcPr>
            <w:tcW w:w="1001" w:type="dxa"/>
            <w:tcBorders>
              <w:left w:val="single" w:sz="2" w:space="0" w:color="000000"/>
              <w:bottom w:val="single" w:sz="2" w:space="0" w:color="000000"/>
            </w:tcBorders>
          </w:tcPr>
          <w:p w14:paraId="4EDBBAF2" w14:textId="77777777" w:rsidR="00F269C3" w:rsidRDefault="007356B9">
            <w:pPr>
              <w:pStyle w:val="TableContents"/>
              <w:snapToGrid w:val="0"/>
              <w:rPr>
                <w:rFonts w:ascii="Zurich BT" w:eastAsia="Times New Roman" w:hAnsi="Zurich BT" w:cs="Times New Roman"/>
                <w:b/>
                <w:bCs/>
                <w:lang w:val="en-US" w:bidi="ar-SA"/>
              </w:rPr>
            </w:pPr>
            <w:r>
              <w:rPr>
                <w:rFonts w:ascii="Zurich BT" w:eastAsia="Times New Roman" w:hAnsi="Zurich BT" w:cs="Times New Roman"/>
                <w:b/>
                <w:bCs/>
                <w:lang w:val="en-US" w:bidi="ar-SA"/>
              </w:rPr>
              <w:t>M</w:t>
            </w:r>
          </w:p>
        </w:tc>
        <w:tc>
          <w:tcPr>
            <w:tcW w:w="587" w:type="dxa"/>
            <w:tcBorders>
              <w:left w:val="single" w:sz="2" w:space="0" w:color="000000"/>
              <w:bottom w:val="single" w:sz="2" w:space="0" w:color="000000"/>
            </w:tcBorders>
          </w:tcPr>
          <w:p w14:paraId="5E9FA509" w14:textId="77777777" w:rsidR="00F269C3" w:rsidRDefault="00F269C3">
            <w:pPr>
              <w:pStyle w:val="TableContents"/>
              <w:snapToGrid w:val="0"/>
              <w:rPr>
                <w:rFonts w:ascii="Zurich BT" w:eastAsia="Times New Roman" w:hAnsi="Zurich BT" w:cs="Times New Roman"/>
                <w:lang w:val="en-US" w:bidi="ar-SA"/>
              </w:rPr>
            </w:pPr>
          </w:p>
        </w:tc>
        <w:tc>
          <w:tcPr>
            <w:tcW w:w="539" w:type="dxa"/>
            <w:tcBorders>
              <w:left w:val="single" w:sz="2" w:space="0" w:color="000000"/>
              <w:bottom w:val="single" w:sz="2" w:space="0" w:color="000000"/>
            </w:tcBorders>
          </w:tcPr>
          <w:p w14:paraId="2D8B4348" w14:textId="77777777" w:rsidR="00F269C3" w:rsidRDefault="007356B9">
            <w:pPr>
              <w:pStyle w:val="TableContents"/>
              <w:snapToGrid w:val="0"/>
              <w:rPr>
                <w:rFonts w:ascii="Zurich BT" w:eastAsia="Times New Roman" w:hAnsi="Zurich BT" w:cs="Times New Roman"/>
                <w:lang w:val="en-US" w:bidi="ar-SA"/>
              </w:rPr>
            </w:pPr>
            <w:r>
              <w:rPr>
                <w:rFonts w:ascii="Zurich BT" w:eastAsia="Times New Roman" w:hAnsi="Zurich BT" w:cs="Times New Roman"/>
                <w:lang w:val="en-US" w:bidi="ar-SA"/>
              </w:rPr>
              <w:t>X</w:t>
            </w:r>
          </w:p>
        </w:tc>
        <w:tc>
          <w:tcPr>
            <w:tcW w:w="451" w:type="dxa"/>
            <w:tcBorders>
              <w:left w:val="single" w:sz="2" w:space="0" w:color="000000"/>
              <w:bottom w:val="single" w:sz="2" w:space="0" w:color="000000"/>
            </w:tcBorders>
          </w:tcPr>
          <w:p w14:paraId="52A0E20B" w14:textId="77777777" w:rsidR="00F269C3" w:rsidRDefault="00F269C3">
            <w:pPr>
              <w:pStyle w:val="TableContents"/>
              <w:snapToGrid w:val="0"/>
              <w:rPr>
                <w:rFonts w:ascii="Zurich BT" w:eastAsia="Times New Roman" w:hAnsi="Zurich BT" w:cs="Times New Roman"/>
                <w:lang w:val="en-US" w:bidi="ar-SA"/>
              </w:rPr>
            </w:pPr>
          </w:p>
        </w:tc>
        <w:tc>
          <w:tcPr>
            <w:tcW w:w="4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0CA561" w14:textId="77777777" w:rsidR="00F269C3" w:rsidRDefault="00F269C3">
            <w:pPr>
              <w:pStyle w:val="TableContents"/>
              <w:snapToGrid w:val="0"/>
              <w:rPr>
                <w:rFonts w:ascii="Zurich BT" w:eastAsia="Times New Roman" w:hAnsi="Zurich BT" w:cs="Times New Roman"/>
                <w:lang w:val="en-US" w:bidi="ar-SA"/>
              </w:rPr>
            </w:pPr>
          </w:p>
        </w:tc>
      </w:tr>
      <w:tr w:rsidR="00F269C3" w14:paraId="25730BF3" w14:textId="77777777">
        <w:tc>
          <w:tcPr>
            <w:tcW w:w="1001" w:type="dxa"/>
            <w:tcBorders>
              <w:left w:val="single" w:sz="2" w:space="0" w:color="000000"/>
              <w:bottom w:val="single" w:sz="2" w:space="0" w:color="000000"/>
            </w:tcBorders>
          </w:tcPr>
          <w:p w14:paraId="41520710" w14:textId="77777777" w:rsidR="00F269C3" w:rsidRDefault="007356B9">
            <w:pPr>
              <w:pStyle w:val="TableContents"/>
              <w:snapToGrid w:val="0"/>
              <w:rPr>
                <w:rFonts w:ascii="Zurich BT" w:eastAsia="Times New Roman" w:hAnsi="Zurich BT" w:cs="Times New Roman"/>
                <w:b/>
                <w:bCs/>
                <w:lang w:val="en-US" w:bidi="ar-SA"/>
              </w:rPr>
            </w:pPr>
            <w:r>
              <w:rPr>
                <w:rFonts w:ascii="Zurich BT" w:eastAsia="Times New Roman" w:hAnsi="Zurich BT" w:cs="Times New Roman"/>
                <w:b/>
                <w:bCs/>
                <w:lang w:val="en-US" w:bidi="ar-SA"/>
              </w:rPr>
              <w:t>L</w:t>
            </w:r>
          </w:p>
        </w:tc>
        <w:tc>
          <w:tcPr>
            <w:tcW w:w="587" w:type="dxa"/>
            <w:tcBorders>
              <w:left w:val="single" w:sz="2" w:space="0" w:color="000000"/>
              <w:bottom w:val="single" w:sz="2" w:space="0" w:color="000000"/>
            </w:tcBorders>
          </w:tcPr>
          <w:p w14:paraId="02E5B779" w14:textId="77777777" w:rsidR="00F269C3" w:rsidRDefault="00F269C3">
            <w:pPr>
              <w:pStyle w:val="TableContents"/>
              <w:snapToGrid w:val="0"/>
              <w:rPr>
                <w:rFonts w:ascii="Zurich BT" w:eastAsia="Times New Roman" w:hAnsi="Zurich BT" w:cs="Times New Roman"/>
                <w:lang w:val="en-US" w:bidi="ar-SA"/>
              </w:rPr>
            </w:pPr>
          </w:p>
        </w:tc>
        <w:tc>
          <w:tcPr>
            <w:tcW w:w="539" w:type="dxa"/>
            <w:tcBorders>
              <w:left w:val="single" w:sz="2" w:space="0" w:color="000000"/>
              <w:bottom w:val="single" w:sz="2" w:space="0" w:color="000000"/>
            </w:tcBorders>
          </w:tcPr>
          <w:p w14:paraId="41BC5B73" w14:textId="77777777" w:rsidR="00F269C3" w:rsidRDefault="00F269C3">
            <w:pPr>
              <w:pStyle w:val="TableContents"/>
              <w:snapToGrid w:val="0"/>
              <w:rPr>
                <w:rFonts w:ascii="Zurich BT" w:eastAsia="Times New Roman" w:hAnsi="Zurich BT" w:cs="Times New Roman"/>
                <w:lang w:val="en-US" w:bidi="ar-SA"/>
              </w:rPr>
            </w:pPr>
          </w:p>
        </w:tc>
        <w:tc>
          <w:tcPr>
            <w:tcW w:w="451" w:type="dxa"/>
            <w:tcBorders>
              <w:left w:val="single" w:sz="2" w:space="0" w:color="000000"/>
              <w:bottom w:val="single" w:sz="2" w:space="0" w:color="000000"/>
            </w:tcBorders>
          </w:tcPr>
          <w:p w14:paraId="720D10FC" w14:textId="77777777" w:rsidR="00F269C3" w:rsidRDefault="00F269C3">
            <w:pPr>
              <w:pStyle w:val="TableContents"/>
              <w:snapToGrid w:val="0"/>
              <w:rPr>
                <w:rFonts w:ascii="Zurich BT" w:eastAsia="Times New Roman" w:hAnsi="Zurich BT" w:cs="Times New Roman"/>
                <w:lang w:val="en-US" w:bidi="ar-SA"/>
              </w:rPr>
            </w:pPr>
          </w:p>
        </w:tc>
        <w:tc>
          <w:tcPr>
            <w:tcW w:w="4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518BF4" w14:textId="77777777" w:rsidR="00F269C3" w:rsidRDefault="00F269C3">
            <w:pPr>
              <w:pStyle w:val="TableContents"/>
              <w:snapToGrid w:val="0"/>
              <w:rPr>
                <w:rFonts w:ascii="Zurich BT" w:eastAsia="Times New Roman" w:hAnsi="Zurich BT" w:cs="Times New Roman"/>
                <w:lang w:val="en-US" w:bidi="ar-SA"/>
              </w:rPr>
            </w:pPr>
          </w:p>
        </w:tc>
      </w:tr>
    </w:tbl>
    <w:p w14:paraId="499E29F1" w14:textId="77777777" w:rsidR="00F269C3" w:rsidRDefault="00F269C3">
      <w:pPr>
        <w:pStyle w:val="Standard"/>
        <w:jc w:val="both"/>
        <w:rPr>
          <w:rFonts w:ascii="Zurich BT" w:hAnsi="Zurich BT"/>
          <w:b/>
          <w:bCs/>
          <w:u w:val="single"/>
        </w:rPr>
      </w:pPr>
    </w:p>
    <w:p w14:paraId="53BBD306" w14:textId="77777777" w:rsidR="00F269C3" w:rsidRDefault="007356B9">
      <w:pPr>
        <w:pStyle w:val="Standard"/>
        <w:jc w:val="both"/>
        <w:rPr>
          <w:rFonts w:ascii="Zurich BT" w:hAnsi="Zurich BT"/>
          <w:b/>
          <w:bCs/>
          <w:u w:val="single"/>
        </w:rPr>
      </w:pPr>
      <w:r>
        <w:rPr>
          <w:rFonts w:ascii="Zurich BT" w:hAnsi="Zurich BT"/>
          <w:b/>
          <w:bCs/>
          <w:u w:val="single"/>
        </w:rPr>
        <w:t>Change Listing :</w:t>
      </w:r>
    </w:p>
    <w:p w14:paraId="679B6A2A" w14:textId="77777777" w:rsidR="00F269C3" w:rsidRDefault="00F269C3">
      <w:pPr>
        <w:pStyle w:val="Standard"/>
        <w:jc w:val="both"/>
        <w:rPr>
          <w:rFonts w:ascii="Zurich BT" w:hAnsi="Zurich BT"/>
          <w:b/>
          <w:bCs/>
          <w:u w:val="single"/>
        </w:rPr>
      </w:pPr>
    </w:p>
    <w:tbl>
      <w:tblPr>
        <w:tblW w:w="982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404"/>
        <w:gridCol w:w="2988"/>
        <w:gridCol w:w="1134"/>
        <w:gridCol w:w="1136"/>
        <w:gridCol w:w="1142"/>
        <w:gridCol w:w="2021"/>
      </w:tblGrid>
      <w:tr w:rsidR="00F269C3" w14:paraId="636B94E1" w14:textId="77777777">
        <w:trPr>
          <w:trHeight w:val="1424"/>
        </w:trPr>
        <w:tc>
          <w:tcPr>
            <w:tcW w:w="14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5044B70E" w14:textId="77777777" w:rsidR="00F269C3" w:rsidRDefault="007356B9">
            <w:pPr>
              <w:pStyle w:val="TableContents"/>
              <w:jc w:val="both"/>
              <w:rPr>
                <w:rFonts w:ascii="Zurich BT" w:hAnsi="Zurich BT"/>
              </w:rPr>
            </w:pPr>
            <w:r>
              <w:rPr>
                <w:rFonts w:ascii="Zurich BT" w:hAnsi="Zurich BT"/>
              </w:rPr>
              <w:t>Request No</w:t>
            </w:r>
          </w:p>
        </w:tc>
        <w:tc>
          <w:tcPr>
            <w:tcW w:w="2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72F8034" w14:textId="77777777" w:rsidR="00F269C3" w:rsidRDefault="007356B9">
            <w:pPr>
              <w:pStyle w:val="TableContents"/>
              <w:jc w:val="both"/>
              <w:rPr>
                <w:rFonts w:ascii="Zurich BT" w:hAnsi="Zurich BT"/>
              </w:rPr>
            </w:pPr>
            <w:r>
              <w:rPr>
                <w:rFonts w:ascii="Zurich BT" w:hAnsi="Zurich BT"/>
              </w:rPr>
              <w:t>Description*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4564F36" w14:textId="77777777" w:rsidR="00F269C3" w:rsidRDefault="007356B9">
            <w:pPr>
              <w:pStyle w:val="TableContents"/>
              <w:jc w:val="both"/>
              <w:rPr>
                <w:rFonts w:ascii="Zurich BT" w:hAnsi="Zurich BT"/>
              </w:rPr>
            </w:pPr>
            <w:r>
              <w:rPr>
                <w:rFonts w:ascii="Zurich BT" w:hAnsi="Zurich BT"/>
              </w:rPr>
              <w:t>Software program New/ modify</w:t>
            </w: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2E29C26E" w14:textId="77777777" w:rsidR="00F269C3" w:rsidRDefault="007356B9">
            <w:pPr>
              <w:pStyle w:val="TableContents"/>
              <w:jc w:val="both"/>
              <w:rPr>
                <w:rFonts w:ascii="Zurich BT" w:hAnsi="Zurich BT"/>
              </w:rPr>
            </w:pPr>
            <w:r>
              <w:rPr>
                <w:rFonts w:ascii="Zurich BT" w:hAnsi="Zurich BT"/>
              </w:rPr>
              <w:t>Program name</w:t>
            </w:r>
          </w:p>
        </w:tc>
        <w:tc>
          <w:tcPr>
            <w:tcW w:w="11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1314BA86" w14:textId="77777777" w:rsidR="00F269C3" w:rsidRDefault="007356B9">
            <w:pPr>
              <w:pStyle w:val="TableContents"/>
              <w:jc w:val="both"/>
              <w:rPr>
                <w:rFonts w:ascii="Zurich BT" w:hAnsi="Zurich BT"/>
              </w:rPr>
            </w:pPr>
            <w:r>
              <w:rPr>
                <w:rFonts w:ascii="Zurich BT" w:hAnsi="Zurich BT"/>
              </w:rPr>
              <w:t>Module type</w:t>
            </w:r>
          </w:p>
        </w:tc>
        <w:tc>
          <w:tcPr>
            <w:tcW w:w="20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4461E0" w14:textId="77777777" w:rsidR="00F269C3" w:rsidRDefault="007356B9">
            <w:pPr>
              <w:pStyle w:val="TableContents"/>
              <w:jc w:val="both"/>
              <w:rPr>
                <w:rFonts w:ascii="Zurich BT" w:hAnsi="Zurich BT"/>
              </w:rPr>
            </w:pPr>
            <w:r>
              <w:rPr>
                <w:rFonts w:ascii="Zurich BT" w:hAnsi="Zurich BT"/>
              </w:rPr>
              <w:t>Impact on  existing  features / modules.</w:t>
            </w:r>
          </w:p>
        </w:tc>
      </w:tr>
      <w:tr w:rsidR="00F269C3" w14:paraId="7F61ACC1" w14:textId="77777777">
        <w:tc>
          <w:tcPr>
            <w:tcW w:w="1403" w:type="dxa"/>
            <w:tcBorders>
              <w:left w:val="single" w:sz="2" w:space="0" w:color="000000"/>
              <w:bottom w:val="single" w:sz="2" w:space="0" w:color="000000"/>
            </w:tcBorders>
          </w:tcPr>
          <w:p w14:paraId="313B7905" w14:textId="77777777" w:rsidR="00F269C3" w:rsidRDefault="007356B9">
            <w:pPr>
              <w:pStyle w:val="TableContents"/>
              <w:jc w:val="both"/>
              <w:rPr>
                <w:rFonts w:ascii="Zurich BT" w:hAnsi="Zurich BT"/>
                <w:color w:val="0000FF"/>
              </w:rPr>
            </w:pPr>
            <w:r>
              <w:rPr>
                <w:rFonts w:ascii="Zurich BT" w:hAnsi="Zurich BT"/>
                <w:color w:val="0000FF"/>
              </w:rPr>
              <w:t>1</w:t>
            </w:r>
          </w:p>
        </w:tc>
        <w:tc>
          <w:tcPr>
            <w:tcW w:w="2988" w:type="dxa"/>
            <w:tcBorders>
              <w:left w:val="single" w:sz="2" w:space="0" w:color="000000"/>
              <w:bottom w:val="single" w:sz="2" w:space="0" w:color="000000"/>
            </w:tcBorders>
          </w:tcPr>
          <w:p w14:paraId="519E8344" w14:textId="2F6CC385" w:rsidR="00F269C3" w:rsidRPr="0074233D" w:rsidRDefault="00086EB5" w:rsidP="00E27397">
            <w:pPr>
              <w:pStyle w:val="Standard"/>
              <w:tabs>
                <w:tab w:val="left" w:pos="810"/>
              </w:tabs>
              <w:spacing w:line="360" w:lineRule="auto"/>
              <w:ind w:right="30"/>
              <w:rPr>
                <w:rFonts w:cs="Times New Roman"/>
                <w:sz w:val="22"/>
                <w:szCs w:val="22"/>
              </w:rPr>
            </w:pPr>
            <w:r w:rsidRPr="00C956F0">
              <w:rPr>
                <w:rFonts w:ascii="Mulish" w:eastAsia="Mulish SemiBold" w:hAnsi="Mulish"/>
                <w:bCs/>
                <w:color w:val="44546A" w:themeColor="dark2"/>
                <w:sz w:val="20"/>
                <w:szCs w:val="20"/>
                <w:highlight w:val="yellow"/>
              </w:rPr>
              <w:t>IFA-4831 Android: Code review changes</w:t>
            </w:r>
          </w:p>
        </w:tc>
        <w:tc>
          <w:tcPr>
            <w:tcW w:w="1134" w:type="dxa"/>
            <w:tcBorders>
              <w:left w:val="single" w:sz="2" w:space="0" w:color="000000"/>
              <w:bottom w:val="single" w:sz="2" w:space="0" w:color="000000"/>
            </w:tcBorders>
          </w:tcPr>
          <w:p w14:paraId="491EA85C" w14:textId="77777777" w:rsidR="00F269C3" w:rsidRDefault="007356B9">
            <w:pPr>
              <w:pStyle w:val="TableContents"/>
              <w:jc w:val="both"/>
              <w:rPr>
                <w:rFonts w:ascii="Zurich BT" w:hAnsi="Zurich BT"/>
                <w:color w:val="0000FF"/>
              </w:rPr>
            </w:pPr>
            <w:r>
              <w:rPr>
                <w:rFonts w:ascii="Zurich BT" w:hAnsi="Zurich BT"/>
                <w:color w:val="0000FF"/>
              </w:rPr>
              <w:t>Modified</w:t>
            </w:r>
          </w:p>
        </w:tc>
        <w:tc>
          <w:tcPr>
            <w:tcW w:w="1136" w:type="dxa"/>
            <w:tcBorders>
              <w:left w:val="single" w:sz="2" w:space="0" w:color="000000"/>
              <w:bottom w:val="single" w:sz="2" w:space="0" w:color="000000"/>
            </w:tcBorders>
          </w:tcPr>
          <w:p w14:paraId="382DB766" w14:textId="77777777" w:rsidR="00F269C3" w:rsidRDefault="007356B9">
            <w:pPr>
              <w:pStyle w:val="TableContents"/>
              <w:jc w:val="both"/>
              <w:rPr>
                <w:rFonts w:ascii="Zurich BT" w:hAnsi="Zurich BT"/>
                <w:color w:val="0000FF"/>
              </w:rPr>
            </w:pPr>
            <w:r>
              <w:rPr>
                <w:rFonts w:ascii="Zurich BT" w:hAnsi="Zurich BT"/>
                <w:color w:val="0000FF"/>
              </w:rPr>
              <w:t>Banking services</w:t>
            </w:r>
          </w:p>
        </w:tc>
        <w:tc>
          <w:tcPr>
            <w:tcW w:w="1142" w:type="dxa"/>
            <w:tcBorders>
              <w:left w:val="single" w:sz="2" w:space="0" w:color="000000"/>
              <w:bottom w:val="single" w:sz="2" w:space="0" w:color="000000"/>
            </w:tcBorders>
          </w:tcPr>
          <w:p w14:paraId="4CE1A60F" w14:textId="77777777" w:rsidR="00F269C3" w:rsidRDefault="007356B9">
            <w:pPr>
              <w:pStyle w:val="Standard"/>
              <w:jc w:val="both"/>
              <w:rPr>
                <w:rFonts w:ascii="Zurich BT" w:hAnsi="Zurich BT"/>
                <w:color w:val="0000FF"/>
              </w:rPr>
            </w:pPr>
            <w:r>
              <w:rPr>
                <w:rFonts w:ascii="Zurich BT" w:hAnsi="Zurich BT"/>
                <w:color w:val="0000FF"/>
              </w:rPr>
              <w:t>Mobile Banking</w:t>
            </w:r>
          </w:p>
        </w:tc>
        <w:tc>
          <w:tcPr>
            <w:tcW w:w="20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AC7DC5" w14:textId="77777777" w:rsidR="00F269C3" w:rsidRDefault="007356B9">
            <w:pPr>
              <w:pStyle w:val="TableContents"/>
            </w:pPr>
            <w:r>
              <w:t xml:space="preserve">Deploying of the file will implement service changes for the business </w:t>
            </w:r>
            <w:proofErr w:type="spellStart"/>
            <w:r>
              <w:t>Crs</w:t>
            </w:r>
            <w:proofErr w:type="spellEnd"/>
          </w:p>
        </w:tc>
      </w:tr>
    </w:tbl>
    <w:p w14:paraId="612D5F2C" w14:textId="77777777" w:rsidR="00F269C3" w:rsidRDefault="007356B9">
      <w:pPr>
        <w:pStyle w:val="Standard"/>
        <w:jc w:val="both"/>
        <w:rPr>
          <w:rFonts w:ascii="Zurich BT" w:hAnsi="Zurich BT"/>
          <w:b/>
          <w:bCs/>
          <w:u w:val="single"/>
        </w:rPr>
      </w:pPr>
      <w:r>
        <w:rPr>
          <w:rFonts w:ascii="Zurich BT" w:hAnsi="Zurich BT"/>
          <w:b/>
          <w:bCs/>
          <w:u w:val="single"/>
        </w:rPr>
        <w:t>For in-house developments, additional details for changes required to be provided.</w:t>
      </w:r>
    </w:p>
    <w:p w14:paraId="24A90CF4" w14:textId="77777777" w:rsidR="00F269C3" w:rsidRDefault="00F269C3">
      <w:pPr>
        <w:pStyle w:val="Standard"/>
        <w:jc w:val="both"/>
        <w:rPr>
          <w:rFonts w:ascii="Zurich BT" w:hAnsi="Zurich BT"/>
        </w:rPr>
      </w:pPr>
    </w:p>
    <w:p w14:paraId="0462AAAF" w14:textId="21ECEDC2" w:rsidR="00F269C3" w:rsidRDefault="007356B9">
      <w:pPr>
        <w:pStyle w:val="Standard"/>
        <w:jc w:val="both"/>
        <w:rPr>
          <w:rFonts w:ascii="Zurich BT" w:hAnsi="Zurich BT"/>
        </w:rPr>
      </w:pPr>
      <w:r>
        <w:rPr>
          <w:rFonts w:ascii="Zurich BT" w:hAnsi="Zurich BT"/>
        </w:rPr>
        <w:t>Module /Program Name :</w:t>
      </w:r>
      <w:r w:rsidR="00A34F8F">
        <w:rPr>
          <w:rFonts w:ascii="Zurich BT" w:hAnsi="Zurich BT"/>
        </w:rPr>
        <w:t>FT</w:t>
      </w:r>
      <w:r>
        <w:rPr>
          <w:rFonts w:ascii="Zurich BT" w:hAnsi="Zurich BT"/>
        </w:rPr>
        <w:t xml:space="preserve"> </w:t>
      </w:r>
      <w:r>
        <w:rPr>
          <w:rFonts w:ascii="Zurich BT" w:hAnsi="Zurich BT"/>
        </w:rPr>
        <w:tab/>
      </w:r>
      <w:r>
        <w:rPr>
          <w:rFonts w:ascii="Zurich BT" w:hAnsi="Zurich BT"/>
        </w:rPr>
        <w:tab/>
      </w:r>
    </w:p>
    <w:p w14:paraId="583ABE56" w14:textId="40FCC1F3" w:rsidR="00F269C3" w:rsidRDefault="007356B9">
      <w:pPr>
        <w:pStyle w:val="Standard"/>
        <w:jc w:val="both"/>
        <w:rPr>
          <w:rFonts w:ascii="Zurich BT" w:hAnsi="Zurich BT"/>
        </w:rPr>
      </w:pPr>
      <w:r>
        <w:rPr>
          <w:rFonts w:ascii="Zurich BT" w:hAnsi="Zurich BT"/>
        </w:rPr>
        <w:t>Program specification  :</w:t>
      </w:r>
      <w:proofErr w:type="spellStart"/>
      <w:r w:rsidR="00A34F8F">
        <w:rPr>
          <w:rFonts w:ascii="Zurich BT" w:hAnsi="Zurich BT"/>
        </w:rPr>
        <w:t>iMobile</w:t>
      </w:r>
      <w:proofErr w:type="spellEnd"/>
      <w:r w:rsidR="00A34F8F">
        <w:rPr>
          <w:rFonts w:ascii="Zurich BT" w:hAnsi="Zurich BT"/>
        </w:rPr>
        <w:t xml:space="preserve"> 3.0 CRs</w:t>
      </w:r>
    </w:p>
    <w:p w14:paraId="2B06BE30" w14:textId="672C3578" w:rsidR="00082FCE" w:rsidRDefault="00C956F0" w:rsidP="00082FCE">
      <w:pPr>
        <w:rPr>
          <w:rFonts w:ascii="Zurich BT" w:hAnsi="Zurich BT"/>
        </w:rPr>
      </w:pPr>
      <w:r>
        <w:rPr>
          <w:rFonts w:ascii="Zurich BT" w:hAnsi="Zurich BT"/>
        </w:rPr>
        <w:t xml:space="preserve">Proposed </w:t>
      </w:r>
      <w:r w:rsidR="007356B9">
        <w:rPr>
          <w:rFonts w:ascii="Zurich BT" w:hAnsi="Zurich BT"/>
        </w:rPr>
        <w:t>Procedure  :</w:t>
      </w:r>
      <w:r w:rsidR="00A34F8F">
        <w:rPr>
          <w:rFonts w:ascii="Zurich BT" w:hAnsi="Zurich BT"/>
        </w:rPr>
        <w:t xml:space="preserve"> </w:t>
      </w:r>
    </w:p>
    <w:p w14:paraId="2AF3F8C7" w14:textId="43611384" w:rsidR="00F269C3" w:rsidRDefault="00086EB5" w:rsidP="00086EB5">
      <w:r w:rsidRPr="00C956F0">
        <w:rPr>
          <w:highlight w:val="yellow"/>
          <w:lang w:val="en-US"/>
        </w:rPr>
        <w:t>IFA-4831 Android: Code review changes</w:t>
      </w:r>
    </w:p>
    <w:sectPr w:rsidR="00F269C3">
      <w:pgSz w:w="12240" w:h="15840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Zurich Blk BT">
    <w:altName w:val="Cambria"/>
    <w:panose1 w:val="020B0604020202020204"/>
    <w:charset w:val="00"/>
    <w:family w:val="swiss"/>
    <w:pitch w:val="variable"/>
    <w:sig w:usb0="00000087" w:usb1="00000000" w:usb2="00000000" w:usb3="00000000" w:csb0="0000001B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Zurich Lt BT">
    <w:altName w:val="Corbel"/>
    <w:panose1 w:val="020B0604020202020204"/>
    <w:charset w:val="00"/>
    <w:family w:val="swiss"/>
    <w:pitch w:val="variable"/>
    <w:sig w:usb0="00000001" w:usb1="00000000" w:usb2="00000000" w:usb3="00000000" w:csb0="0000001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Zurich BT">
    <w:altName w:val="Cambria"/>
    <w:panose1 w:val="020B0604020202020204"/>
    <w:charset w:val="00"/>
    <w:family w:val="swiss"/>
    <w:pitch w:val="variable"/>
    <w:sig w:usb0="00000087" w:usb1="00000000" w:usb2="00000000" w:usb3="00000000" w:csb0="0000001B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ulish">
    <w:altName w:val="Calibri"/>
    <w:panose1 w:val="020B0604020202020204"/>
    <w:charset w:val="00"/>
    <w:family w:val="auto"/>
    <w:pitch w:val="variable"/>
    <w:sig w:usb0="A00000FF" w:usb1="5000204B" w:usb2="00000000" w:usb3="00000000" w:csb0="00000193" w:csb1="00000000"/>
  </w:font>
  <w:font w:name="Mulish SemiBold">
    <w:panose1 w:val="020B0604020202020204"/>
    <w:charset w:val="00"/>
    <w:family w:val="auto"/>
    <w:pitch w:val="variable"/>
    <w:sig w:usb0="A00000FF" w:usb1="5000204B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F166C"/>
    <w:multiLevelType w:val="multilevel"/>
    <w:tmpl w:val="A59489F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20050A4D"/>
    <w:multiLevelType w:val="multilevel"/>
    <w:tmpl w:val="DF148F3E"/>
    <w:styleLink w:val="WW8Num3"/>
    <w:lvl w:ilvl="0">
      <w:start w:val="2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" w15:restartNumberingAfterBreak="0">
    <w:nsid w:val="748F5352"/>
    <w:multiLevelType w:val="multilevel"/>
    <w:tmpl w:val="8E0616E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273973016">
    <w:abstractNumId w:val="0"/>
  </w:num>
  <w:num w:numId="2" w16cid:durableId="1529417626">
    <w:abstractNumId w:val="2"/>
  </w:num>
  <w:num w:numId="3" w16cid:durableId="10396246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09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69C3"/>
    <w:rsid w:val="00016F08"/>
    <w:rsid w:val="00082FCE"/>
    <w:rsid w:val="00086EB5"/>
    <w:rsid w:val="000A58B9"/>
    <w:rsid w:val="000E3E36"/>
    <w:rsid w:val="000E7006"/>
    <w:rsid w:val="001563FA"/>
    <w:rsid w:val="00180873"/>
    <w:rsid w:val="00186DA5"/>
    <w:rsid w:val="00202FE8"/>
    <w:rsid w:val="002A2B9B"/>
    <w:rsid w:val="002E4EAF"/>
    <w:rsid w:val="003508A8"/>
    <w:rsid w:val="00363843"/>
    <w:rsid w:val="00385852"/>
    <w:rsid w:val="00391B26"/>
    <w:rsid w:val="003F549F"/>
    <w:rsid w:val="004473B3"/>
    <w:rsid w:val="00467EFB"/>
    <w:rsid w:val="00473A77"/>
    <w:rsid w:val="004D52DF"/>
    <w:rsid w:val="005415FF"/>
    <w:rsid w:val="00592412"/>
    <w:rsid w:val="00645A30"/>
    <w:rsid w:val="007356B9"/>
    <w:rsid w:val="0074233D"/>
    <w:rsid w:val="00756088"/>
    <w:rsid w:val="00756E87"/>
    <w:rsid w:val="00762533"/>
    <w:rsid w:val="007D718E"/>
    <w:rsid w:val="00802D1A"/>
    <w:rsid w:val="0084223A"/>
    <w:rsid w:val="0084406B"/>
    <w:rsid w:val="00860E6A"/>
    <w:rsid w:val="008A6C3E"/>
    <w:rsid w:val="00910777"/>
    <w:rsid w:val="00914AD1"/>
    <w:rsid w:val="00962228"/>
    <w:rsid w:val="009A08B2"/>
    <w:rsid w:val="00A03718"/>
    <w:rsid w:val="00A17973"/>
    <w:rsid w:val="00A34F8F"/>
    <w:rsid w:val="00A60268"/>
    <w:rsid w:val="00A63AF0"/>
    <w:rsid w:val="00AC7F00"/>
    <w:rsid w:val="00B41C3C"/>
    <w:rsid w:val="00B44ABC"/>
    <w:rsid w:val="00B467AF"/>
    <w:rsid w:val="00B60185"/>
    <w:rsid w:val="00BB0212"/>
    <w:rsid w:val="00C03FEF"/>
    <w:rsid w:val="00C12BB2"/>
    <w:rsid w:val="00C344F9"/>
    <w:rsid w:val="00C625EB"/>
    <w:rsid w:val="00C6687E"/>
    <w:rsid w:val="00C7121D"/>
    <w:rsid w:val="00C956F0"/>
    <w:rsid w:val="00CC57A8"/>
    <w:rsid w:val="00CD4B8E"/>
    <w:rsid w:val="00D405BA"/>
    <w:rsid w:val="00D6105B"/>
    <w:rsid w:val="00D8190F"/>
    <w:rsid w:val="00DA26DF"/>
    <w:rsid w:val="00DA480F"/>
    <w:rsid w:val="00DD681C"/>
    <w:rsid w:val="00E027F7"/>
    <w:rsid w:val="00E27397"/>
    <w:rsid w:val="00E65A4F"/>
    <w:rsid w:val="00E8653A"/>
    <w:rsid w:val="00EA7E54"/>
    <w:rsid w:val="00F11BF5"/>
    <w:rsid w:val="00F269C3"/>
    <w:rsid w:val="00F44945"/>
    <w:rsid w:val="00F73FF9"/>
    <w:rsid w:val="00F91B9F"/>
    <w:rsid w:val="00FF1FC7"/>
    <w:rsid w:val="00FF6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0E108"/>
  <w15:docId w15:val="{AF21C81B-949E-4C2B-809A-60E720D4B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Mangal"/>
        <w:kern w:val="2"/>
        <w:sz w:val="24"/>
        <w:szCs w:val="24"/>
        <w:lang w:val="en-IN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textAlignment w:val="baseline"/>
    </w:pPr>
  </w:style>
  <w:style w:type="paragraph" w:styleId="Heading1">
    <w:name w:val="heading 1"/>
    <w:basedOn w:val="Standard"/>
    <w:next w:val="Standard"/>
    <w:qFormat/>
    <w:pPr>
      <w:keepNext/>
      <w:spacing w:before="240" w:after="60"/>
      <w:outlineLvl w:val="0"/>
    </w:pPr>
    <w:rPr>
      <w:rFonts w:ascii="Zurich Blk BT" w:eastAsia="Zurich Blk BT" w:hAnsi="Zurich Blk BT" w:cs="Zurich Blk BT"/>
      <w:sz w:val="28"/>
    </w:rPr>
  </w:style>
  <w:style w:type="paragraph" w:styleId="Heading2">
    <w:name w:val="heading 2"/>
    <w:basedOn w:val="Standard"/>
    <w:next w:val="Standard"/>
    <w:qFormat/>
    <w:pPr>
      <w:keepNext/>
      <w:spacing w:before="240" w:after="60"/>
      <w:outlineLvl w:val="1"/>
    </w:pPr>
    <w:rPr>
      <w:rFonts w:ascii="Zurich Blk BT" w:eastAsia="Zurich Blk BT" w:hAnsi="Zurich Blk BT" w:cs="Zurich Blk BT"/>
      <w:i/>
    </w:rPr>
  </w:style>
  <w:style w:type="paragraph" w:styleId="Heading3">
    <w:name w:val="heading 3"/>
    <w:basedOn w:val="Standard"/>
    <w:next w:val="Standard"/>
    <w:qFormat/>
    <w:pPr>
      <w:keepNext/>
      <w:spacing w:before="240" w:after="60"/>
      <w:outlineLvl w:val="2"/>
    </w:pPr>
  </w:style>
  <w:style w:type="paragraph" w:styleId="Heading4">
    <w:name w:val="heading 4"/>
    <w:basedOn w:val="Standard"/>
    <w:next w:val="Standard"/>
    <w:qFormat/>
    <w:pPr>
      <w:keepNext/>
      <w:ind w:left="1440"/>
      <w:outlineLvl w:val="3"/>
    </w:pPr>
    <w:rPr>
      <w:b/>
      <w:color w:val="000000"/>
    </w:rPr>
  </w:style>
  <w:style w:type="paragraph" w:styleId="Heading5">
    <w:name w:val="heading 5"/>
    <w:basedOn w:val="Standard"/>
    <w:next w:val="Standard"/>
    <w:qFormat/>
    <w:pPr>
      <w:keepNext/>
      <w:outlineLvl w:val="4"/>
    </w:pPr>
    <w:rPr>
      <w:b/>
      <w:color w:val="000000"/>
    </w:rPr>
  </w:style>
  <w:style w:type="paragraph" w:styleId="Heading6">
    <w:name w:val="heading 6"/>
    <w:basedOn w:val="Standard"/>
    <w:next w:val="Standard"/>
    <w:qFormat/>
    <w:pPr>
      <w:keepNext/>
      <w:spacing w:before="480" w:after="120"/>
      <w:ind w:left="1080"/>
      <w:jc w:val="center"/>
      <w:outlineLvl w:val="5"/>
    </w:pPr>
    <w:rPr>
      <w:rFonts w:ascii="Verdana" w:eastAsia="Verdana" w:hAnsi="Verdana" w:cs="Verdana"/>
      <w:b/>
      <w:bCs/>
      <w:sz w:val="18"/>
      <w:szCs w:val="18"/>
    </w:rPr>
  </w:style>
  <w:style w:type="paragraph" w:styleId="Heading7">
    <w:name w:val="heading 7"/>
    <w:basedOn w:val="Standard"/>
    <w:next w:val="Standard"/>
    <w:qFormat/>
    <w:pPr>
      <w:keepNext/>
      <w:jc w:val="center"/>
      <w:outlineLvl w:val="6"/>
    </w:pPr>
    <w:rPr>
      <w:rFonts w:ascii="Verdana" w:eastAsia="Verdana" w:hAnsi="Verdana" w:cs="Verdana"/>
      <w:b/>
      <w:bCs/>
      <w:sz w:val="18"/>
      <w:szCs w:val="18"/>
    </w:rPr>
  </w:style>
  <w:style w:type="paragraph" w:styleId="Heading8">
    <w:name w:val="heading 8"/>
    <w:basedOn w:val="Standard"/>
    <w:next w:val="Standard"/>
    <w:qFormat/>
    <w:pPr>
      <w:keepNext/>
      <w:outlineLvl w:val="7"/>
    </w:pPr>
    <w:rPr>
      <w:b/>
      <w:bCs/>
      <w:i/>
      <w:iCs/>
      <w:sz w:val="18"/>
    </w:rPr>
  </w:style>
  <w:style w:type="paragraph" w:styleId="Heading9">
    <w:name w:val="heading 9"/>
    <w:basedOn w:val="Standard"/>
    <w:next w:val="Standard"/>
    <w:qFormat/>
    <w:pPr>
      <w:keepNext/>
      <w:suppressAutoHyphens w:val="0"/>
      <w:jc w:val="center"/>
      <w:outlineLvl w:val="8"/>
    </w:pPr>
    <w:rPr>
      <w:rFonts w:ascii="Zurich Lt BT" w:eastAsia="Zurich Lt BT" w:hAnsi="Zurich Lt BT" w:cs="Zurich Lt BT"/>
      <w:b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-DefaultParagraphFont">
    <w:name w:val="WW-Default Paragraph Font"/>
    <w:qFormat/>
  </w:style>
  <w:style w:type="character" w:customStyle="1" w:styleId="Hyperlink1">
    <w:name w:val="Hyperlink1"/>
    <w:basedOn w:val="WW-DefaultParagraphFont"/>
    <w:qFormat/>
    <w:rPr>
      <w:color w:val="0000FF"/>
      <w:u w:val="single"/>
    </w:rPr>
  </w:style>
  <w:style w:type="character" w:customStyle="1" w:styleId="WW8Num48z2">
    <w:name w:val="WW8Num48z2"/>
    <w:qFormat/>
    <w:rPr>
      <w:rFonts w:ascii="Wingdings" w:eastAsia="Wingdings" w:hAnsi="Wingdings" w:cs="Wingdings"/>
    </w:rPr>
  </w:style>
  <w:style w:type="character" w:customStyle="1" w:styleId="WW8Num48z1">
    <w:name w:val="WW8Num48z1"/>
    <w:qFormat/>
    <w:rPr>
      <w:rFonts w:ascii="Courier New" w:eastAsia="Courier New" w:hAnsi="Courier New" w:cs="Courier New"/>
    </w:rPr>
  </w:style>
  <w:style w:type="character" w:customStyle="1" w:styleId="WW8Num48z0">
    <w:name w:val="WW8Num48z0"/>
    <w:qFormat/>
    <w:rPr>
      <w:rFonts w:ascii="Symbol" w:eastAsia="Symbol" w:hAnsi="Symbol" w:cs="Symbol"/>
    </w:rPr>
  </w:style>
  <w:style w:type="character" w:customStyle="1" w:styleId="WW8Num47z0">
    <w:name w:val="WW8Num47z0"/>
    <w:qFormat/>
    <w:rPr>
      <w:rFonts w:ascii="Symbol" w:eastAsia="Symbol" w:hAnsi="Symbol" w:cs="Symbol"/>
    </w:rPr>
  </w:style>
  <w:style w:type="character" w:customStyle="1" w:styleId="WW8Num45z0">
    <w:name w:val="WW8Num45z0"/>
    <w:qFormat/>
    <w:rPr>
      <w:rFonts w:ascii="Symbol" w:eastAsia="Symbol" w:hAnsi="Symbol" w:cs="Symbol"/>
    </w:rPr>
  </w:style>
  <w:style w:type="character" w:customStyle="1" w:styleId="WW8Num43z0">
    <w:name w:val="WW8Num43z0"/>
    <w:qFormat/>
    <w:rPr>
      <w:rFonts w:ascii="Wingdings" w:eastAsia="Wingdings" w:hAnsi="Wingdings" w:cs="Wingdings"/>
    </w:rPr>
  </w:style>
  <w:style w:type="character" w:customStyle="1" w:styleId="WW8Num40z0">
    <w:name w:val="WW8Num40z0"/>
    <w:qFormat/>
    <w:rPr>
      <w:rFonts w:ascii="Wingdings" w:eastAsia="Wingdings" w:hAnsi="Wingdings" w:cs="Wingdings"/>
    </w:rPr>
  </w:style>
  <w:style w:type="character" w:customStyle="1" w:styleId="WW8Num35z0">
    <w:name w:val="WW8Num35z0"/>
    <w:qFormat/>
    <w:rPr>
      <w:rFonts w:ascii="Symbol" w:eastAsia="Symbol" w:hAnsi="Symbol" w:cs="Symbol"/>
    </w:rPr>
  </w:style>
  <w:style w:type="character" w:customStyle="1" w:styleId="WW8Num34z0">
    <w:name w:val="WW8Num34z0"/>
    <w:qFormat/>
    <w:rPr>
      <w:rFonts w:ascii="Symbol" w:eastAsia="Symbol" w:hAnsi="Symbol" w:cs="Symbol"/>
    </w:rPr>
  </w:style>
  <w:style w:type="character" w:customStyle="1" w:styleId="WW8Num32z0">
    <w:name w:val="WW8Num32z0"/>
    <w:qFormat/>
    <w:rPr>
      <w:rFonts w:ascii="Wingdings" w:eastAsia="Wingdings" w:hAnsi="Wingdings" w:cs="Wingdings"/>
      <w:sz w:val="16"/>
    </w:rPr>
  </w:style>
  <w:style w:type="character" w:customStyle="1" w:styleId="WW8Num31z3">
    <w:name w:val="WW8Num31z3"/>
    <w:qFormat/>
    <w:rPr>
      <w:rFonts w:ascii="Symbol" w:eastAsia="Symbol" w:hAnsi="Symbol" w:cs="Symbol"/>
    </w:rPr>
  </w:style>
  <w:style w:type="character" w:customStyle="1" w:styleId="WW8Num31z1">
    <w:name w:val="WW8Num31z1"/>
    <w:qFormat/>
    <w:rPr>
      <w:rFonts w:ascii="Courier New" w:eastAsia="Courier New" w:hAnsi="Courier New" w:cs="Courier New"/>
    </w:rPr>
  </w:style>
  <w:style w:type="character" w:customStyle="1" w:styleId="WW8Num31z0">
    <w:name w:val="WW8Num31z0"/>
    <w:qFormat/>
    <w:rPr>
      <w:rFonts w:ascii="Wingdings" w:eastAsia="Wingdings" w:hAnsi="Wingdings" w:cs="Wingdings"/>
    </w:rPr>
  </w:style>
  <w:style w:type="character" w:customStyle="1" w:styleId="WW8Num29z0">
    <w:name w:val="WW8Num29z0"/>
    <w:qFormat/>
    <w:rPr>
      <w:rFonts w:ascii="Wingdings" w:eastAsia="Wingdings" w:hAnsi="Wingdings" w:cs="Wingdings"/>
    </w:rPr>
  </w:style>
  <w:style w:type="character" w:customStyle="1" w:styleId="WW8Num28z0">
    <w:name w:val="WW8Num28z0"/>
    <w:qFormat/>
    <w:rPr>
      <w:rFonts w:ascii="Symbol" w:eastAsia="Symbol" w:hAnsi="Symbol" w:cs="Symbol"/>
    </w:rPr>
  </w:style>
  <w:style w:type="character" w:customStyle="1" w:styleId="WW8Num27z0">
    <w:name w:val="WW8Num27z0"/>
    <w:qFormat/>
    <w:rPr>
      <w:rFonts w:ascii="Wingdings" w:eastAsia="Wingdings" w:hAnsi="Wingdings" w:cs="Wingdings"/>
    </w:rPr>
  </w:style>
  <w:style w:type="character" w:customStyle="1" w:styleId="WW8Num25z0">
    <w:name w:val="WW8Num25z0"/>
    <w:qFormat/>
    <w:rPr>
      <w:rFonts w:ascii="Symbol" w:eastAsia="Symbol" w:hAnsi="Symbol" w:cs="Symbol"/>
    </w:rPr>
  </w:style>
  <w:style w:type="character" w:customStyle="1" w:styleId="WW8Num21z0">
    <w:name w:val="WW8Num21z0"/>
    <w:qFormat/>
    <w:rPr>
      <w:rFonts w:ascii="Symbol" w:eastAsia="Symbol" w:hAnsi="Symbol" w:cs="Symbol"/>
    </w:rPr>
  </w:style>
  <w:style w:type="character" w:customStyle="1" w:styleId="WW8Num20z3">
    <w:name w:val="WW8Num20z3"/>
    <w:qFormat/>
    <w:rPr>
      <w:rFonts w:ascii="Symbol" w:eastAsia="Symbol" w:hAnsi="Symbol" w:cs="Symbol"/>
    </w:rPr>
  </w:style>
  <w:style w:type="character" w:customStyle="1" w:styleId="WW8Num20z1">
    <w:name w:val="WW8Num20z1"/>
    <w:qFormat/>
    <w:rPr>
      <w:rFonts w:ascii="Courier New" w:eastAsia="Courier New" w:hAnsi="Courier New" w:cs="Courier New"/>
    </w:rPr>
  </w:style>
  <w:style w:type="character" w:customStyle="1" w:styleId="WW8Num20z0">
    <w:name w:val="WW8Num20z0"/>
    <w:qFormat/>
    <w:rPr>
      <w:rFonts w:ascii="Wingdings" w:eastAsia="Wingdings" w:hAnsi="Wingdings" w:cs="Wingdings"/>
    </w:rPr>
  </w:style>
  <w:style w:type="character" w:customStyle="1" w:styleId="WW8Num17z0">
    <w:name w:val="WW8Num17z0"/>
    <w:qFormat/>
    <w:rPr>
      <w:rFonts w:ascii="Symbol" w:eastAsia="Symbol" w:hAnsi="Symbol" w:cs="Symbol"/>
    </w:rPr>
  </w:style>
  <w:style w:type="character" w:customStyle="1" w:styleId="WW8Num14z0">
    <w:name w:val="WW8Num14z0"/>
    <w:qFormat/>
    <w:rPr>
      <w:rFonts w:ascii="Symbol" w:eastAsia="Symbol" w:hAnsi="Symbol" w:cs="Symbol"/>
    </w:rPr>
  </w:style>
  <w:style w:type="character" w:customStyle="1" w:styleId="WW8Num13z0">
    <w:name w:val="WW8Num13z0"/>
    <w:qFormat/>
    <w:rPr>
      <w:rFonts w:ascii="Symbol" w:eastAsia="Symbol" w:hAnsi="Symbol" w:cs="Symbol"/>
    </w:rPr>
  </w:style>
  <w:style w:type="character" w:customStyle="1" w:styleId="WW8Num10z0">
    <w:name w:val="WW8Num10z0"/>
    <w:qFormat/>
    <w:rPr>
      <w:rFonts w:ascii="Wingdings" w:eastAsia="Wingdings" w:hAnsi="Wingdings" w:cs="Wingdings"/>
    </w:rPr>
  </w:style>
  <w:style w:type="character" w:customStyle="1" w:styleId="WW8Num9z0">
    <w:name w:val="WW8Num9z0"/>
    <w:qFormat/>
    <w:rPr>
      <w:rFonts w:ascii="Symbol" w:eastAsia="Symbol" w:hAnsi="Symbol" w:cs="Symbol"/>
    </w:rPr>
  </w:style>
  <w:style w:type="character" w:customStyle="1" w:styleId="WW8Num3z0">
    <w:name w:val="WW8Num3z0"/>
    <w:qFormat/>
    <w:rPr>
      <w:rFonts w:ascii="Symbol" w:eastAsia="Symbol" w:hAnsi="Symbol" w:cs="Symbol"/>
    </w:rPr>
  </w:style>
  <w:style w:type="character" w:customStyle="1" w:styleId="WW8Num2z0">
    <w:name w:val="WW8Num2z0"/>
    <w:qFormat/>
    <w:rPr>
      <w:rFonts w:ascii="Symbol" w:eastAsia="Symbol" w:hAnsi="Symbol" w:cs="Symbol"/>
    </w:rPr>
  </w:style>
  <w:style w:type="character" w:customStyle="1" w:styleId="WW8Num7z0">
    <w:name w:val="WW8Num7z0"/>
    <w:qFormat/>
    <w:rPr>
      <w:rFonts w:ascii="Symbol" w:eastAsia="Symbol" w:hAnsi="Symbol" w:cs="Symbol"/>
    </w:rPr>
  </w:style>
  <w:style w:type="character" w:customStyle="1" w:styleId="WW8Num5z0">
    <w:name w:val="WW8Num5z0"/>
    <w:qFormat/>
    <w:rPr>
      <w:rFonts w:ascii="Times New Roman" w:eastAsia="Times New Roman" w:hAnsi="Times New Roman" w:cs="Times New Roman"/>
    </w:rPr>
  </w:style>
  <w:style w:type="character" w:customStyle="1" w:styleId="WW8Num4z2">
    <w:name w:val="WW8Num4z2"/>
    <w:qFormat/>
    <w:rPr>
      <w:rFonts w:ascii="Wingdings" w:eastAsia="Wingdings" w:hAnsi="Wingdings" w:cs="Wingdings"/>
    </w:rPr>
  </w:style>
  <w:style w:type="character" w:customStyle="1" w:styleId="WW8Num4z1">
    <w:name w:val="WW8Num4z1"/>
    <w:qFormat/>
    <w:rPr>
      <w:rFonts w:ascii="Courier New" w:eastAsia="Courier New" w:hAnsi="Courier New" w:cs="Courier New"/>
    </w:rPr>
  </w:style>
  <w:style w:type="character" w:customStyle="1" w:styleId="WW-Absatz-Standardschriftart11">
    <w:name w:val="WW-Absatz-Standardschriftart11"/>
    <w:qFormat/>
  </w:style>
  <w:style w:type="character" w:customStyle="1" w:styleId="WW-Absatz-Standardschriftart1">
    <w:name w:val="WW-Absatz-Standardschriftart1"/>
    <w:qFormat/>
  </w:style>
  <w:style w:type="character" w:customStyle="1" w:styleId="WW-Absatz-Standardschriftart">
    <w:name w:val="WW-Absatz-Standardschriftart"/>
    <w:qFormat/>
  </w:style>
  <w:style w:type="character" w:customStyle="1" w:styleId="Absatz-Standardschriftart">
    <w:name w:val="Absatz-Standardschriftart"/>
    <w:qFormat/>
  </w:style>
  <w:style w:type="character" w:customStyle="1" w:styleId="WW8Num4z0">
    <w:name w:val="WW8Num4z0"/>
    <w:qFormat/>
    <w:rPr>
      <w:rFonts w:ascii="Symbol" w:eastAsia="Symbol" w:hAnsi="Symbol" w:cs="Symbol"/>
    </w:rPr>
  </w:style>
  <w:style w:type="character" w:customStyle="1" w:styleId="StrongEmphasis">
    <w:name w:val="Strong Emphasis"/>
    <w:basedOn w:val="WW-DefaultParagraphFont"/>
    <w:qFormat/>
    <w:rPr>
      <w:b/>
      <w:bCs/>
    </w:rPr>
  </w:style>
  <w:style w:type="character" w:customStyle="1" w:styleId="NumberingSymbols">
    <w:name w:val="Numbering Symbols"/>
    <w:qFormat/>
  </w:style>
  <w:style w:type="character" w:styleId="PageNumber">
    <w:name w:val="page number"/>
    <w:basedOn w:val="WW-DefaultParagraphFont"/>
    <w:qFormat/>
  </w:style>
  <w:style w:type="paragraph" w:customStyle="1" w:styleId="Heading">
    <w:name w:val="Heading"/>
    <w:basedOn w:val="Standard"/>
    <w:next w:val="Textbody"/>
    <w:qFormat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Textbody"/>
    <w:rPr>
      <w:rFonts w:cs="Tahoma"/>
    </w:rPr>
  </w:style>
  <w:style w:type="paragraph" w:styleId="Caption">
    <w:name w:val="caption"/>
    <w:basedOn w:val="Standard"/>
    <w:qFormat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Standard"/>
    <w:qFormat/>
    <w:pPr>
      <w:suppressLineNumbers/>
    </w:pPr>
    <w:rPr>
      <w:rFonts w:cs="Tahoma"/>
    </w:rPr>
  </w:style>
  <w:style w:type="paragraph" w:customStyle="1" w:styleId="Standard">
    <w:name w:val="Standard"/>
    <w:qFormat/>
    <w:pPr>
      <w:widowControl w:val="0"/>
      <w:textAlignment w:val="baseline"/>
    </w:pPr>
  </w:style>
  <w:style w:type="paragraph" w:customStyle="1" w:styleId="Textbody">
    <w:name w:val="Text body"/>
    <w:basedOn w:val="Standard"/>
    <w:qFormat/>
    <w:pPr>
      <w:spacing w:after="120"/>
    </w:pPr>
  </w:style>
  <w:style w:type="paragraph" w:customStyle="1" w:styleId="TableContents">
    <w:name w:val="Table Contents"/>
    <w:basedOn w:val="Standard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BodyText2">
    <w:name w:val="Body Text 2"/>
    <w:basedOn w:val="Standard"/>
    <w:qFormat/>
    <w:pPr>
      <w:spacing w:before="60"/>
      <w:ind w:left="1080"/>
      <w:jc w:val="both"/>
    </w:pPr>
    <w:rPr>
      <w:rFonts w:ascii="Arial" w:eastAsia="Arial" w:hAnsi="Arial" w:cs="Arial"/>
    </w:rPr>
  </w:style>
  <w:style w:type="paragraph" w:styleId="BodyTextIndent3">
    <w:name w:val="Body Text Indent 3"/>
    <w:basedOn w:val="Standard"/>
    <w:qFormat/>
    <w:pPr>
      <w:ind w:left="1080"/>
      <w:jc w:val="both"/>
    </w:pPr>
    <w:rPr>
      <w:rFonts w:ascii="Zurich BT" w:eastAsia="Zurich BT" w:hAnsi="Zurich BT" w:cs="Zurich BT"/>
      <w:sz w:val="22"/>
    </w:rPr>
  </w:style>
  <w:style w:type="paragraph" w:customStyle="1" w:styleId="BodySingle">
    <w:name w:val="Body Single"/>
    <w:basedOn w:val="Standard"/>
    <w:qFormat/>
    <w:rPr>
      <w:rFonts w:ascii="Zurich BT" w:eastAsia="Zurich BT" w:hAnsi="Zurich BT" w:cs="Zurich BT"/>
      <w:sz w:val="22"/>
    </w:rPr>
  </w:style>
  <w:style w:type="paragraph" w:styleId="NormalIndent">
    <w:name w:val="Normal Indent"/>
    <w:basedOn w:val="Standard"/>
    <w:qFormat/>
    <w:pPr>
      <w:ind w:left="720"/>
    </w:pPr>
  </w:style>
  <w:style w:type="paragraph" w:customStyle="1" w:styleId="Bullet4">
    <w:name w:val="Bullet 4"/>
    <w:basedOn w:val="Standard"/>
    <w:qFormat/>
    <w:pPr>
      <w:tabs>
        <w:tab w:val="left" w:pos="360"/>
      </w:tabs>
      <w:suppressAutoHyphens w:val="0"/>
      <w:spacing w:before="60"/>
      <w:ind w:left="360" w:hanging="360"/>
      <w:jc w:val="both"/>
    </w:pPr>
    <w:rPr>
      <w:rFonts w:ascii="Arial" w:eastAsia="Arial" w:hAnsi="Arial" w:cs="Arial"/>
      <w:sz w:val="20"/>
    </w:rPr>
  </w:style>
  <w:style w:type="paragraph" w:styleId="BodyTextIndent2">
    <w:name w:val="Body Text Indent 2"/>
    <w:basedOn w:val="Standard"/>
    <w:qFormat/>
    <w:pPr>
      <w:suppressAutoHyphens w:val="0"/>
      <w:ind w:left="360"/>
    </w:pPr>
    <w:rPr>
      <w:color w:val="0000FF"/>
      <w:szCs w:val="22"/>
    </w:rPr>
  </w:style>
  <w:style w:type="paragraph" w:styleId="BodyText3">
    <w:name w:val="Body Text 3"/>
    <w:basedOn w:val="Standard"/>
    <w:qFormat/>
    <w:pPr>
      <w:jc w:val="both"/>
    </w:pPr>
    <w:rPr>
      <w:rFonts w:ascii="Zurich Lt BT" w:eastAsia="Zurich Lt BT" w:hAnsi="Zurich Lt BT" w:cs="Zurich Lt BT"/>
    </w:rPr>
  </w:style>
  <w:style w:type="paragraph" w:customStyle="1" w:styleId="Bullet">
    <w:name w:val="Bullet"/>
    <w:basedOn w:val="Standard"/>
    <w:qFormat/>
    <w:pPr>
      <w:tabs>
        <w:tab w:val="left" w:pos="288"/>
      </w:tabs>
    </w:pPr>
    <w:rPr>
      <w:rFonts w:ascii="Zurich Blk BT" w:eastAsia="Zurich Blk BT" w:hAnsi="Zurich Blk BT" w:cs="Zurich Blk BT"/>
    </w:rPr>
  </w:style>
  <w:style w:type="paragraph" w:customStyle="1" w:styleId="Subhead">
    <w:name w:val="Subhead"/>
    <w:basedOn w:val="Standard"/>
    <w:qFormat/>
    <w:pPr>
      <w:spacing w:before="72" w:after="72"/>
    </w:pPr>
    <w:rPr>
      <w:i/>
    </w:rPr>
  </w:style>
  <w:style w:type="paragraph" w:customStyle="1" w:styleId="NumberList">
    <w:name w:val="Number List"/>
    <w:basedOn w:val="Standard"/>
    <w:qFormat/>
  </w:style>
  <w:style w:type="paragraph" w:customStyle="1" w:styleId="Bullet1">
    <w:name w:val="Bullet 1"/>
    <w:basedOn w:val="Standard"/>
    <w:qFormat/>
    <w:pPr>
      <w:tabs>
        <w:tab w:val="left" w:pos="288"/>
      </w:tabs>
      <w:suppressAutoHyphens w:val="0"/>
    </w:pPr>
    <w:rPr>
      <w:rFonts w:ascii="Zurich Blk BT" w:eastAsia="Zurich Blk BT" w:hAnsi="Zurich Blk BT" w:cs="Zurich Blk BT"/>
      <w:i/>
    </w:rPr>
  </w:style>
  <w:style w:type="paragraph" w:styleId="NormalWeb">
    <w:name w:val="Normal (Web)"/>
    <w:basedOn w:val="Standard"/>
    <w:qFormat/>
    <w:pPr>
      <w:suppressAutoHyphens w:val="0"/>
      <w:spacing w:before="100" w:after="100"/>
    </w:pPr>
    <w:rPr>
      <w:rFonts w:eastAsia="Times New Roman" w:cs="Times New Roman"/>
    </w:rPr>
  </w:style>
  <w:style w:type="paragraph" w:styleId="Subtitle">
    <w:name w:val="Subtitle"/>
    <w:basedOn w:val="Heading"/>
    <w:next w:val="Textbody"/>
    <w:qFormat/>
    <w:pPr>
      <w:jc w:val="center"/>
    </w:pPr>
    <w:rPr>
      <w:i/>
      <w:iCs/>
    </w:rPr>
  </w:style>
  <w:style w:type="paragraph" w:styleId="Title">
    <w:name w:val="Title"/>
    <w:basedOn w:val="Standard"/>
    <w:next w:val="Subtitle"/>
    <w:qFormat/>
    <w:pPr>
      <w:spacing w:before="141" w:after="72"/>
      <w:jc w:val="center"/>
    </w:pPr>
    <w:rPr>
      <w:b/>
      <w:sz w:val="36"/>
    </w:rPr>
  </w:style>
  <w:style w:type="paragraph" w:customStyle="1" w:styleId="FrameContents">
    <w:name w:val="Frame Contents"/>
    <w:basedOn w:val="Textbody"/>
    <w:qFormat/>
  </w:style>
  <w:style w:type="paragraph" w:customStyle="1" w:styleId="HeaderandFooter">
    <w:name w:val="Header and Footer"/>
    <w:basedOn w:val="Standard"/>
    <w:qFormat/>
    <w:pPr>
      <w:suppressLineNumbers/>
      <w:tabs>
        <w:tab w:val="center" w:pos="4819"/>
        <w:tab w:val="right" w:pos="9638"/>
      </w:tabs>
    </w:pPr>
  </w:style>
  <w:style w:type="paragraph" w:styleId="Footer">
    <w:name w:val="footer"/>
    <w:basedOn w:val="Standard"/>
    <w:rPr>
      <w:rFonts w:ascii="Zurich Blk BT" w:eastAsia="Zurich Blk BT" w:hAnsi="Zurich Blk BT" w:cs="Zurich Blk BT"/>
    </w:rPr>
  </w:style>
  <w:style w:type="paragraph" w:styleId="Header">
    <w:name w:val="header"/>
    <w:basedOn w:val="Standard"/>
    <w:rPr>
      <w:rFonts w:ascii="Zurich BT" w:eastAsia="Zurich BT" w:hAnsi="Zurich BT" w:cs="Zurich BT"/>
      <w:i/>
      <w:sz w:val="22"/>
    </w:rPr>
  </w:style>
  <w:style w:type="paragraph" w:customStyle="1" w:styleId="Textbodyindent">
    <w:name w:val="Text body indent"/>
    <w:basedOn w:val="Standard"/>
    <w:qFormat/>
    <w:pPr>
      <w:jc w:val="both"/>
    </w:pPr>
    <w:rPr>
      <w:rFonts w:ascii="Courier New" w:eastAsia="Courier New" w:hAnsi="Courier New" w:cs="Courier New"/>
    </w:rPr>
  </w:style>
  <w:style w:type="paragraph" w:customStyle="1" w:styleId="Calibri">
    <w:name w:val="Calibri"/>
    <w:basedOn w:val="Standard"/>
    <w:qFormat/>
    <w:pPr>
      <w:tabs>
        <w:tab w:val="left" w:pos="-90"/>
      </w:tabs>
      <w:ind w:left="-30"/>
      <w:jc w:val="both"/>
    </w:pPr>
    <w:rPr>
      <w:rFonts w:ascii="Segoe UI" w:eastAsia="Times New Roman" w:hAnsi="Segoe UI" w:cs="Times New Roman"/>
      <w:color w:val="000000"/>
      <w:sz w:val="22"/>
      <w:szCs w:val="20"/>
      <w:lang w:val="en-GB" w:bidi="ar-SA"/>
    </w:rPr>
  </w:style>
  <w:style w:type="paragraph" w:styleId="NoSpacing">
    <w:name w:val="No Spacing"/>
    <w:qFormat/>
    <w:pPr>
      <w:widowControl w:val="0"/>
      <w:textAlignment w:val="baseline"/>
    </w:pPr>
    <w:rPr>
      <w:szCs w:val="21"/>
    </w:rPr>
  </w:style>
  <w:style w:type="paragraph" w:customStyle="1" w:styleId="western">
    <w:name w:val="western"/>
    <w:basedOn w:val="Normal"/>
    <w:qFormat/>
    <w:rsid w:val="00C36C5D"/>
    <w:pPr>
      <w:widowControl/>
      <w:suppressAutoHyphens w:val="0"/>
      <w:spacing w:beforeAutospacing="1" w:afterAutospacing="1"/>
      <w:textAlignment w:val="auto"/>
    </w:pPr>
    <w:rPr>
      <w:rFonts w:ascii="Zurich Blk BT" w:eastAsia="Times New Roman" w:hAnsi="Zurich Blk BT" w:cs="Times New Roman"/>
      <w:kern w:val="0"/>
      <w:sz w:val="22"/>
      <w:szCs w:val="22"/>
      <w:lang w:eastAsia="en-IN" w:bidi="ar-SA"/>
    </w:rPr>
  </w:style>
  <w:style w:type="numbering" w:customStyle="1" w:styleId="WW8Num9">
    <w:name w:val="WW8Num9"/>
    <w:qFormat/>
  </w:style>
  <w:style w:type="numbering" w:customStyle="1" w:styleId="WW8Num4">
    <w:name w:val="WW8Num4"/>
    <w:qFormat/>
  </w:style>
  <w:style w:type="numbering" w:customStyle="1" w:styleId="WW8Num8">
    <w:name w:val="WW8Num8"/>
    <w:qFormat/>
  </w:style>
  <w:style w:type="numbering" w:customStyle="1" w:styleId="WW8Num7">
    <w:name w:val="WW8Num7"/>
    <w:qFormat/>
  </w:style>
  <w:style w:type="numbering" w:customStyle="1" w:styleId="WW8Num12">
    <w:name w:val="WW8Num12"/>
    <w:qFormat/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  <w:pPr>
      <w:numPr>
        <w:numId w:val="3"/>
      </w:numPr>
    </w:pPr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character" w:customStyle="1" w:styleId="ui-provider">
    <w:name w:val="ui-provider"/>
    <w:basedOn w:val="DefaultParagraphFont"/>
    <w:rsid w:val="00C668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2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75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3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8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106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 ahmed</dc:creator>
  <dc:description/>
  <cp:lastModifiedBy>Office</cp:lastModifiedBy>
  <cp:revision>84</cp:revision>
  <dcterms:created xsi:type="dcterms:W3CDTF">2022-11-15T09:01:00Z</dcterms:created>
  <dcterms:modified xsi:type="dcterms:W3CDTF">2026-06-10T11:11:00Z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 1">
    <vt:lpwstr/>
  </property>
  <property fmtid="{D5CDD505-2E9C-101B-9397-08002B2CF9AE}" pid="3" name="Info 2">
    <vt:lpwstr/>
  </property>
  <property fmtid="{D5CDD505-2E9C-101B-9397-08002B2CF9AE}" pid="4" name="Info 3">
    <vt:lpwstr/>
  </property>
  <property fmtid="{D5CDD505-2E9C-101B-9397-08002B2CF9AE}" pid="5" name="Info 4">
    <vt:lpwstr/>
  </property>
</Properties>
</file>