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CCF" w:rsidRPr="00895CCF" w:rsidRDefault="00223B19" w:rsidP="007B4252">
      <w:pPr>
        <w:pStyle w:val="Heading1"/>
      </w:pPr>
      <w:r>
        <w:t>1.</w:t>
      </w:r>
      <w:r w:rsidRPr="00895CCF">
        <w:t xml:space="preserve"> Design</w:t>
      </w:r>
      <w:r w:rsidR="00895CCF" w:rsidRPr="00895CCF">
        <w:t xml:space="preserve"> Problem:</w:t>
      </w:r>
    </w:p>
    <w:p w:rsidR="00904D27" w:rsidRPr="003F2138" w:rsidRDefault="00D657DA" w:rsidP="003F2138">
      <w:pPr>
        <w:spacing w:line="360" w:lineRule="auto"/>
        <w:rPr>
          <w:sz w:val="24"/>
          <w:szCs w:val="24"/>
        </w:rPr>
      </w:pPr>
      <w:r w:rsidRPr="003F2138">
        <w:rPr>
          <w:sz w:val="24"/>
          <w:szCs w:val="24"/>
        </w:rPr>
        <w:t>In this design GUI components need to know which operation in the respective controller to invoke. In here every listener is initializing controllers. Here client and service rendering receiver objects are coupled together. For example:</w:t>
      </w:r>
      <w:r w:rsidR="00895CCF" w:rsidRPr="003F2138">
        <w:rPr>
          <w:sz w:val="24"/>
          <w:szCs w:val="24"/>
        </w:rPr>
        <w:t xml:space="preserve"> </w:t>
      </w:r>
      <w:r w:rsidRPr="003F2138">
        <w:rPr>
          <w:sz w:val="24"/>
          <w:szCs w:val="24"/>
        </w:rPr>
        <w:t xml:space="preserve">According the current </w:t>
      </w:r>
      <w:r w:rsidR="00895CCF" w:rsidRPr="003F2138">
        <w:rPr>
          <w:sz w:val="24"/>
          <w:szCs w:val="24"/>
        </w:rPr>
        <w:t>design DrinkSelectionListener</w:t>
      </w:r>
      <w:r w:rsidRPr="003F2138">
        <w:rPr>
          <w:sz w:val="24"/>
          <w:szCs w:val="24"/>
        </w:rPr>
        <w:t xml:space="preserve"> class initializing </w:t>
      </w:r>
      <w:r w:rsidR="002F5371" w:rsidRPr="003F2138">
        <w:rPr>
          <w:sz w:val="24"/>
          <w:szCs w:val="24"/>
        </w:rPr>
        <w:t>Transaction Controller</w:t>
      </w:r>
      <w:r w:rsidRPr="003F2138">
        <w:rPr>
          <w:sz w:val="24"/>
          <w:szCs w:val="24"/>
        </w:rPr>
        <w:t xml:space="preserve"> and </w:t>
      </w:r>
      <w:r w:rsidR="00895CCF" w:rsidRPr="003F2138">
        <w:rPr>
          <w:sz w:val="24"/>
          <w:szCs w:val="24"/>
        </w:rPr>
        <w:t>its</w:t>
      </w:r>
      <w:r w:rsidRPr="003F2138">
        <w:rPr>
          <w:sz w:val="24"/>
          <w:szCs w:val="24"/>
        </w:rPr>
        <w:t xml:space="preserve"> invoking </w:t>
      </w:r>
      <w:r w:rsidR="00895CCF" w:rsidRPr="003F2138">
        <w:rPr>
          <w:sz w:val="24"/>
          <w:szCs w:val="24"/>
        </w:rPr>
        <w:t>StartTransaction() method and in the StoreViewerListener</w:t>
      </w:r>
      <w:r w:rsidR="00995361" w:rsidRPr="003F2138">
        <w:rPr>
          <w:sz w:val="24"/>
          <w:szCs w:val="24"/>
        </w:rPr>
        <w:t xml:space="preserve"> initialize Store Controller and it calls ChangeStoreQty().</w:t>
      </w:r>
      <w:r w:rsidR="002F5371" w:rsidRPr="003F2138">
        <w:rPr>
          <w:sz w:val="24"/>
          <w:szCs w:val="24"/>
        </w:rPr>
        <w:t xml:space="preserve"> SO this design contains tight coupling between UI and business Sub systems and UI need to know respective business components and adding new features is increase the coupling and complexity.</w:t>
      </w:r>
    </w:p>
    <w:p w:rsidR="007B4252" w:rsidRDefault="007B4252"/>
    <w:p w:rsidR="007B4252" w:rsidRDefault="007B4252" w:rsidP="007B4252">
      <w:pPr>
        <w:pStyle w:val="Heading1"/>
      </w:pPr>
      <w:r>
        <w:t xml:space="preserve">2. </w:t>
      </w:r>
      <w:r w:rsidR="002B0F9B">
        <w:t>Class Diagrams</w:t>
      </w:r>
      <w:r w:rsidRPr="007B4252">
        <w:t xml:space="preserve"> (Before Applying </w:t>
      </w:r>
      <w:r w:rsidR="00223B19">
        <w:t xml:space="preserve">Command </w:t>
      </w:r>
      <w:r w:rsidRPr="007B4252">
        <w:t>Pattern)</w:t>
      </w:r>
    </w:p>
    <w:p w:rsidR="002B0F9B" w:rsidRPr="002B0F9B" w:rsidRDefault="002B0F9B" w:rsidP="002B0F9B"/>
    <w:p w:rsidR="002B0F9B" w:rsidRDefault="002B0F9B" w:rsidP="002B0F9B">
      <w:pPr>
        <w:pStyle w:val="Heading2"/>
      </w:pPr>
      <w:r>
        <w:t>2.1 Drink Selection</w:t>
      </w:r>
    </w:p>
    <w:p w:rsidR="002B0F9B" w:rsidRDefault="002B0F9B" w:rsidP="002B0F9B"/>
    <w:p w:rsidR="002B0F9B" w:rsidRPr="002B0F9B" w:rsidRDefault="002B0F9B" w:rsidP="002B0F9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65pt;height:316.5pt">
            <v:imagedata r:id="rId6" o:title="CustomerPanelComponents"/>
          </v:shape>
        </w:pict>
      </w:r>
    </w:p>
    <w:p w:rsidR="002B0F9B" w:rsidRDefault="002B0F9B" w:rsidP="002B0F9B"/>
    <w:p w:rsidR="002B0F9B" w:rsidRDefault="002B0F9B" w:rsidP="002B0F9B"/>
    <w:p w:rsidR="002B0F9B" w:rsidRDefault="002B0F9B" w:rsidP="002B0F9B"/>
    <w:p w:rsidR="002B0F9B" w:rsidRDefault="002B0F9B" w:rsidP="002B0F9B">
      <w:pPr>
        <w:pStyle w:val="Heading2"/>
      </w:pPr>
      <w:r>
        <w:t>2.2 Change Cash Store</w:t>
      </w:r>
    </w:p>
    <w:p w:rsidR="002B0F9B" w:rsidRDefault="002B0F9B" w:rsidP="002B0F9B"/>
    <w:p w:rsidR="002B0F9B" w:rsidRDefault="002B0F9B" w:rsidP="002B0F9B">
      <w:r>
        <w:pict>
          <v:shape id="_x0000_i1029" type="#_x0000_t75" style="width:467.65pt;height:265.9pt">
            <v:imagedata r:id="rId7" o:title="EA_MachinerySimulationPanel"/>
          </v:shape>
        </w:pict>
      </w:r>
    </w:p>
    <w:p w:rsidR="002B0F9B" w:rsidRPr="002B0F9B" w:rsidRDefault="002B0F9B" w:rsidP="002B0F9B"/>
    <w:p w:rsidR="002B0F9B" w:rsidRDefault="002B0F9B" w:rsidP="002B0F9B">
      <w:pPr>
        <w:pStyle w:val="Heading1"/>
      </w:pPr>
      <w:r>
        <w:lastRenderedPageBreak/>
        <w:t>3. Sequence Diagram (Before Applying</w:t>
      </w:r>
      <w:r w:rsidR="00223B19">
        <w:t xml:space="preserve"> Command</w:t>
      </w:r>
      <w:r>
        <w:t xml:space="preserve"> Pattern)</w:t>
      </w:r>
    </w:p>
    <w:p w:rsidR="002B0F9B" w:rsidRDefault="002B0F9B" w:rsidP="007B4252">
      <w:pPr>
        <w:pStyle w:val="Heading2"/>
      </w:pPr>
    </w:p>
    <w:p w:rsidR="007B4252" w:rsidRDefault="002B0F9B" w:rsidP="007B4252">
      <w:pPr>
        <w:pStyle w:val="Heading2"/>
      </w:pPr>
      <w:r>
        <w:t>3</w:t>
      </w:r>
      <w:r w:rsidR="007B4252">
        <w:t>.1 Drink Selection</w:t>
      </w:r>
    </w:p>
    <w:p w:rsidR="007B4252" w:rsidRDefault="0088492D">
      <w:pPr>
        <w:rPr>
          <w:u w:val="single"/>
        </w:rPr>
      </w:pPr>
      <w:r>
        <w:rPr>
          <w:u w:val="single"/>
        </w:rPr>
        <w:pict>
          <v:shape id="_x0000_i1025" type="#_x0000_t75" style="width:498.4pt;height:306.4pt">
            <v:imagedata r:id="rId8" o:title="DrinkSelectionSOurce"/>
          </v:shape>
        </w:pict>
      </w:r>
    </w:p>
    <w:p w:rsidR="007B4252" w:rsidRDefault="007B4252">
      <w:pPr>
        <w:rPr>
          <w:u w:val="single"/>
        </w:rPr>
      </w:pPr>
    </w:p>
    <w:p w:rsidR="007B4252" w:rsidRDefault="007B4252">
      <w:pPr>
        <w:rPr>
          <w:u w:val="single"/>
        </w:rPr>
      </w:pPr>
    </w:p>
    <w:p w:rsidR="007B4252" w:rsidRDefault="007B4252">
      <w:pPr>
        <w:rPr>
          <w:u w:val="single"/>
        </w:rPr>
      </w:pPr>
    </w:p>
    <w:p w:rsidR="007B4252" w:rsidRDefault="007B4252">
      <w:pPr>
        <w:rPr>
          <w:u w:val="single"/>
        </w:rPr>
      </w:pPr>
    </w:p>
    <w:p w:rsidR="007B4252" w:rsidRDefault="007B4252">
      <w:pPr>
        <w:rPr>
          <w:u w:val="single"/>
        </w:rPr>
      </w:pPr>
    </w:p>
    <w:p w:rsidR="007B4252" w:rsidRDefault="007B4252">
      <w:pPr>
        <w:rPr>
          <w:u w:val="single"/>
        </w:rPr>
      </w:pPr>
    </w:p>
    <w:p w:rsidR="007B4252" w:rsidRDefault="007B4252">
      <w:pPr>
        <w:rPr>
          <w:u w:val="single"/>
        </w:rPr>
      </w:pPr>
    </w:p>
    <w:p w:rsidR="007B4252" w:rsidRDefault="007B4252">
      <w:pPr>
        <w:rPr>
          <w:u w:val="single"/>
        </w:rPr>
      </w:pPr>
    </w:p>
    <w:p w:rsidR="007B4252" w:rsidRDefault="002B0F9B" w:rsidP="007B4252">
      <w:pPr>
        <w:pStyle w:val="Heading2"/>
      </w:pPr>
      <w:r>
        <w:lastRenderedPageBreak/>
        <w:t>3</w:t>
      </w:r>
      <w:r w:rsidR="007B4252">
        <w:t>.2 Change Cash Store</w:t>
      </w:r>
    </w:p>
    <w:p w:rsidR="007B4252" w:rsidRDefault="002B0F9B">
      <w:r>
        <w:rPr>
          <w:u w:val="single"/>
        </w:rPr>
        <w:pict>
          <v:shape id="_x0000_i1026" type="#_x0000_t75" style="width:467.65pt;height:277.5pt">
            <v:imagedata r:id="rId9" o:title="StoreViewSource"/>
          </v:shape>
        </w:pict>
      </w:r>
    </w:p>
    <w:p w:rsidR="001D691D" w:rsidRDefault="001D691D"/>
    <w:p w:rsidR="001D691D" w:rsidRPr="001D691D" w:rsidRDefault="002B0F9B" w:rsidP="007B4252">
      <w:pPr>
        <w:pStyle w:val="Heading1"/>
      </w:pPr>
      <w:r>
        <w:t>4</w:t>
      </w:r>
      <w:r w:rsidR="007B4252">
        <w:t xml:space="preserve">. </w:t>
      </w:r>
      <w:r w:rsidR="001D691D" w:rsidRPr="001D691D">
        <w:t>Candidate Design Patterns:</w:t>
      </w:r>
    </w:p>
    <w:p w:rsidR="001D691D" w:rsidRDefault="001D691D" w:rsidP="001D691D">
      <w:pPr>
        <w:pStyle w:val="ListParagraph"/>
        <w:numPr>
          <w:ilvl w:val="0"/>
          <w:numId w:val="1"/>
        </w:numPr>
      </w:pPr>
      <w:r>
        <w:t>Command:</w:t>
      </w:r>
    </w:p>
    <w:p w:rsidR="001D691D" w:rsidRDefault="001D691D" w:rsidP="001D691D">
      <w:pPr>
        <w:pStyle w:val="ListParagraph"/>
      </w:pPr>
      <w:r>
        <w:t>Encapsulate a request as an object, thereby letting you parameterize clients with different requests, queues or log requests and support undoable operations.</w:t>
      </w:r>
    </w:p>
    <w:p w:rsidR="001D691D" w:rsidRDefault="001D691D" w:rsidP="001D691D">
      <w:pPr>
        <w:pStyle w:val="ListParagraph"/>
        <w:numPr>
          <w:ilvl w:val="0"/>
          <w:numId w:val="1"/>
        </w:numPr>
      </w:pPr>
      <w:r>
        <w:t>Mediator:</w:t>
      </w:r>
    </w:p>
    <w:p w:rsidR="001D691D" w:rsidRDefault="001D691D" w:rsidP="001D691D">
      <w:pPr>
        <w:pStyle w:val="ListParagraph"/>
      </w:pPr>
      <w:r>
        <w:t>Define an object that encapsulates how a set of objects interact. Mediator promotes loose coupling by keeping objects from referring to each other explicitly, and it lets you vary their interactions independently.</w:t>
      </w:r>
    </w:p>
    <w:p w:rsidR="008B2A43" w:rsidRDefault="008B2A43" w:rsidP="001D691D">
      <w:pPr>
        <w:pStyle w:val="ListParagraph"/>
      </w:pPr>
    </w:p>
    <w:p w:rsidR="008B2A43" w:rsidRDefault="008B2A43" w:rsidP="001D691D">
      <w:pPr>
        <w:pStyle w:val="ListParagraph"/>
      </w:pPr>
      <w:r>
        <w:t xml:space="preserve">Choosed </w:t>
      </w:r>
      <w:r w:rsidR="003F2138">
        <w:t>Pattern:</w:t>
      </w:r>
      <w:r>
        <w:t xml:space="preserve"> Command Pattern</w:t>
      </w:r>
    </w:p>
    <w:p w:rsidR="00A56D60" w:rsidRDefault="002B0F9B" w:rsidP="007B4252">
      <w:pPr>
        <w:pStyle w:val="Heading1"/>
      </w:pPr>
      <w:r>
        <w:t>5</w:t>
      </w:r>
      <w:r w:rsidR="007B4252">
        <w:t xml:space="preserve">. </w:t>
      </w:r>
      <w:r w:rsidR="00A56D60" w:rsidRPr="00A56D60">
        <w:t>Motivation to choose Command Pattern:</w:t>
      </w:r>
    </w:p>
    <w:p w:rsidR="007A2280" w:rsidRDefault="000F4C6C" w:rsidP="00A56D60">
      <w:pPr>
        <w:rPr>
          <w:rFonts w:ascii="Arial" w:hAnsi="Arial" w:cs="Arial"/>
          <w:color w:val="000000"/>
        </w:rPr>
      </w:pPr>
      <w:r>
        <w:rPr>
          <w:rFonts w:ascii="Arial" w:hAnsi="Arial" w:cs="Arial"/>
          <w:color w:val="000000"/>
        </w:rPr>
        <w:t xml:space="preserve">Using command design pattern we can decouple the objects that invokes the operation from the one that knows how to perform it and it’s easy to add new features without changing existing class much </w:t>
      </w:r>
      <w:r w:rsidR="00A56D60">
        <w:rPr>
          <w:rFonts w:ascii="Arial" w:hAnsi="Arial" w:cs="Arial"/>
          <w:color w:val="000000"/>
        </w:rPr>
        <w:t>and adding new commands require minimal and manageable changes. Since we need one way communication not multiple way of communication no need to go for Mediator pattern</w:t>
      </w:r>
      <w:r>
        <w:rPr>
          <w:rFonts w:ascii="Arial" w:hAnsi="Arial" w:cs="Arial"/>
          <w:color w:val="000000"/>
        </w:rPr>
        <w:t>.</w:t>
      </w:r>
    </w:p>
    <w:p w:rsidR="002B0F9B" w:rsidRDefault="002B0F9B" w:rsidP="00A56D60">
      <w:pPr>
        <w:rPr>
          <w:rFonts w:ascii="Arial" w:hAnsi="Arial" w:cs="Arial"/>
          <w:color w:val="000000"/>
        </w:rPr>
      </w:pPr>
    </w:p>
    <w:p w:rsidR="002B0F9B" w:rsidRDefault="002B0F9B" w:rsidP="00A56D60">
      <w:pPr>
        <w:rPr>
          <w:rFonts w:ascii="Arial" w:hAnsi="Arial" w:cs="Arial"/>
          <w:color w:val="000000"/>
        </w:rPr>
      </w:pPr>
    </w:p>
    <w:p w:rsidR="005C390D" w:rsidRPr="002B0F9B" w:rsidRDefault="002B0F9B" w:rsidP="002B0F9B">
      <w:pPr>
        <w:pStyle w:val="Heading1"/>
      </w:pPr>
      <w:r w:rsidRPr="002B0F9B">
        <w:lastRenderedPageBreak/>
        <w:t>6. Structure</w:t>
      </w:r>
      <w:r w:rsidR="005C390D" w:rsidRPr="002B0F9B">
        <w:t xml:space="preserve"> </w:t>
      </w:r>
      <w:r w:rsidRPr="002B0F9B">
        <w:t>of</w:t>
      </w:r>
      <w:r w:rsidR="005C390D" w:rsidRPr="002B0F9B">
        <w:t xml:space="preserve"> command Pattern</w:t>
      </w:r>
    </w:p>
    <w:p w:rsidR="005C390D" w:rsidRPr="005C390D" w:rsidRDefault="002B0F9B" w:rsidP="00A56D60">
      <w:pPr>
        <w:rPr>
          <w:rFonts w:ascii="Arial" w:hAnsi="Arial" w:cs="Arial"/>
          <w:color w:val="000000"/>
          <w:u w:val="single"/>
        </w:rPr>
      </w:pPr>
      <w:r>
        <w:rPr>
          <w:rFonts w:ascii="Arial" w:hAnsi="Arial" w:cs="Arial"/>
          <w:color w:val="000000"/>
          <w:u w:val="single"/>
        </w:rPr>
        <w:pict>
          <v:shape id="_x0000_i1027" type="#_x0000_t75" style="width:441.75pt;height:215.25pt">
            <v:imagedata r:id="rId10" o:title="CommandPatternDiagram (1)"/>
          </v:shape>
        </w:pict>
      </w:r>
    </w:p>
    <w:p w:rsidR="00A56D60" w:rsidRPr="003240B4" w:rsidRDefault="00A56D60" w:rsidP="00A56D60">
      <w:pPr>
        <w:rPr>
          <w:b/>
          <w:bCs/>
          <w:sz w:val="24"/>
          <w:szCs w:val="24"/>
          <w:u w:val="single"/>
        </w:rPr>
      </w:pPr>
    </w:p>
    <w:p w:rsidR="002B0F9B" w:rsidRPr="003F2138" w:rsidRDefault="002B38AC" w:rsidP="00A56D60">
      <w:pPr>
        <w:rPr>
          <w:b/>
          <w:bCs/>
          <w:sz w:val="28"/>
          <w:szCs w:val="28"/>
          <w:u w:val="single"/>
        </w:rPr>
      </w:pPr>
      <w:r w:rsidRPr="003F2138">
        <w:rPr>
          <w:b/>
          <w:bCs/>
          <w:sz w:val="28"/>
          <w:szCs w:val="28"/>
          <w:u w:val="single"/>
        </w:rPr>
        <w:t>Participants in the command pattern implementation:</w:t>
      </w:r>
    </w:p>
    <w:p w:rsidR="002B38AC" w:rsidRPr="003F2138" w:rsidRDefault="002B38AC" w:rsidP="003F2138">
      <w:pPr>
        <w:pStyle w:val="NormalWeb"/>
        <w:spacing w:before="0" w:beforeAutospacing="0" w:after="0" w:afterAutospacing="0" w:line="360" w:lineRule="auto"/>
        <w:rPr>
          <w:rFonts w:asciiTheme="minorHAnsi" w:hAnsiTheme="minorHAnsi"/>
        </w:rPr>
      </w:pPr>
      <w:r w:rsidRPr="003F2138">
        <w:rPr>
          <w:rFonts w:asciiTheme="minorHAnsi" w:hAnsiTheme="minorHAnsi" w:cs="Arial"/>
          <w:b/>
          <w:bCs/>
          <w:color w:val="000000"/>
          <w:sz w:val="22"/>
          <w:szCs w:val="22"/>
        </w:rPr>
        <w:t>Command:</w:t>
      </w:r>
      <w:r w:rsidRPr="003F2138">
        <w:rPr>
          <w:rFonts w:asciiTheme="minorHAnsi" w:hAnsiTheme="minorHAnsi" w:cs="Arial"/>
          <w:color w:val="000000"/>
          <w:sz w:val="22"/>
          <w:szCs w:val="22"/>
        </w:rPr>
        <w:t xml:space="preserve"> Command Interface acting as command in the implementation</w:t>
      </w:r>
    </w:p>
    <w:p w:rsidR="003240B4" w:rsidRPr="003F2138" w:rsidRDefault="002B38AC" w:rsidP="003F2138">
      <w:pPr>
        <w:pStyle w:val="NormalWeb"/>
        <w:numPr>
          <w:ilvl w:val="0"/>
          <w:numId w:val="4"/>
        </w:numPr>
        <w:spacing w:before="0" w:beforeAutospacing="0" w:after="0" w:afterAutospacing="0" w:line="360" w:lineRule="auto"/>
        <w:rPr>
          <w:rFonts w:asciiTheme="minorHAnsi" w:hAnsiTheme="minorHAnsi" w:cs="Arial"/>
          <w:color w:val="000000"/>
          <w:sz w:val="22"/>
          <w:szCs w:val="22"/>
        </w:rPr>
      </w:pPr>
      <w:r w:rsidRPr="003F2138">
        <w:rPr>
          <w:rFonts w:asciiTheme="minorHAnsi" w:hAnsiTheme="minorHAnsi" w:cs="Arial"/>
          <w:color w:val="000000"/>
          <w:sz w:val="22"/>
          <w:szCs w:val="22"/>
        </w:rPr>
        <w:t>Declares an interface for executing an operation.</w:t>
      </w:r>
    </w:p>
    <w:p w:rsidR="002B38AC" w:rsidRPr="003F2138" w:rsidRDefault="002B38AC" w:rsidP="003F2138">
      <w:pPr>
        <w:pStyle w:val="NormalWeb"/>
        <w:spacing w:before="0" w:beforeAutospacing="0" w:after="0" w:afterAutospacing="0" w:line="360" w:lineRule="auto"/>
        <w:rPr>
          <w:rFonts w:asciiTheme="minorHAnsi" w:hAnsiTheme="minorHAnsi" w:cs="Arial"/>
          <w:color w:val="000000"/>
          <w:sz w:val="22"/>
          <w:szCs w:val="22"/>
        </w:rPr>
      </w:pPr>
      <w:r w:rsidRPr="003F2138">
        <w:rPr>
          <w:rFonts w:asciiTheme="minorHAnsi" w:hAnsiTheme="minorHAnsi" w:cs="Arial"/>
          <w:b/>
          <w:bCs/>
          <w:color w:val="000000"/>
          <w:sz w:val="22"/>
          <w:szCs w:val="22"/>
        </w:rPr>
        <w:t xml:space="preserve">Concrete </w:t>
      </w:r>
      <w:r w:rsidR="003240B4" w:rsidRPr="003F2138">
        <w:rPr>
          <w:rFonts w:asciiTheme="minorHAnsi" w:hAnsiTheme="minorHAnsi" w:cs="Arial"/>
          <w:b/>
          <w:bCs/>
          <w:color w:val="000000"/>
          <w:sz w:val="22"/>
          <w:szCs w:val="22"/>
        </w:rPr>
        <w:t xml:space="preserve">Command: </w:t>
      </w:r>
      <w:r w:rsidR="003240B4" w:rsidRPr="003F2138">
        <w:rPr>
          <w:rFonts w:asciiTheme="minorHAnsi" w:hAnsiTheme="minorHAnsi" w:cs="Arial"/>
          <w:color w:val="000000"/>
          <w:sz w:val="22"/>
          <w:szCs w:val="22"/>
        </w:rPr>
        <w:t>DrinkSelectionCommand concrete Implementation class and ChangeStoreQtyCommand concrete implementation class are acting as concrete commands</w:t>
      </w:r>
    </w:p>
    <w:p w:rsidR="002B38AC" w:rsidRPr="003F2138" w:rsidRDefault="002B38AC" w:rsidP="003F2138">
      <w:pPr>
        <w:pStyle w:val="NormalWeb"/>
        <w:numPr>
          <w:ilvl w:val="0"/>
          <w:numId w:val="4"/>
        </w:numPr>
        <w:spacing w:before="0" w:beforeAutospacing="0" w:after="0" w:afterAutospacing="0" w:line="360" w:lineRule="auto"/>
        <w:rPr>
          <w:rFonts w:asciiTheme="minorHAnsi" w:hAnsiTheme="minorHAnsi"/>
        </w:rPr>
      </w:pPr>
      <w:r w:rsidRPr="003F2138">
        <w:rPr>
          <w:rFonts w:asciiTheme="minorHAnsi" w:hAnsiTheme="minorHAnsi" w:cs="Arial"/>
          <w:color w:val="000000"/>
          <w:sz w:val="22"/>
          <w:szCs w:val="22"/>
        </w:rPr>
        <w:t>Defines a binding between a Receiver object and an action.</w:t>
      </w:r>
    </w:p>
    <w:p w:rsidR="003240B4" w:rsidRPr="003F2138" w:rsidRDefault="002B38AC" w:rsidP="003F2138">
      <w:pPr>
        <w:pStyle w:val="NormalWeb"/>
        <w:numPr>
          <w:ilvl w:val="0"/>
          <w:numId w:val="4"/>
        </w:numPr>
        <w:spacing w:before="0" w:beforeAutospacing="0" w:after="0" w:afterAutospacing="0" w:line="360" w:lineRule="auto"/>
        <w:rPr>
          <w:rFonts w:asciiTheme="minorHAnsi" w:hAnsiTheme="minorHAnsi"/>
        </w:rPr>
      </w:pPr>
      <w:r w:rsidRPr="003F2138">
        <w:rPr>
          <w:rFonts w:asciiTheme="minorHAnsi" w:hAnsiTheme="minorHAnsi" w:cs="Arial"/>
          <w:color w:val="000000"/>
          <w:sz w:val="22"/>
          <w:szCs w:val="22"/>
        </w:rPr>
        <w:t xml:space="preserve">Implements Execute by invoking the corresponding operation(s) on Receiver. </w:t>
      </w:r>
    </w:p>
    <w:p w:rsidR="002B38AC" w:rsidRPr="003F2138" w:rsidRDefault="003240B4" w:rsidP="003F2138">
      <w:pPr>
        <w:pStyle w:val="NormalWeb"/>
        <w:spacing w:before="0" w:beforeAutospacing="0" w:after="0" w:afterAutospacing="0" w:line="360" w:lineRule="auto"/>
        <w:rPr>
          <w:rFonts w:asciiTheme="minorHAnsi" w:hAnsiTheme="minorHAnsi"/>
          <w:b/>
          <w:bCs/>
        </w:rPr>
      </w:pPr>
      <w:r w:rsidRPr="003F2138">
        <w:rPr>
          <w:rFonts w:asciiTheme="minorHAnsi" w:hAnsiTheme="minorHAnsi" w:cs="Arial"/>
          <w:b/>
          <w:bCs/>
          <w:color w:val="000000"/>
          <w:sz w:val="22"/>
          <w:szCs w:val="22"/>
        </w:rPr>
        <w:t xml:space="preserve">Client: </w:t>
      </w:r>
      <w:r w:rsidRPr="003F2138">
        <w:rPr>
          <w:rFonts w:asciiTheme="minorHAnsi" w:hAnsiTheme="minorHAnsi" w:cs="Arial"/>
          <w:color w:val="000000"/>
          <w:sz w:val="22"/>
          <w:szCs w:val="22"/>
        </w:rPr>
        <w:t>DrinkSelectionBox class and Store Viewer class</w:t>
      </w:r>
      <w:r w:rsidR="00CC0B2C" w:rsidRPr="003F2138">
        <w:rPr>
          <w:rFonts w:asciiTheme="minorHAnsi" w:hAnsiTheme="minorHAnsi" w:cs="Arial"/>
          <w:color w:val="000000"/>
          <w:sz w:val="22"/>
          <w:szCs w:val="22"/>
        </w:rPr>
        <w:t xml:space="preserve"> acting as Client</w:t>
      </w:r>
    </w:p>
    <w:p w:rsidR="003240B4" w:rsidRPr="003F2138" w:rsidRDefault="002B38AC" w:rsidP="003F2138">
      <w:pPr>
        <w:pStyle w:val="NormalWeb"/>
        <w:numPr>
          <w:ilvl w:val="0"/>
          <w:numId w:val="5"/>
        </w:numPr>
        <w:spacing w:before="0" w:beforeAutospacing="0" w:after="0" w:afterAutospacing="0" w:line="360" w:lineRule="auto"/>
        <w:rPr>
          <w:rFonts w:asciiTheme="minorHAnsi" w:hAnsiTheme="minorHAnsi"/>
        </w:rPr>
      </w:pPr>
      <w:r w:rsidRPr="003F2138">
        <w:rPr>
          <w:rFonts w:asciiTheme="minorHAnsi" w:hAnsiTheme="minorHAnsi" w:cs="Arial"/>
          <w:color w:val="000000"/>
          <w:sz w:val="22"/>
          <w:szCs w:val="22"/>
        </w:rPr>
        <w:t>Creates a Concrete Command object and sets its receiver.</w:t>
      </w:r>
    </w:p>
    <w:p w:rsidR="002B38AC" w:rsidRPr="003F2138" w:rsidRDefault="003240B4" w:rsidP="003F2138">
      <w:pPr>
        <w:pStyle w:val="NormalWeb"/>
        <w:spacing w:before="0" w:beforeAutospacing="0" w:after="0" w:afterAutospacing="0" w:line="360" w:lineRule="auto"/>
        <w:rPr>
          <w:rFonts w:asciiTheme="minorHAnsi" w:hAnsiTheme="minorHAnsi"/>
          <w:b/>
          <w:bCs/>
        </w:rPr>
      </w:pPr>
      <w:r w:rsidRPr="003F2138">
        <w:rPr>
          <w:rFonts w:asciiTheme="minorHAnsi" w:hAnsiTheme="minorHAnsi" w:cs="Arial"/>
          <w:b/>
          <w:bCs/>
          <w:color w:val="000000"/>
          <w:sz w:val="22"/>
          <w:szCs w:val="22"/>
        </w:rPr>
        <w:t xml:space="preserve">Invoker: </w:t>
      </w:r>
      <w:r w:rsidR="000B0549" w:rsidRPr="003F2138">
        <w:rPr>
          <w:rFonts w:asciiTheme="minorHAnsi" w:hAnsiTheme="minorHAnsi" w:cs="Arial"/>
          <w:color w:val="000000"/>
          <w:sz w:val="22"/>
          <w:szCs w:val="22"/>
        </w:rPr>
        <w:t>Invoker</w:t>
      </w:r>
      <w:r w:rsidRPr="003F2138">
        <w:rPr>
          <w:rFonts w:asciiTheme="minorHAnsi" w:hAnsiTheme="minorHAnsi" w:cs="Arial"/>
          <w:color w:val="000000"/>
          <w:sz w:val="22"/>
          <w:szCs w:val="22"/>
        </w:rPr>
        <w:t xml:space="preserve"> class</w:t>
      </w:r>
      <w:r w:rsidR="000B0549" w:rsidRPr="003F2138">
        <w:rPr>
          <w:rFonts w:asciiTheme="minorHAnsi" w:hAnsiTheme="minorHAnsi" w:cs="Arial"/>
          <w:color w:val="000000"/>
          <w:sz w:val="22"/>
          <w:szCs w:val="22"/>
        </w:rPr>
        <w:t xml:space="preserve"> has been</w:t>
      </w:r>
      <w:r w:rsidR="00CC0B2C" w:rsidRPr="003F2138">
        <w:rPr>
          <w:rFonts w:asciiTheme="minorHAnsi" w:hAnsiTheme="minorHAnsi" w:cs="Arial"/>
          <w:color w:val="000000"/>
          <w:sz w:val="22"/>
          <w:szCs w:val="22"/>
        </w:rPr>
        <w:t xml:space="preserve"> acting as Invoker</w:t>
      </w:r>
      <w:r w:rsidR="000B0549" w:rsidRPr="003F2138">
        <w:rPr>
          <w:rFonts w:asciiTheme="minorHAnsi" w:hAnsiTheme="minorHAnsi" w:cs="Arial"/>
          <w:color w:val="000000"/>
          <w:sz w:val="22"/>
          <w:szCs w:val="22"/>
        </w:rPr>
        <w:t xml:space="preserve"> and this class been implemented as singleton.</w:t>
      </w:r>
    </w:p>
    <w:p w:rsidR="003240B4" w:rsidRPr="003F2138" w:rsidRDefault="002B38AC" w:rsidP="003F2138">
      <w:pPr>
        <w:pStyle w:val="NormalWeb"/>
        <w:numPr>
          <w:ilvl w:val="0"/>
          <w:numId w:val="5"/>
        </w:numPr>
        <w:spacing w:before="0" w:beforeAutospacing="0" w:after="0" w:afterAutospacing="0" w:line="360" w:lineRule="auto"/>
        <w:rPr>
          <w:rFonts w:asciiTheme="minorHAnsi" w:hAnsiTheme="minorHAnsi"/>
        </w:rPr>
      </w:pPr>
      <w:r w:rsidRPr="003F2138">
        <w:rPr>
          <w:rFonts w:asciiTheme="minorHAnsi" w:hAnsiTheme="minorHAnsi" w:cs="Arial"/>
          <w:color w:val="000000"/>
          <w:sz w:val="22"/>
          <w:szCs w:val="22"/>
        </w:rPr>
        <w:t>Asks the command to carry out the request.</w:t>
      </w:r>
    </w:p>
    <w:p w:rsidR="002B38AC" w:rsidRPr="003F2138" w:rsidRDefault="002B38AC" w:rsidP="003F2138">
      <w:pPr>
        <w:pStyle w:val="NormalWeb"/>
        <w:spacing w:before="0" w:beforeAutospacing="0" w:after="0" w:afterAutospacing="0" w:line="360" w:lineRule="auto"/>
        <w:rPr>
          <w:rFonts w:asciiTheme="minorHAnsi" w:hAnsiTheme="minorHAnsi"/>
          <w:b/>
          <w:bCs/>
        </w:rPr>
      </w:pPr>
      <w:r w:rsidRPr="003F2138">
        <w:rPr>
          <w:rFonts w:asciiTheme="minorHAnsi" w:hAnsiTheme="minorHAnsi" w:cs="Arial"/>
          <w:b/>
          <w:bCs/>
          <w:color w:val="000000"/>
          <w:sz w:val="22"/>
          <w:szCs w:val="22"/>
        </w:rPr>
        <w:t>Receiver</w:t>
      </w:r>
      <w:r w:rsidR="003240B4" w:rsidRPr="003F2138">
        <w:rPr>
          <w:rFonts w:asciiTheme="minorHAnsi" w:hAnsiTheme="minorHAnsi" w:cs="Arial"/>
          <w:b/>
          <w:bCs/>
          <w:color w:val="000000"/>
          <w:sz w:val="22"/>
          <w:szCs w:val="22"/>
        </w:rPr>
        <w:t xml:space="preserve">: </w:t>
      </w:r>
      <w:r w:rsidR="003240B4" w:rsidRPr="003F2138">
        <w:rPr>
          <w:rFonts w:asciiTheme="minorHAnsi" w:hAnsiTheme="minorHAnsi" w:cs="Arial"/>
          <w:color w:val="000000"/>
          <w:sz w:val="22"/>
          <w:szCs w:val="22"/>
        </w:rPr>
        <w:t>StoreController class</w:t>
      </w:r>
      <w:r w:rsidR="000B0549" w:rsidRPr="003F2138">
        <w:rPr>
          <w:rFonts w:asciiTheme="minorHAnsi" w:hAnsiTheme="minorHAnsi" w:cs="Arial"/>
          <w:color w:val="000000"/>
          <w:sz w:val="22"/>
          <w:szCs w:val="22"/>
        </w:rPr>
        <w:t xml:space="preserve"> has been acting as Receiver.</w:t>
      </w:r>
    </w:p>
    <w:p w:rsidR="002B38AC" w:rsidRPr="003F2138" w:rsidRDefault="002B38AC" w:rsidP="003F2138">
      <w:pPr>
        <w:pStyle w:val="NormalWeb"/>
        <w:numPr>
          <w:ilvl w:val="0"/>
          <w:numId w:val="5"/>
        </w:numPr>
        <w:spacing w:before="0" w:beforeAutospacing="0" w:after="0" w:afterAutospacing="0" w:line="360" w:lineRule="auto"/>
        <w:rPr>
          <w:rFonts w:asciiTheme="minorHAnsi" w:hAnsiTheme="minorHAnsi"/>
        </w:rPr>
      </w:pPr>
      <w:r w:rsidRPr="003F2138">
        <w:rPr>
          <w:rFonts w:asciiTheme="minorHAnsi" w:hAnsiTheme="minorHAnsi" w:cs="Arial"/>
          <w:color w:val="000000"/>
          <w:sz w:val="22"/>
          <w:szCs w:val="22"/>
        </w:rPr>
        <w:t>Knows how to perform the operations associated with carrying out a request</w:t>
      </w:r>
    </w:p>
    <w:p w:rsidR="002B0F9B" w:rsidRDefault="002B0F9B" w:rsidP="00A56D60">
      <w:pPr>
        <w:rPr>
          <w:u w:val="single"/>
        </w:rPr>
      </w:pPr>
    </w:p>
    <w:p w:rsidR="002B0F9B" w:rsidRDefault="002B0F9B" w:rsidP="00A56D60">
      <w:pPr>
        <w:rPr>
          <w:u w:val="single"/>
        </w:rPr>
      </w:pPr>
    </w:p>
    <w:p w:rsidR="002B0F9B" w:rsidRDefault="002B0F9B" w:rsidP="00A56D60">
      <w:pPr>
        <w:rPr>
          <w:u w:val="single"/>
        </w:rPr>
      </w:pPr>
    </w:p>
    <w:p w:rsidR="0088492D" w:rsidRDefault="0088492D" w:rsidP="00A56D60">
      <w:pPr>
        <w:rPr>
          <w:u w:val="single"/>
        </w:rPr>
      </w:pPr>
      <w:bookmarkStart w:id="0" w:name="_GoBack"/>
      <w:bookmarkEnd w:id="0"/>
    </w:p>
    <w:p w:rsidR="005C390D" w:rsidRDefault="002B0F9B" w:rsidP="002B0F9B">
      <w:pPr>
        <w:pStyle w:val="Heading1"/>
      </w:pPr>
      <w:r>
        <w:lastRenderedPageBreak/>
        <w:t>7. Class Diagram (After Applying Command Pattern)</w:t>
      </w:r>
    </w:p>
    <w:p w:rsidR="002B0F9B" w:rsidRDefault="002B0F9B" w:rsidP="002B0F9B"/>
    <w:p w:rsidR="002B0F9B" w:rsidRDefault="002B0F9B" w:rsidP="002B0F9B">
      <w:pPr>
        <w:pStyle w:val="Heading2"/>
      </w:pPr>
      <w:r>
        <w:t>7.1 Drink Selection</w:t>
      </w:r>
    </w:p>
    <w:p w:rsidR="002B0F9B" w:rsidRPr="002B0F9B" w:rsidRDefault="002B0F9B" w:rsidP="002B0F9B"/>
    <w:p w:rsidR="008B2A43" w:rsidRDefault="008B2A43" w:rsidP="00A56D60">
      <w:pPr>
        <w:rPr>
          <w:u w:val="single"/>
        </w:rPr>
      </w:pPr>
      <w:r>
        <w:rPr>
          <w:u w:val="single"/>
        </w:rPr>
        <w:pict>
          <v:shape id="_x0000_i1030" type="#_x0000_t75" style="width:371.65pt;height:515.65pt">
            <v:imagedata r:id="rId11" o:title="Class_CustomerPanelComponent"/>
          </v:shape>
        </w:pict>
      </w:r>
    </w:p>
    <w:p w:rsidR="008B2A43" w:rsidRDefault="008B2A43" w:rsidP="00A56D60">
      <w:pPr>
        <w:rPr>
          <w:u w:val="single"/>
        </w:rPr>
      </w:pPr>
    </w:p>
    <w:p w:rsidR="007B4252" w:rsidRDefault="002B0F9B" w:rsidP="002B0F9B">
      <w:pPr>
        <w:pStyle w:val="Heading2"/>
      </w:pPr>
      <w:r>
        <w:lastRenderedPageBreak/>
        <w:t>7.2 Change Cash Store</w:t>
      </w:r>
    </w:p>
    <w:p w:rsidR="002B0F9B" w:rsidRDefault="002B0F9B" w:rsidP="002B0F9B"/>
    <w:p w:rsidR="002B0F9B" w:rsidRPr="002B0F9B" w:rsidRDefault="002B0F9B" w:rsidP="002B0F9B">
      <w:r>
        <w:pict>
          <v:shape id="_x0000_i1031" type="#_x0000_t75" style="width:467.65pt;height:351.4pt">
            <v:imagedata r:id="rId12" o:title="Class_MachinerySimulationPanel"/>
          </v:shape>
        </w:pict>
      </w: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7B4252" w:rsidRDefault="007B4252" w:rsidP="001D691D">
      <w:pPr>
        <w:pStyle w:val="ListParagraph"/>
        <w:rPr>
          <w:u w:val="single"/>
        </w:rPr>
      </w:pPr>
    </w:p>
    <w:p w:rsidR="005C390D" w:rsidRDefault="005C390D" w:rsidP="001D691D">
      <w:pPr>
        <w:pStyle w:val="ListParagraph"/>
        <w:rPr>
          <w:u w:val="single"/>
        </w:rPr>
      </w:pPr>
    </w:p>
    <w:p w:rsidR="005C390D" w:rsidRDefault="005C390D" w:rsidP="001D691D">
      <w:pPr>
        <w:pStyle w:val="ListParagraph"/>
        <w:rPr>
          <w:u w:val="single"/>
        </w:rPr>
      </w:pPr>
    </w:p>
    <w:p w:rsidR="005C390D" w:rsidRDefault="005C390D" w:rsidP="001D691D">
      <w:pPr>
        <w:pStyle w:val="ListParagraph"/>
        <w:rPr>
          <w:u w:val="single"/>
        </w:rPr>
      </w:pPr>
    </w:p>
    <w:p w:rsidR="005C390D" w:rsidRDefault="005C390D" w:rsidP="005C390D">
      <w:pPr>
        <w:tabs>
          <w:tab w:val="left" w:pos="1598"/>
        </w:tabs>
      </w:pPr>
      <w:r>
        <w:tab/>
      </w:r>
    </w:p>
    <w:p w:rsidR="002B0F9B" w:rsidRDefault="002B0F9B" w:rsidP="005C390D">
      <w:pPr>
        <w:tabs>
          <w:tab w:val="left" w:pos="1598"/>
        </w:tabs>
      </w:pPr>
    </w:p>
    <w:p w:rsidR="005C390D" w:rsidRDefault="00C93555" w:rsidP="007B4252">
      <w:pPr>
        <w:pStyle w:val="Heading1"/>
      </w:pPr>
      <w:r>
        <w:lastRenderedPageBreak/>
        <w:t>8</w:t>
      </w:r>
      <w:r w:rsidR="007B4252">
        <w:t xml:space="preserve">. </w:t>
      </w:r>
      <w:r w:rsidR="00223B19">
        <w:t>Sequence Diagram</w:t>
      </w:r>
      <w:r w:rsidR="007B4252">
        <w:t xml:space="preserve"> (After</w:t>
      </w:r>
      <w:r w:rsidR="00223B19">
        <w:t xml:space="preserve"> applying Command</w:t>
      </w:r>
      <w:r w:rsidR="007B4252">
        <w:t xml:space="preserve"> Pattern)</w:t>
      </w:r>
    </w:p>
    <w:p w:rsidR="005C390D" w:rsidRPr="005C390D" w:rsidRDefault="00C93555" w:rsidP="007B4252">
      <w:pPr>
        <w:pStyle w:val="Heading2"/>
      </w:pPr>
      <w:r>
        <w:t>8</w:t>
      </w:r>
      <w:r w:rsidR="007B4252">
        <w:t xml:space="preserve">.1 </w:t>
      </w:r>
      <w:r w:rsidR="005C390D">
        <w:t>Drink Selection</w:t>
      </w:r>
    </w:p>
    <w:p w:rsidR="005C390D" w:rsidRDefault="00EB6D47" w:rsidP="005C390D">
      <w:pPr>
        <w:tabs>
          <w:tab w:val="left" w:pos="1598"/>
        </w:tabs>
        <w:rPr>
          <w:u w:val="single"/>
        </w:rPr>
      </w:pPr>
      <w:r>
        <w:rPr>
          <w:u w:val="single"/>
        </w:rPr>
        <w:pict>
          <v:shape id="_x0000_i1032" type="#_x0000_t75" style="width:467.65pt;height:495.75pt">
            <v:imagedata r:id="rId13" o:title="FinalSelectDrink"/>
          </v:shape>
        </w:pict>
      </w:r>
    </w:p>
    <w:p w:rsidR="005C390D" w:rsidRDefault="005C390D" w:rsidP="005C390D"/>
    <w:p w:rsidR="005C390D" w:rsidRDefault="005C390D" w:rsidP="005C390D">
      <w:pPr>
        <w:ind w:firstLine="720"/>
      </w:pPr>
    </w:p>
    <w:p w:rsidR="005C390D" w:rsidRDefault="005C390D" w:rsidP="005C390D">
      <w:pPr>
        <w:ind w:firstLine="720"/>
      </w:pPr>
    </w:p>
    <w:p w:rsidR="007B4252" w:rsidRDefault="007B4252" w:rsidP="005C390D">
      <w:pPr>
        <w:ind w:firstLine="720"/>
      </w:pPr>
    </w:p>
    <w:p w:rsidR="00223B19" w:rsidRDefault="00223B19" w:rsidP="005C390D">
      <w:pPr>
        <w:ind w:firstLine="720"/>
      </w:pPr>
    </w:p>
    <w:p w:rsidR="005C390D" w:rsidRDefault="005C390D" w:rsidP="007B4252"/>
    <w:p w:rsidR="005C390D" w:rsidRPr="005C390D" w:rsidRDefault="00C93555" w:rsidP="007B4252">
      <w:pPr>
        <w:pStyle w:val="Heading2"/>
      </w:pPr>
      <w:r>
        <w:t>8</w:t>
      </w:r>
      <w:r w:rsidR="007B4252">
        <w:t xml:space="preserve">.2 Change Cash </w:t>
      </w:r>
      <w:r w:rsidR="005C390D" w:rsidRPr="005C390D">
        <w:t>Store</w:t>
      </w:r>
      <w:r w:rsidR="007B4252">
        <w:t xml:space="preserve"> </w:t>
      </w:r>
    </w:p>
    <w:p w:rsidR="005C390D" w:rsidRDefault="005C390D" w:rsidP="005C390D">
      <w:pPr>
        <w:pStyle w:val="ListParagraph"/>
        <w:rPr>
          <w:u w:val="single"/>
        </w:rPr>
      </w:pPr>
    </w:p>
    <w:p w:rsidR="005C390D" w:rsidRPr="005C390D" w:rsidRDefault="00EB6D47" w:rsidP="005C390D">
      <w:pPr>
        <w:pStyle w:val="ListParagraph"/>
        <w:rPr>
          <w:u w:val="single"/>
        </w:rPr>
      </w:pPr>
      <w:r>
        <w:rPr>
          <w:u w:val="single"/>
        </w:rPr>
        <w:pict>
          <v:shape id="_x0000_i1033" type="#_x0000_t75" style="width:467.65pt;height:255.4pt">
            <v:imagedata r:id="rId14" o:title="final_SEQ_CHANGE_DRINK_STORE"/>
          </v:shape>
        </w:pict>
      </w:r>
    </w:p>
    <w:p w:rsidR="005C390D" w:rsidRDefault="005C390D" w:rsidP="005C390D">
      <w:pPr>
        <w:ind w:firstLine="720"/>
      </w:pPr>
    </w:p>
    <w:p w:rsidR="005C390D" w:rsidRDefault="00C93555" w:rsidP="007B4252">
      <w:pPr>
        <w:pStyle w:val="Heading1"/>
      </w:pPr>
      <w:r>
        <w:t>9</w:t>
      </w:r>
      <w:r w:rsidR="007B4252">
        <w:t xml:space="preserve">. </w:t>
      </w:r>
      <w:r w:rsidR="005C390D" w:rsidRPr="003F2138">
        <w:t>Implementation</w:t>
      </w:r>
      <w:r w:rsidR="005C390D" w:rsidRPr="005C390D">
        <w:t xml:space="preserve"> Decisions:</w:t>
      </w:r>
    </w:p>
    <w:p w:rsidR="005C390D" w:rsidRPr="00513BE7" w:rsidRDefault="005C390D" w:rsidP="00513BE7">
      <w:pPr>
        <w:pStyle w:val="ListParagraph"/>
        <w:numPr>
          <w:ilvl w:val="0"/>
          <w:numId w:val="3"/>
        </w:numPr>
        <w:spacing w:line="360" w:lineRule="auto"/>
        <w:rPr>
          <w:sz w:val="24"/>
          <w:szCs w:val="24"/>
        </w:rPr>
      </w:pPr>
      <w:r w:rsidRPr="00513BE7">
        <w:rPr>
          <w:sz w:val="24"/>
          <w:szCs w:val="24"/>
        </w:rPr>
        <w:t>How Intelligent should a command be?</w:t>
      </w:r>
    </w:p>
    <w:p w:rsidR="00995361" w:rsidRPr="00513BE7" w:rsidRDefault="00596506" w:rsidP="00513BE7">
      <w:pPr>
        <w:pStyle w:val="NormalWeb"/>
        <w:spacing w:before="0" w:beforeAutospacing="0" w:after="0" w:afterAutospacing="0" w:line="360" w:lineRule="auto"/>
        <w:rPr>
          <w:rFonts w:asciiTheme="minorHAnsi" w:hAnsiTheme="minorHAnsi"/>
        </w:rPr>
      </w:pPr>
      <w:r w:rsidRPr="00513BE7">
        <w:rPr>
          <w:rFonts w:asciiTheme="minorHAnsi" w:hAnsiTheme="minorHAnsi"/>
        </w:rPr>
        <w:t xml:space="preserve">It defines binding between the </w:t>
      </w:r>
      <w:r w:rsidR="00995361" w:rsidRPr="00513BE7">
        <w:rPr>
          <w:rFonts w:asciiTheme="minorHAnsi" w:hAnsiTheme="minorHAnsi"/>
        </w:rPr>
        <w:t xml:space="preserve">receiver </w:t>
      </w:r>
      <w:r w:rsidR="00BA09C1" w:rsidRPr="00513BE7">
        <w:rPr>
          <w:rFonts w:asciiTheme="minorHAnsi" w:hAnsiTheme="minorHAnsi"/>
        </w:rPr>
        <w:t xml:space="preserve">(Business Component) </w:t>
      </w:r>
      <w:r w:rsidR="00995361" w:rsidRPr="00513BE7">
        <w:rPr>
          <w:rFonts w:asciiTheme="minorHAnsi" w:hAnsiTheme="minorHAnsi"/>
        </w:rPr>
        <w:t>and</w:t>
      </w:r>
      <w:r w:rsidRPr="00513BE7">
        <w:rPr>
          <w:rFonts w:asciiTheme="minorHAnsi" w:hAnsiTheme="minorHAnsi"/>
        </w:rPr>
        <w:t xml:space="preserve"> UI system by parameterizing </w:t>
      </w:r>
      <w:r w:rsidR="00995361" w:rsidRPr="00513BE7">
        <w:rPr>
          <w:rFonts w:asciiTheme="minorHAnsi" w:hAnsiTheme="minorHAnsi"/>
        </w:rPr>
        <w:t>the action that carryout the request.</w:t>
      </w:r>
      <w:r w:rsidRPr="00513BE7">
        <w:rPr>
          <w:rFonts w:asciiTheme="minorHAnsi" w:hAnsiTheme="minorHAnsi" w:cs="Arial"/>
          <w:color w:val="000000"/>
        </w:rPr>
        <w:t xml:space="preserve"> </w:t>
      </w:r>
      <w:r w:rsidRPr="00513BE7">
        <w:rPr>
          <w:rFonts w:asciiTheme="minorHAnsi" w:hAnsiTheme="minorHAnsi" w:cs="Arial"/>
          <w:color w:val="000000"/>
        </w:rPr>
        <w:t>Command implementation classes chose the method to invoke on receiver object. It works as a bridge between receiver and action methods.</w:t>
      </w:r>
    </w:p>
    <w:p w:rsidR="00995361" w:rsidRPr="00513BE7" w:rsidRDefault="00995361" w:rsidP="00513BE7">
      <w:pPr>
        <w:pStyle w:val="ListParagraph"/>
        <w:numPr>
          <w:ilvl w:val="0"/>
          <w:numId w:val="3"/>
        </w:numPr>
        <w:spacing w:line="360" w:lineRule="auto"/>
        <w:rPr>
          <w:sz w:val="24"/>
          <w:szCs w:val="24"/>
        </w:rPr>
      </w:pPr>
      <w:r w:rsidRPr="00513BE7">
        <w:rPr>
          <w:sz w:val="24"/>
          <w:szCs w:val="24"/>
        </w:rPr>
        <w:t>Supporting Undo and Redo?</w:t>
      </w:r>
    </w:p>
    <w:p w:rsidR="00995361" w:rsidRPr="00513BE7" w:rsidRDefault="00995361" w:rsidP="00513BE7">
      <w:pPr>
        <w:pStyle w:val="ListParagraph"/>
        <w:spacing w:line="360" w:lineRule="auto"/>
        <w:ind w:left="1080"/>
        <w:rPr>
          <w:sz w:val="24"/>
          <w:szCs w:val="24"/>
        </w:rPr>
      </w:pPr>
      <w:r w:rsidRPr="00513BE7">
        <w:rPr>
          <w:sz w:val="24"/>
          <w:szCs w:val="24"/>
        </w:rPr>
        <w:t>Undo – Not supported</w:t>
      </w:r>
    </w:p>
    <w:p w:rsidR="00995361" w:rsidRPr="00513BE7" w:rsidRDefault="00995361" w:rsidP="00513BE7">
      <w:pPr>
        <w:pStyle w:val="ListParagraph"/>
        <w:numPr>
          <w:ilvl w:val="0"/>
          <w:numId w:val="3"/>
        </w:numPr>
        <w:spacing w:line="360" w:lineRule="auto"/>
        <w:rPr>
          <w:sz w:val="24"/>
          <w:szCs w:val="24"/>
        </w:rPr>
      </w:pPr>
      <w:r w:rsidRPr="00513BE7">
        <w:rPr>
          <w:sz w:val="24"/>
          <w:szCs w:val="24"/>
        </w:rPr>
        <w:t>Avoiding Error Accumulation in the undo process</w:t>
      </w:r>
    </w:p>
    <w:p w:rsidR="00995361" w:rsidRPr="00513BE7" w:rsidRDefault="00995361" w:rsidP="00513BE7">
      <w:pPr>
        <w:pStyle w:val="ListParagraph"/>
        <w:spacing w:line="360" w:lineRule="auto"/>
        <w:ind w:left="1080"/>
        <w:rPr>
          <w:sz w:val="24"/>
          <w:szCs w:val="24"/>
        </w:rPr>
      </w:pPr>
      <w:r w:rsidRPr="00513BE7">
        <w:rPr>
          <w:sz w:val="24"/>
          <w:szCs w:val="24"/>
        </w:rPr>
        <w:t>Undo – Not supported</w:t>
      </w:r>
    </w:p>
    <w:p w:rsidR="00995361" w:rsidRPr="00513BE7" w:rsidRDefault="00995361" w:rsidP="00513BE7">
      <w:pPr>
        <w:pStyle w:val="ListParagraph"/>
        <w:numPr>
          <w:ilvl w:val="0"/>
          <w:numId w:val="3"/>
        </w:numPr>
        <w:spacing w:line="360" w:lineRule="auto"/>
        <w:rPr>
          <w:sz w:val="24"/>
          <w:szCs w:val="24"/>
        </w:rPr>
      </w:pPr>
      <w:r w:rsidRPr="00513BE7">
        <w:rPr>
          <w:sz w:val="24"/>
          <w:szCs w:val="24"/>
        </w:rPr>
        <w:t>Using C++ template.</w:t>
      </w:r>
    </w:p>
    <w:p w:rsidR="00995361" w:rsidRPr="00513BE7" w:rsidRDefault="00995361" w:rsidP="00513BE7">
      <w:pPr>
        <w:pStyle w:val="ListParagraph"/>
        <w:spacing w:line="360" w:lineRule="auto"/>
        <w:ind w:left="1080"/>
        <w:rPr>
          <w:sz w:val="24"/>
          <w:szCs w:val="24"/>
        </w:rPr>
      </w:pPr>
      <w:r w:rsidRPr="00513BE7">
        <w:rPr>
          <w:sz w:val="24"/>
          <w:szCs w:val="24"/>
        </w:rPr>
        <w:t>Command require arguments. So creating command subclass for every kind of actions and receiver required.</w:t>
      </w:r>
    </w:p>
    <w:sectPr w:rsidR="00995361" w:rsidRPr="0051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06750"/>
    <w:multiLevelType w:val="hybridMultilevel"/>
    <w:tmpl w:val="11F06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D525E"/>
    <w:multiLevelType w:val="hybridMultilevel"/>
    <w:tmpl w:val="315298FE"/>
    <w:lvl w:ilvl="0" w:tplc="A4B2B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A416A"/>
    <w:multiLevelType w:val="hybridMultilevel"/>
    <w:tmpl w:val="4E3EE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A50D1D"/>
    <w:multiLevelType w:val="hybridMultilevel"/>
    <w:tmpl w:val="73AAA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8AE5586"/>
    <w:multiLevelType w:val="hybridMultilevel"/>
    <w:tmpl w:val="92402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DA"/>
    <w:rsid w:val="000B0549"/>
    <w:rsid w:val="000E31D3"/>
    <w:rsid w:val="000F4C6C"/>
    <w:rsid w:val="001D691D"/>
    <w:rsid w:val="00223B19"/>
    <w:rsid w:val="002B0F9B"/>
    <w:rsid w:val="002B38AC"/>
    <w:rsid w:val="002F5371"/>
    <w:rsid w:val="003240B4"/>
    <w:rsid w:val="003F2138"/>
    <w:rsid w:val="00513BE7"/>
    <w:rsid w:val="00596506"/>
    <w:rsid w:val="005C390D"/>
    <w:rsid w:val="007A2280"/>
    <w:rsid w:val="007B4252"/>
    <w:rsid w:val="0088492D"/>
    <w:rsid w:val="00895CCF"/>
    <w:rsid w:val="008B2A43"/>
    <w:rsid w:val="00904D27"/>
    <w:rsid w:val="00995361"/>
    <w:rsid w:val="009E75B0"/>
    <w:rsid w:val="00A56D60"/>
    <w:rsid w:val="00BA09C1"/>
    <w:rsid w:val="00C93555"/>
    <w:rsid w:val="00CC0B2C"/>
    <w:rsid w:val="00D657DA"/>
    <w:rsid w:val="00EB6D4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F6C455-3E6A-43AD-9DBE-8857F9A29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4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2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91D"/>
    <w:pPr>
      <w:ind w:left="720"/>
      <w:contextualSpacing/>
    </w:pPr>
  </w:style>
  <w:style w:type="character" w:customStyle="1" w:styleId="Heading1Char">
    <w:name w:val="Heading 1 Char"/>
    <w:basedOn w:val="DefaultParagraphFont"/>
    <w:link w:val="Heading1"/>
    <w:uiPriority w:val="9"/>
    <w:rsid w:val="007B42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425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96506"/>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apple-tab-span">
    <w:name w:val="apple-tab-span"/>
    <w:basedOn w:val="DefaultParagraphFont"/>
    <w:rsid w:val="002B3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894939">
      <w:bodyDiv w:val="1"/>
      <w:marLeft w:val="0"/>
      <w:marRight w:val="0"/>
      <w:marTop w:val="0"/>
      <w:marBottom w:val="0"/>
      <w:divBdr>
        <w:top w:val="none" w:sz="0" w:space="0" w:color="auto"/>
        <w:left w:val="none" w:sz="0" w:space="0" w:color="auto"/>
        <w:bottom w:val="none" w:sz="0" w:space="0" w:color="auto"/>
        <w:right w:val="none" w:sz="0" w:space="0" w:color="auto"/>
      </w:divBdr>
    </w:div>
    <w:div w:id="161948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5B3F6-1C42-40C6-A795-7B5E49FB8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9</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Janahan Siva</dc:creator>
  <cp:keywords/>
  <dc:description/>
  <cp:lastModifiedBy>Janahan Siva</cp:lastModifiedBy>
  <cp:revision>18</cp:revision>
  <dcterms:created xsi:type="dcterms:W3CDTF">2015-10-22T13:57:00Z</dcterms:created>
  <dcterms:modified xsi:type="dcterms:W3CDTF">2015-10-25T01:39:00Z</dcterms:modified>
</cp:coreProperties>
</file>