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0F9B" w14:textId="77777777" w:rsidR="00A4299C" w:rsidRDefault="00A4299C" w:rsidP="00A4299C">
      <w:r>
        <w:t>Return and Refund Policy</w:t>
      </w:r>
    </w:p>
    <w:p w14:paraId="5B358FD7" w14:textId="77777777" w:rsidR="00A4299C" w:rsidRDefault="00A4299C" w:rsidP="00A4299C"/>
    <w:p w14:paraId="30DBFF8D" w14:textId="77777777" w:rsidR="00A4299C" w:rsidRDefault="00A4299C" w:rsidP="00A4299C">
      <w:r>
        <w:t>Customers can request a return within 7 days of receiving the product.</w:t>
      </w:r>
    </w:p>
    <w:p w14:paraId="02E792E7" w14:textId="77777777" w:rsidR="00A4299C" w:rsidRDefault="00A4299C" w:rsidP="00A4299C"/>
    <w:p w14:paraId="08FB50C2" w14:textId="77777777" w:rsidR="00A4299C" w:rsidRDefault="00A4299C" w:rsidP="00A4299C">
      <w:r>
        <w:t>Products must be unused and returned in their original packaging.</w:t>
      </w:r>
    </w:p>
    <w:p w14:paraId="2C55D5BB" w14:textId="77777777" w:rsidR="00A4299C" w:rsidRDefault="00A4299C" w:rsidP="00A4299C"/>
    <w:p w14:paraId="73F53AB1" w14:textId="77777777" w:rsidR="00A4299C" w:rsidRDefault="00A4299C" w:rsidP="00A4299C">
      <w:r>
        <w:t>Refunds are processed within 5 to 7 business days after the returned product is inspected.</w:t>
      </w:r>
    </w:p>
    <w:p w14:paraId="21D98C1B" w14:textId="77777777" w:rsidR="00A4299C" w:rsidRDefault="00A4299C" w:rsidP="00A4299C"/>
    <w:p w14:paraId="31E0A3FA" w14:textId="77777777" w:rsidR="00A4299C" w:rsidRDefault="00A4299C" w:rsidP="00A4299C">
      <w:r>
        <w:t>Shipping charges are non-refundable unless the product is damaged or incorrect.</w:t>
      </w:r>
    </w:p>
    <w:p w14:paraId="11FF8231" w14:textId="77777777" w:rsidR="00A4299C" w:rsidRDefault="00A4299C" w:rsidP="00A4299C"/>
    <w:p w14:paraId="12325983" w14:textId="77777777" w:rsidR="00A4299C" w:rsidRDefault="00A4299C" w:rsidP="00A4299C">
      <w:r>
        <w:t>To request a return, contact customer support with your order number and reason for return.</w:t>
      </w:r>
    </w:p>
    <w:p w14:paraId="30A0A38C" w14:textId="77777777" w:rsidR="00A4299C" w:rsidRDefault="00A4299C" w:rsidP="00A4299C"/>
    <w:p w14:paraId="3B86D1F6" w14:textId="1DAF0B1A" w:rsidR="00994433" w:rsidRDefault="00A4299C" w:rsidP="00A4299C">
      <w:r>
        <w:t>Items damaged by misuse are not eligible for return.</w:t>
      </w:r>
    </w:p>
    <w:sectPr w:rsidR="00994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9C"/>
    <w:rsid w:val="006B00FA"/>
    <w:rsid w:val="007C1657"/>
    <w:rsid w:val="00994433"/>
    <w:rsid w:val="00A4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A0391"/>
  <w15:chartTrackingRefBased/>
  <w15:docId w15:val="{38D91926-80F0-4ED6-9686-890B6D38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1</cp:revision>
  <dcterms:created xsi:type="dcterms:W3CDTF">2026-07-18T06:04:00Z</dcterms:created>
  <dcterms:modified xsi:type="dcterms:W3CDTF">2026-07-18T06:05:00Z</dcterms:modified>
</cp:coreProperties>
</file>