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UltraTech Cement</w:t>
      </w:r>
    </w:p>
    <w:p>
      <w:pPr>
        <w:jc w:val="center"/>
      </w:pPr>
      <w:r>
        <w:t>Carbon Audit &amp; ESG Sustainability Report</w:t>
      </w:r>
    </w:p>
    <w:p>
      <w:r>
        <w:br w:type="page"/>
      </w:r>
    </w:p>
    <w:p>
      <w:pPr>
        <w:pStyle w:val="Heading1"/>
      </w:pPr>
      <w:r>
        <w:t>Executive Summary</w:t>
      </w:r>
    </w:p>
    <w:p>
      <w:pPr>
        <w:jc w:val="both"/>
      </w:pPr>
      <w:r>
        <w:t>**UltraTech Cement ESG Carbon Audit Report**</w:t>
      </w:r>
    </w:p>
    <w:p>
      <w:pPr>
        <w:jc w:val="both"/>
      </w:pPr>
      <w:r>
        <w:t>UltraTech Cement has embarked on a sustainability journey, aiming to reduce its carbon footprint while promoting eco-friendly practices throughout its operations. The company has set ambitious targets to decrease its greenhouse gas emissions, increase energy efficiency, and adopt renewable energy sources. UltraTech's sustainability strategy is built around the following pillars:</w:t>
      </w:r>
    </w:p>
    <w:p>
      <w:pPr>
        <w:jc w:val="both"/>
      </w:pPr>
      <w:r>
        <w:t>1. **Climate Change**: Reduce Scope 1 and 2 emissions by 25% by 2025 and achieve carbon neutrality by 2050.</w:t>
      </w:r>
    </w:p>
    <w:p>
      <w:pPr>
        <w:jc w:val="both"/>
      </w:pPr>
      <w:r>
        <w:t>2. **Energy Efficiency**: Improve energy efficiency by 20% through process optimization and technology upgrades.</w:t>
      </w:r>
    </w:p>
    <w:p>
      <w:pPr>
        <w:jc w:val="both"/>
      </w:pPr>
      <w:r>
        <w:t>3. **Renewable Energy**: Increase the share of renewable energy in the energy mix to 30% by 2025.</w:t>
      </w:r>
    </w:p>
    <w:p>
      <w:pPr>
        <w:jc w:val="both"/>
      </w:pPr>
      <w:r>
        <w:t>The cement industry is highly energy-intensive and heavily reliant on fossil fuels, posing significant environmental risks. Key risks identified include:</w:t>
      </w:r>
    </w:p>
    <w:p>
      <w:pPr>
        <w:jc w:val="both"/>
      </w:pPr>
      <w:r>
        <w:t>1. **Climate Change**: Failure to reduce emissions could lead to reputational damage, increased regulatory scrutiny, and potential litigation.</w:t>
      </w:r>
    </w:p>
    <w:p>
      <w:pPr>
        <w:jc w:val="both"/>
      </w:pPr>
      <w:r>
        <w:t>2. **Energy Price Volatility**: Fluctuations in energy prices could impact profit margins and increase operational costs.</w:t>
      </w:r>
    </w:p>
    <w:p>
      <w:pPr>
        <w:jc w:val="both"/>
      </w:pPr>
      <w:r>
        <w:t>3. **Regulatory Compliance**: Non-compliance with evolving environmental regulations could result in fines, penalties, and loss of business.</w:t>
      </w:r>
    </w:p>
    <w:p>
      <w:pPr>
        <w:jc w:val="both"/>
      </w:pPr>
      <w:r>
        <w:t>UltraTech Cement is committed to adhering to national and international environmental regulations, including:</w:t>
      </w:r>
    </w:p>
    <w:p>
      <w:pPr>
        <w:jc w:val="both"/>
      </w:pPr>
      <w:r>
        <w:t>1. **The Paris Agreement**: UltraTech has aligned its sustainability goals with the Paris Agreement, aiming to limit global warming to well below 2°C.</w:t>
      </w:r>
    </w:p>
    <w:p>
      <w:pPr>
        <w:jc w:val="both"/>
      </w:pPr>
      <w:r>
        <w:t>2. **National Environmental Policy**: The company complies with India's environmental regulations, including the Environment Protection Act, 1986.</w:t>
      </w:r>
    </w:p>
    <w:p>
      <w:pPr>
        <w:jc w:val="both"/>
      </w:pPr>
      <w:r>
        <w:t>3. **ISO 14001**: UltraTech has implemented an Environmental Management System (EMS) certified to ISO 14001 standards.</w:t>
      </w:r>
    </w:p>
    <w:p>
      <w:pPr>
        <w:jc w:val="both"/>
      </w:pPr>
      <w:r>
        <w:t>The cement industry has a significant environmental footprint, with UltraTech's operations generating substantial greenhouse gas emissions. The company's Scope 1, 2, and 3 emissions total 44491.0, 212400.0, and 1198.8, respectively. To mitigate these impacts, UltraTech is investing in:</w:t>
      </w:r>
    </w:p>
    <w:p>
      <w:pPr>
        <w:jc w:val="both"/>
      </w:pPr>
      <w:r>
        <w:t>1. **Energy Efficiency Projects**: Implementing energy-saving initiatives, such as waste heat recovery systems and LED lighting.</w:t>
      </w:r>
    </w:p>
    <w:p>
      <w:pPr>
        <w:jc w:val="both"/>
      </w:pPr>
      <w:r>
        <w:t>2. **Renewable Energy Integration**: Developing solar and wind power projects to reduce dependence on fossil fuels.</w:t>
      </w:r>
    </w:p>
    <w:p>
      <w:pPr>
        <w:jc w:val="both"/>
      </w:pPr>
      <w:r>
        <w:t>3. **Sustainable Supply Chain Management**: Promoting environmentally responsible practices throughout its supply chain.</w:t>
      </w:r>
    </w:p>
    <w:p>
      <w:pPr>
        <w:jc w:val="both"/>
      </w:pPr>
      <w:r>
        <w:t>By acknowledging these risks, adhering to regulatory requirements, and implementing sustainability initiatives, UltraTech Cement is taking proactive steps to minimize its environmental footprint and contribute to a low-carbon future.</w:t>
      </w:r>
    </w:p>
    <w:p>
      <w:pPr>
        <w:pStyle w:val="Heading1"/>
      </w:pPr>
      <w:r>
        <w:t>Company Overview</w:t>
      </w:r>
    </w:p>
    <w:p>
      <w:pPr>
        <w:jc w:val="both"/>
      </w:pPr>
      <w:r>
        <w:t>**UltraTech Cement ESG Carbon Audit Report**</w:t>
      </w:r>
    </w:p>
    <w:p>
      <w:pPr>
        <w:jc w:val="both"/>
      </w:pPr>
      <w:r>
        <w:t>UltraTech Cement, a leading player in the cement industry, is committed to integrating sustainability into its business operations. Our sustainability strategy focuses on reducing our carbon footprint, conserving natural resources, and promoting environmentally responsible practices throughout our value chain. We aim to minimize our environmental impact while maintaining our position as a leader in the industry. Our sustainability goals include reducing greenhouse gas emissions, conserving water and energy, and promoting sustainable practices among our stakeholders.</w:t>
      </w:r>
    </w:p>
    <w:p>
      <w:pPr>
        <w:jc w:val="both"/>
      </w:pPr>
      <w:r>
        <w:t>As a cement manufacturer, we face significant environmental risks associated with our operations. Climate change, resource depletion, and pollution are key risks that can impact our business. Rising global temperatures and increasingly stringent regulations pose a significant threat to our operations. Failure to comply with environmental regulations can result in significant fines, reputational damage, and loss of business. Moreover, the increasing cost of energy and raw materials can erode our profit margins.</w:t>
      </w:r>
    </w:p>
    <w:p>
      <w:pPr>
        <w:jc w:val="both"/>
      </w:pPr>
      <w:r>
        <w:t>UltraTech Cement is committed to complying with all relevant environmental regulations and standards. We have implemented a robust environmental management system to ensure compliance with applicable laws and regulations. Our emissions reporting is in line with the Greenhouse Gas Protocol, and we disclose our carbon footprint in accordance with the Global Reporting Initiative (GRI) standards.</w:t>
      </w:r>
    </w:p>
    <w:p>
      <w:pPr>
        <w:jc w:val="both"/>
      </w:pPr>
      <w:r>
        <w:t>Our carbon footprint for the reporting period is as follows:</w:t>
      </w:r>
    </w:p>
    <w:p>
      <w:pPr>
        <w:jc w:val="both"/>
      </w:pPr>
      <w:r>
        <w:t>* Scope 1 emissions: 44,491.0 tons of CO2e, primarily from fossil fuel combustion and cement production.</w:t>
      </w:r>
    </w:p>
    <w:p>
      <w:pPr>
        <w:jc w:val="both"/>
      </w:pPr>
      <w:r>
        <w:t>* Scope 2 emissions: 212,400.0 tons of CO2e, mainly from purchased electricity.</w:t>
      </w:r>
    </w:p>
    <w:p>
      <w:pPr>
        <w:jc w:val="both"/>
      </w:pPr>
      <w:r>
        <w:t>* Scope 3 emissions: 1,198.8 tons of CO2e, from business travel, employee commuting, and supply chain activities.</w:t>
      </w:r>
    </w:p>
    <w:p>
      <w:pPr>
        <w:jc w:val="both"/>
      </w:pPr>
      <w:r>
        <w:t>Our total carbon footprint is 258,089.8 tons of CO2e. We recognize the significant impact of our operations on the environment and are committed to reducing our carbon footprint through process improvements, energy efficiency measures, and the adoption of renewable energy sources. We will continue to monitor and report our progress towards our sustainability goals.</w:t>
      </w:r>
    </w:p>
    <w:p>
      <w:pPr>
        <w:pStyle w:val="Heading1"/>
      </w:pPr>
      <w:r>
        <w:t>Environmental Impact</w:t>
      </w:r>
    </w:p>
    <w:p>
      <w:pPr>
        <w:jc w:val="both"/>
      </w:pPr>
      <w:r>
        <w:t>**ESG Carbon Audit Report: UltraTech Cement**</w:t>
      </w:r>
    </w:p>
    <w:p>
      <w:pPr>
        <w:jc w:val="both"/>
      </w:pPr>
      <w:r>
        <w:t>UltraTech Cement has demonstrated a commitment to reducing its environmental footprint through the adoption of a comprehensive sustainability strategy. The company has set ambitious targets to decrease its greenhouse gas emissions, in line with the Indian government's goals to mitigate climate change. UltraTech's strategy focuses on increasing energy efficiency, transitioning to cleaner fuels, and promoting sustainable practices throughout its supply chain.</w:t>
      </w:r>
    </w:p>
    <w:p>
      <w:pPr>
        <w:jc w:val="both"/>
      </w:pPr>
      <w:r>
        <w:t>As a leading cement manufacturer, UltraTech faces significant environmental risks, particularly related to climate change and resource depletion. The company's reliance on fossil fuels and high energy consumption pose risks to its reputation, regulatory compliance, and long-term sustainability. Additionally, UltraTech's supply chain is vulnerable to disruptions due to changing climate patterns, which can impact raw material sourcing and transportation.</w:t>
      </w:r>
    </w:p>
    <w:p>
      <w:pPr>
        <w:jc w:val="both"/>
      </w:pPr>
      <w:r>
        <w:t>UltraTech Cement is compliant with relevant Indian regulations and guidelines related to environmental protection, including the Environment Protection Act (1986) and the National Environment Policy (2006). The company has also aligned its sustainability reporting with international frameworks, such as the Global Reporting Initiative (GRI) and the Carbon Disclosure Project (CDP).</w:t>
      </w:r>
    </w:p>
    <w:p>
      <w:pPr>
        <w:jc w:val="both"/>
      </w:pPr>
      <w:r>
        <w:t>UltraTech Cement's carbon footprint is significant, with a total of 444,491.0 tCO2e in Scope 1 emissions, 212,400.0 tCO2e in Scope 2 emissions, and 1,198.8 tCO2e in Scope 3 emissions. The company's greenhouse gas emissions are primarily driven by energy consumption and fossil fuel combustion. To mitigate this impact, UltraTech has implemented various initiatives, including:</w:t>
      </w:r>
    </w:p>
    <w:p>
      <w:pPr>
        <w:jc w:val="both"/>
      </w:pPr>
      <w:r>
        <w:t>* Increasing the use of alternative fuels, such as waste heat recovery and biomass</w:t>
      </w:r>
    </w:p>
    <w:p>
      <w:pPr>
        <w:jc w:val="both"/>
      </w:pPr>
      <w:r>
        <w:t>* Enhancing energy efficiency through process optimization and technology upgrades</w:t>
      </w:r>
    </w:p>
    <w:p>
      <w:pPr>
        <w:jc w:val="both"/>
      </w:pPr>
      <w:r>
        <w:t>* Promoting sustainable practices in its supply chain, including the use of green cement</w:t>
      </w:r>
    </w:p>
    <w:p>
      <w:pPr>
        <w:jc w:val="both"/>
      </w:pPr>
      <w:r>
        <w:t>While UltraTech has made progress in reducing its environmental impact, there is still room for improvement. The company should continue to explore opportunities to decrease its emissions, invest in renewable energy sources, and engage with stakeholders to promote sustainable practices throughout its value chain.</w:t>
      </w:r>
    </w:p>
    <w:p>
      <w:pPr>
        <w:pStyle w:val="Heading1"/>
      </w:pPr>
      <w:r>
        <w:t>Carbon Reduction Strategy</w:t>
      </w:r>
    </w:p>
    <w:p>
      <w:pPr>
        <w:jc w:val="both"/>
      </w:pPr>
      <w:r>
        <w:t>**ESG Carbon Audit Report: UltraTech Cement**</w:t>
      </w:r>
    </w:p>
    <w:p>
      <w:pPr>
        <w:jc w:val="both"/>
      </w:pPr>
      <w:r>
        <w:t>UltraTech Cement, a leading player in the cement industry, has made significant strides in integrating sustainability into its business operations. The company's sustainability strategy is aligned with its vision to be a "Leader in Sustainability" and focuses on reducing its environmental footprint while promoting social responsibility. UltraTech Cement's sustainability strategy is centered around four key pillars: Climate Action, Resource Optimization, Community Development, and Governance.</w:t>
      </w:r>
    </w:p>
    <w:p>
      <w:pPr>
        <w:jc w:val="both"/>
      </w:pPr>
      <w:r>
        <w:t>As a cement manufacturer, UltraTech Cement faces significant environmental risks, including climate change, air and water pollution, and resource depletion. To mitigate these risks, the company has implemented various measures to reduce its greenhouse gas emissions, improve energy efficiency, and optimize resource utilization. UltraTech Cement is committed to complying with all relevant environmental regulations and has implemented a robust compliance management system to ensure adherence to applicable laws and standards.</w:t>
      </w:r>
    </w:p>
    <w:p>
      <w:pPr>
        <w:jc w:val="both"/>
      </w:pPr>
      <w:r>
        <w:t>UltraTech Cement's carbon footprint is a significant concern, given the high energy intensity of cement production. The company's Scope 1, Scope 2, and Scope 3 emissions for the reporting period were 44,491 tons, 212,400 tons, and 1,198.8 tons, respectively. To reduce its carbon footprint, UltraTech Cement has implemented various initiatives, including:</w:t>
      </w:r>
    </w:p>
    <w:p>
      <w:pPr>
        <w:jc w:val="both"/>
      </w:pPr>
      <w:r>
        <w:t>* Energy efficiency measures, such as the installation of waste heat recovery systems and the use of alternative fuels</w:t>
      </w:r>
    </w:p>
    <w:p>
      <w:pPr>
        <w:jc w:val="both"/>
      </w:pPr>
      <w:r>
        <w:t>* Renewable energy sourcing, including solar and wind power</w:t>
      </w:r>
    </w:p>
    <w:p>
      <w:pPr>
        <w:jc w:val="both"/>
      </w:pPr>
      <w:r>
        <w:t>* Carbon capture and storage technologies</w:t>
      </w:r>
    </w:p>
    <w:p>
      <w:pPr>
        <w:jc w:val="both"/>
      </w:pPr>
      <w:r>
        <w:t>* Supply chain optimization and logistics management to reduce Scope 3 emissions</w:t>
      </w:r>
    </w:p>
    <w:p>
      <w:pPr>
        <w:jc w:val="both"/>
      </w:pPr>
      <w:r>
        <w:t>Despite these efforts, UltraTech Cement's carbon footprint remains significant, and the company must continue to prioritize sustainability and environmental stewardship to minimize its impact on the environment.</w:t>
      </w:r>
    </w:p>
    <w:p>
      <w:pPr>
        <w:jc w:val="both"/>
      </w:pPr>
      <w:r>
        <w:t>Based on the findings of this audit, we recommend that UltraTech Cement:</w:t>
      </w:r>
    </w:p>
    <w:p>
      <w:pPr>
        <w:jc w:val="both"/>
      </w:pPr>
      <w:r>
        <w:t>* Continue to invest in energy efficiency measures and renewable energy sources</w:t>
      </w:r>
    </w:p>
    <w:p>
      <w:pPr>
        <w:jc w:val="both"/>
      </w:pPr>
      <w:r>
        <w:t>* Explore opportunities for carbon offsetting and reduction</w:t>
      </w:r>
    </w:p>
    <w:p>
      <w:pPr>
        <w:jc w:val="both"/>
      </w:pPr>
      <w:r>
        <w:t>* Enhance its supply chain sustainability initiatives to reduce Scope 3 emissions</w:t>
      </w:r>
    </w:p>
    <w:p>
      <w:pPr>
        <w:jc w:val="both"/>
      </w:pPr>
      <w:r>
        <w:t>* Strengthen its climate change risk management framework to ensure resilience in the face of a changing climate.</w:t>
      </w:r>
    </w:p>
    <w:p>
      <w:pPr>
        <w:pStyle w:val="Heading1"/>
      </w:pPr>
      <w:r>
        <w:t>Emission Analysis</w:t>
      </w:r>
    </w:p>
    <w:p>
      <w:pPr>
        <w:jc w:val="both"/>
      </w:pPr>
      <w:r>
        <w:t>**ESG Carbon Audit Report: UltraTech Cement**</w:t>
      </w:r>
    </w:p>
    <w:p>
      <w:pPr>
        <w:jc w:val="both"/>
      </w:pPr>
      <w:r>
        <w:t>UltraTech Cement has embarked on a comprehensive sustainability journey, integrating environmental, social, and governance (ESG) considerations into its business operations. The company's sustainability strategy focuses on reducing its carbon footprint, conserving natural resources, and promoting sustainable development. Key initiatives include:</w:t>
      </w:r>
    </w:p>
    <w:p>
      <w:pPr>
        <w:jc w:val="both"/>
      </w:pPr>
      <w:r>
        <w:t>* Enhancing energy efficiency through process optimization and technology upgradation</w:t>
      </w:r>
    </w:p>
    <w:p>
      <w:pPr>
        <w:jc w:val="both"/>
      </w:pPr>
      <w:r>
        <w:t>* Increasing the use of alternative fuels and raw materials</w:t>
      </w:r>
    </w:p>
    <w:p>
      <w:pPr>
        <w:jc w:val="both"/>
      </w:pPr>
      <w:r>
        <w:t>* Implementing water harvesting and conservation measures</w:t>
      </w:r>
    </w:p>
    <w:p>
      <w:pPr>
        <w:jc w:val="both"/>
      </w:pPr>
      <w:r>
        <w:t>* Promoting sustainable construction practices and green building solutions</w:t>
      </w:r>
    </w:p>
    <w:p>
      <w:pPr>
        <w:jc w:val="both"/>
      </w:pPr>
      <w:r>
        <w:t>As a leading cement manufacturer, UltraTech Cement is exposed to various ESG risks that could impact its operations and reputation. Key risks include:</w:t>
      </w:r>
    </w:p>
    <w:p>
      <w:pPr>
        <w:jc w:val="both"/>
      </w:pPr>
      <w:r>
        <w:t>* Regulatory risks: Compliance with evolving climate change regulations and carbon pricing mechanisms</w:t>
      </w:r>
    </w:p>
    <w:p>
      <w:pPr>
        <w:jc w:val="both"/>
      </w:pPr>
      <w:r>
        <w:t>* Operational risks: Managing energy and resource efficiency, and reducing waste and emissions</w:t>
      </w:r>
    </w:p>
    <w:p>
      <w:pPr>
        <w:jc w:val="both"/>
      </w:pPr>
      <w:r>
        <w:t>* Reputational risks: Maintaining stakeholder trust and transparency in sustainability reporting</w:t>
      </w:r>
    </w:p>
    <w:p>
      <w:pPr>
        <w:jc w:val="both"/>
      </w:pPr>
      <w:r>
        <w:t>To mitigate these risks, the company is committed to complying with relevant regulations and industry standards, such as the Indian government's National Clean Air Programme and the Cement Sustainability Initiative (CSI).</w:t>
      </w:r>
    </w:p>
    <w:p>
      <w:pPr>
        <w:jc w:val="both"/>
      </w:pPr>
      <w:r>
        <w:t>UltraTech Cement's carbon footprint is significant, with Scope 1 emissions totaling 44,491.0 tons, Scope 2 emissions at 212,400.0 tons, and Scope 3 emissions at 1,198.8 tons. The company's primary environmental impact is through greenhouse gas (GHG) emissions, primarily due to the calcination process and fossil fuel consumption.</w:t>
      </w:r>
    </w:p>
    <w:p>
      <w:pPr>
        <w:jc w:val="both"/>
      </w:pPr>
      <w:r>
        <w:t>To address this impact, the company is exploring opportunities to reduce its carbon footprint, such as:</w:t>
      </w:r>
    </w:p>
    <w:p>
      <w:pPr>
        <w:jc w:val="both"/>
      </w:pPr>
      <w:r>
        <w:t>* Investing in renewable energy sources, such as wind and solar power</w:t>
      </w:r>
    </w:p>
    <w:p>
      <w:pPr>
        <w:jc w:val="both"/>
      </w:pPr>
      <w:r>
        <w:t>* Improving energy efficiency through process optimization and technology upgrades</w:t>
      </w:r>
    </w:p>
    <w:p>
      <w:pPr>
        <w:jc w:val="both"/>
      </w:pPr>
      <w:r>
        <w:t>* Exploring alternative fuels and raw materials to reduce dependence on fossil fuels</w:t>
      </w:r>
    </w:p>
    <w:p>
      <w:pPr>
        <w:jc w:val="both"/>
      </w:pPr>
      <w:r>
        <w:t>By prioritizing sustainability and reducing its environmental impact, UltraTech Cement aims to contribute to a low-carbon future while ensuring long-term business success.</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emissions_chart.png"/>
                    <pic:cNvPicPr/>
                  </pic:nvPicPr>
                  <pic:blipFill>
                    <a:blip r:embed="rId9"/>
                    <a:stretch>
                      <a:fillRect/>
                    </a:stretch>
                  </pic:blipFill>
                  <pic:spPr>
                    <a:xfrm>
                      <a:off x="0" y="0"/>
                      <a:ext cx="5852160" cy="4389120"/>
                    </a:xfrm>
                    <a:prstGeom prst="rect"/>
                  </pic:spPr>
                </pic:pic>
              </a:graphicData>
            </a:graphic>
          </wp:inline>
        </w:drawing>
      </w:r>
    </w:p>
    <w:p>
      <w:pPr>
        <w:jc w:val="center"/>
      </w:pPr>
      <w:r>
        <w:t>Fig 1 – Emission Distribution</w:t>
      </w:r>
    </w:p>
    <w:p>
      <w:pPr>
        <w:pStyle w:val="Heading1"/>
      </w:pPr>
      <w:r>
        <w:t>Future Sustainability Roadmap</w:t>
      </w:r>
    </w:p>
    <w:p>
      <w:pPr>
        <w:jc w:val="both"/>
      </w:pPr>
      <w:r>
        <w:t>**UltraTech Cement ESG Carbon Audit Report**</w:t>
      </w:r>
    </w:p>
    <w:p>
      <w:pPr>
        <w:jc w:val="both"/>
      </w:pPr>
      <w:r>
        <w:t>UltraTech Cement has demonstrated a commitment to sustainability through its "Transforming Tomorrow" strategy, which aims to reduce the company's environmental footprint while promoting economic growth. The strategy focuses on improving energy efficiency, reducing greenhouse gas emissions, and increasing the use of alternative fuels and raw materials. UltraTech has set ambitious targets to reduce its carbon footprint by 20% by 2025 and achieve a 50% reduction by 2030.</w:t>
      </w:r>
    </w:p>
    <w:p>
      <w:pPr>
        <w:jc w:val="both"/>
      </w:pPr>
      <w:r>
        <w:t>The cement industry is a significant contributor to greenhouse gas emissions, and UltraTech faces several climate-related risks, including:</w:t>
      </w:r>
    </w:p>
    <w:p>
      <w:pPr>
        <w:jc w:val="both"/>
      </w:pPr>
      <w:r>
        <w:t>1. **Regulatory risks:** Increasing government regulations and carbon pricing mechanisms may impact UltraTech's profitability.</w:t>
      </w:r>
    </w:p>
    <w:p>
      <w:pPr>
        <w:jc w:val="both"/>
      </w:pPr>
      <w:r>
        <w:t>2. **Physical risks:** Climate change may lead to increased energy costs, supply chain disruptions, and impacts on raw material availability.</w:t>
      </w:r>
    </w:p>
    <w:p>
      <w:pPr>
        <w:jc w:val="both"/>
      </w:pPr>
      <w:r>
        <w:t>3. **Reputation risks:** Failure to meet sustainability targets and disclose ESG performance may damage the company's reputation and brand value.</w:t>
      </w:r>
    </w:p>
    <w:p>
      <w:pPr>
        <w:jc w:val="both"/>
      </w:pPr>
      <w:r>
        <w:t>UltraTech Cement complies with various national and international regulations, including:</w:t>
      </w:r>
    </w:p>
    <w:p>
      <w:pPr>
        <w:jc w:val="both"/>
      </w:pPr>
      <w:r>
        <w:t>1. **The Paris Agreement:** UltraTech has pledged to reduce its greenhouse gas emissions in line with the agreement's objectives.</w:t>
      </w:r>
    </w:p>
    <w:p>
      <w:pPr>
        <w:jc w:val="both"/>
      </w:pPr>
      <w:r>
        <w:t>2. **The Indian Government's National Clean Air Programme (NCAP):** The company has implemented measures to reduce air pollution and improve energy efficiency.</w:t>
      </w:r>
    </w:p>
    <w:p>
      <w:pPr>
        <w:jc w:val="both"/>
      </w:pPr>
      <w:r>
        <w:t>3. **Global Reporting Initiative (GRI) and CDP (formerly Carbon Disclosure Project):** UltraTech discloses its ESG performance in accordance with GRI and CDP guidelines.</w:t>
      </w:r>
    </w:p>
    <w:p>
      <w:pPr>
        <w:jc w:val="both"/>
      </w:pPr>
      <w:r>
        <w:t>UltraTech's carbon footprint is substantial, with Scope 1, 2, and 3 emissions totaling 44491.0, 212400.0, and 1198.8 tCO2e, respectively. The company's main environmental impacts are:</w:t>
      </w:r>
    </w:p>
    <w:p>
      <w:pPr>
        <w:jc w:val="both"/>
      </w:pPr>
      <w:r>
        <w:t>1. **Greenhouse gas emissions:** UltraTech's cement production process is a significant source of CO2 emissions.</w:t>
      </w:r>
    </w:p>
    <w:p>
      <w:pPr>
        <w:jc w:val="both"/>
      </w:pPr>
      <w:r>
        <w:t>2. **Energy consumption:** The company's energy-intensive operations contribute to high energy consumption and associated emissions.</w:t>
      </w:r>
    </w:p>
    <w:p>
      <w:pPr>
        <w:jc w:val="both"/>
      </w:pPr>
      <w:r>
        <w:t>3. **Resource depletion:** The extraction of raw materials, such as limestone and coal, poses environmental risks, including habitat destruction and water pollution.</w:t>
      </w:r>
    </w:p>
    <w:p>
      <w:pPr>
        <w:jc w:val="both"/>
      </w:pPr>
      <w:r>
        <w:t>To mitigate these impacts, UltraTech has implemented various initiatives, including energy-efficient technologies, waste heat recovery, and the use of alternative fuels and raw materials.</w:t>
      </w:r>
    </w:p>
    <w:p>
      <w:pPr>
        <w:pStyle w:val="Heading1"/>
      </w:pPr>
      <w:r>
        <w:t>Environmental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Emissions</w:t>
            </w:r>
          </w:p>
        </w:tc>
        <w:tc>
          <w:tcPr>
            <w:tcW w:type="dxa" w:w="4320"/>
          </w:tcPr>
          <w:p>
            <w:r>
              <w:t>258089.8</w:t>
            </w:r>
          </w:p>
        </w:tc>
      </w:tr>
      <w:tr>
        <w:tc>
          <w:tcPr>
            <w:tcW w:type="dxa" w:w="4320"/>
          </w:tcPr>
          <w:p>
            <w:r>
              <w:t>Carbon Intensity</w:t>
            </w:r>
          </w:p>
        </w:tc>
        <w:tc>
          <w:tcPr>
            <w:tcW w:type="dxa" w:w="4320"/>
          </w:tcPr>
          <w:p>
            <w:r>
              <w:t>0.52</w:t>
            </w:r>
          </w:p>
        </w:tc>
      </w:tr>
      <w:tr>
        <w:tc>
          <w:tcPr>
            <w:tcW w:type="dxa" w:w="4320"/>
          </w:tcPr>
          <w:p>
            <w:r>
              <w:t>Recycle Rate</w:t>
            </w:r>
          </w:p>
        </w:tc>
        <w:tc>
          <w:tcPr>
            <w:tcW w:type="dxa" w:w="4320"/>
          </w:tcPr>
          <w:p>
            <w:r>
              <w:t>7.0</w:t>
            </w:r>
          </w:p>
        </w:tc>
      </w:tr>
      <w:tr>
        <w:tc>
          <w:tcPr>
            <w:tcW w:type="dxa" w:w="4320"/>
          </w:tcPr>
          <w:p>
            <w:r>
              <w:t>Female Workforce %</w:t>
            </w:r>
          </w:p>
        </w:tc>
        <w:tc>
          <w:tcPr>
            <w:tcW w:type="dxa" w:w="4320"/>
          </w:tcPr>
          <w:p>
            <w:r>
              <w:t>36.0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