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1: HOME</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nav]</w:t>
        <w:br w:type="textWrapping"/>
        <w:t xml:space="preserve">Jobvoid · How It Works · The Role · Pay · FAQ · about · [Apply to close]</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w:t>
        <w:br w:type="textWrapping"/>
        <w:t xml:space="preserve">Headline: Close B2B deals. Get paid every Friday. Work on your terms.</w:t>
        <w:br w:type="textWrapping"/>
        <w:t xml:space="preserve">Subhead: Jobvoid places aggressive closers with AI companies that already have the product, the budget, and the demand. We hand you the leads, the script, and a dialer account. You bring the close.</w:t>
        <w:br w:type="textWrapping"/>
        <w:t xml:space="preserve">Buttons: [Apply to close] [See how the pay works]</w:t>
        <w:br w:type="textWrapping"/>
        <w:t xml:space="preserve">Trust line under buttons: Closing for AI clients since 2020. Based in Houston, Texas.</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strip] </w:t>
        <w:br w:type="textWrapping"/>
        <w:t xml:space="preserve">2020: Closing for AI clients since</w:t>
        <w:br w:type="textWrapping"/>
        <w:t xml:space="preserve">$1,500 to $5,000: The deals you'll be closing</w:t>
        <w:br w:type="textWrapping"/>
        <w:t xml:space="preserve">Every Friday: Paid for the week before</w:t>
        <w:br w:type="textWrapping"/>
        <w:t xml:space="preserve">3 months: Recurring commission on every sale</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The opportunity]</w:t>
        <w:br w:type="textWrapping"/>
        <w:t xml:space="preserve">Eyebrow: What this is</w:t>
        <w:br w:type="textWrapping"/>
        <w:t xml:space="preserve">Headline: A real closing seat with an AI client, not a job board listing.</w:t>
        <w:br w:type="textWrapping"/>
        <w:t xml:space="preserve">Body: Jobvoid is a sales recruiting firm in Houston. Since 2020 we have done one thing: find closers and put them on the phones for AI companies that need pipeline. We are not a marketplace and we are not posting other people's jobs. When you join, you are closing for our current client, and we run everything behind you so your only job is the conversation.</w:t>
        <w:br w:type="textWrapping"/>
        <w:t xml:space="preserve">Body: The client sells a one-for-you AI visibility service to businesses. You will be calling companies that should be buying it and most of the time do not even know they need it yet. That gap is your opening, and it is why these calls convert.</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Why closers take this seriously]</w:t>
        <w:br w:type="textWrapping"/>
        <w:t xml:space="preserve">Eyebrow: The offer</w:t>
        <w:br w:type="textWrapping"/>
        <w:t xml:space="preserve">Headline: Everything a closer wants, and nothing they hate.</w:t>
        <w:br w:type="textWrapping"/>
        <w:t xml:space="preserve">Three-column or stacked cards: </w:t>
        <w:br w:type="textWrapping"/>
        <w:t xml:space="preserve">Card 1: Paid every Friday. Close this week, get paid next Friday for it. No net-30, no waiting on the client, no chasing anyone for your money.</w:t>
        <w:br w:type="textWrapping"/>
        <w:t xml:space="preserve">Card 2: Leads and dialer provided. We give you a dialer account and a list of businesses worth calling. You log in and dial. No list building, no buying data, no prospecting grind.</w:t>
        <w:br w:type="textWrapping"/>
        <w:t xml:space="preserve">Card 3: A script that already closes. You get the framework, the qualifying questions, and the objection answers built from real calls. You bring the delivery.</w:t>
        <w:br w:type="textWrapping"/>
        <w:t xml:space="preserve">Card 4: Recurring commission for 3 months. Every sale pays you a flat commission up front, plus a small recurring slice each month for three months.</w:t>
        <w:br w:type="textWrapping"/>
        <w:t xml:space="preserve">Card 5: Real earnings. An average closer here earns around $5,000 a month. The strong ones earn over $10,000. The ceiling is yours to find.</w:t>
        <w:br w:type="textWrapping"/>
        <w:t xml:space="preserve">Card 6: Your hours, your pace. Nobody clocks you in. We count closes, not minutes in a seat.</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The product you'll sell]</w:t>
        <w:br w:type="textWrapping"/>
        <w:t xml:space="preserve">Eyebrow: What you're selling</w:t>
        <w:br w:type="textWrapping"/>
        <w:t xml:space="preserve">Headline: AI visibility, the thing every business will want and most don't understand yet.</w:t>
        <w:br w:type="textWrapping"/>
        <w:t xml:space="preserve">Body: Buyers have started asking AI assistants like ChatGPT who the best provider is instead of scrolling a search page. The AI names a short list. If a business is on that list, the lead is theirs. If they are not, they never even knew the buyer was looking.</w:t>
        <w:br w:type="textWrapping"/>
        <w:t xml:space="preserve">Body: Our client fixes that. A dedicated backend team does the work to get a business referenced and recommended across AI platforms. Think of it like SEO, but pointed at AI answers instead of search rankings, and handled entirely for the customer. The business pays a monthly subscription and the team does the work. Visibility is earned through what the team actually does, not promised out of thin air.</w:t>
        <w:br w:type="textWrapping"/>
        <w:t xml:space="preserve">Body: You are not selling a gadget nobody asked for. You are calling a business owner, showing them they are invisible in the exact place their next customer is deciding, and closing them on the team that makes them visible.</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Who buys it?]</w:t>
        <w:br w:type="textWrapping"/>
        <w:t xml:space="preserve">Eyebrow: Who you'll call</w:t>
        <w:br w:type="textWrapping"/>
        <w:t xml:space="preserve">Headline: High-ticket businesses that live and die on being chosen.</w:t>
        <w:br w:type="textWrapping"/>
        <w:t xml:space="preserve">Body: The best customers are service businesses where a single new client is worth thousands, so visibility pays for itself fast. Think cosmetic surgeons, med spas, dentists, aesthetic and elective medical practices, law firms, and other high-margin local providers. When one new patient or client is worth several thousand dollars, getting named by an AI assistant instead of a competitor is an easy yes once they understand the stakes. Your job is to make them understand the stakes.</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The honest part]</w:t>
        <w:br w:type="textWrapping"/>
        <w:t xml:space="preserve">Eyebrow: Read this before you apply</w:t>
        <w:br w:type="textWrapping"/>
        <w:t xml:space="preserve">Headline: Commission only. Cold calling. Experience required.</w:t>
        <w:br w:type="textWrapping"/>
        <w:t xml:space="preserve">Body: There is no base, no draw, and no hourly. You earn on what you close. These are cold calls, not warm inbound leads, though the list is targeted at businesses that genuinely fit. And you need real B2B closing experience, because this is not where you learn to sell.</w:t>
        <w:br w:type="textWrapping"/>
        <w:t xml:space="preserve">Body: We put this on the home page on purpose. The people who can handle it should keep reading. The people who cannot should save themselves the time. We would rather be blunt now than waste your week later.</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Quick earnings picture]</w:t>
        <w:br w:type="textWrapping"/>
        <w:t xml:space="preserve">Eyebrow: The money</w:t>
        <w:br w:type="textWrapping"/>
        <w:t xml:space="preserve">Headline: Flat commission on every close, plus a recurring tail for three months.</w:t>
        <w:br w:type="textWrapping"/>
        <w:t xml:space="preserve">Body: Every sale pays you a flat commission, paid that Friday. On top of that, each sale carries a small recurring percentage that keeps paying for three months, as long as you stay active. Active means you close at least one new sale that month. Keep closing and you stack fresh commissions on top of the recurring tail from your recent sales. The closers who treat this like their own business are the ones clearing five figures.</w:t>
        <w:br w:type="textWrapping"/>
        <w:t xml:space="preserve">Button: [See the full pay breakdown]</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How it works, condensed]</w:t>
        <w:br w:type="textWrapping"/>
        <w:t xml:space="preserve">Eyebrow: The process</w:t>
        <w:br w:type="textWrapping"/>
        <w:t xml:space="preserve">Headline: From application to your first Friday check.</w:t>
        <w:br w:type="textWrapping"/>
        <w:t xml:space="preserve">Steps:</w:t>
      </w:r>
    </w:p>
    <w:p w:rsidR="00000000" w:rsidDel="00000000" w:rsidP="00000000" w:rsidRDefault="00000000" w:rsidRPr="00000000" w14:paraId="0000000C">
      <w:pPr>
        <w:numPr>
          <w:ilvl w:val="0"/>
          <w:numId w:val="1"/>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 few minutes. We screen on closing experience, nothing else.</w:t>
      </w:r>
    </w:p>
    <w:p w:rsidR="00000000" w:rsidDel="00000000" w:rsidP="00000000" w:rsidRDefault="00000000" w:rsidRPr="00000000" w14:paraId="0000000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approved. A team reviews your application and grants access within 1 to 4 business days.</w:t>
      </w:r>
    </w:p>
    <w:p w:rsidR="00000000" w:rsidDel="00000000" w:rsidP="00000000" w:rsidRDefault="00000000" w:rsidRPr="00000000" w14:paraId="0000000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set up. We create your dialer account and walk you through the client, the product, and the script.</w:t>
      </w:r>
    </w:p>
    <w:p w:rsidR="00000000" w:rsidDel="00000000" w:rsidP="00000000" w:rsidRDefault="00000000" w:rsidRPr="00000000" w14:paraId="0000000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closing. You dial your list, work the script, and log every close.</w:t>
      </w:r>
    </w:p>
    <w:p w:rsidR="00000000" w:rsidDel="00000000" w:rsidP="00000000" w:rsidRDefault="00000000" w:rsidRPr="00000000" w14:paraId="00000010">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paid Friday. Your closes pay out the following Friday, then recur for three months while you stay active.</w:t>
        <w:br w:type="textWrapping"/>
        <w:t xml:space="preserve">Button: [See the full process]</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call to action]</w:t>
        <w:br w:type="textWrapping"/>
        <w:t xml:space="preserve">Headline: If you can close, we want to talk.</w:t>
        <w:br w:type="textWrapping"/>
        <w:t xml:space="preserve">Body: We read every application and we move fast on the ones that fit. A strong closer can be approved and dialing inside the same week.</w:t>
        <w:br w:type="textWrapping"/>
        <w:t xml:space="preserve">Button: [Apply to close]</w:t>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br w:type="textWrapping"/>
        <w:t xml:space="preserve">Jobvoid · Houston, Texas · Closing for AI clients since 2020</w:t>
        <w:br w:type="textWrapping"/>
        <w:t xml:space="preserve">Links: How It Works · The Role · Pay · FAQ · About · Apply · Privacy · Terms</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