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E3A5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4"/>
                <w:szCs w:val="44"/>
              </w:rPr>
              <w:t xml:space="preserve">MLOps Group Project</w:t>
            </w:r>
          </w:p>
          <w:p>
            <w:pPr>
              <w:spacing w:after="4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9FC3E6"/>
                <w:sz w:val="30"/>
                <w:szCs w:val="30"/>
              </w:rPr>
              <w:t xml:space="preserve">Emotion Classification Pipeline</w:t>
            </w:r>
          </w:p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C7DAEA"/>
                <w:sz w:val="24"/>
                <w:szCs w:val="24"/>
              </w:rPr>
              <w:t xml:space="preserve">End-to-End MLOps Report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40" w:before="0"/>
        <w:jc w:val="left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Group 2  ·  PGD AI  ·  IIT Jodhpur</w:t>
      </w:r>
    </w:p>
    <w:p>
      <w:pPr>
        <w:spacing w:after="120" w:before="0"/>
        <w:jc w:val="left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June 2025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3A5F"/>
          <w:sz w:val="26"/>
          <w:szCs w:val="26"/>
        </w:rPr>
        <w:t xml:space="preserve">Team Members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Roll No.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Primary Contribution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Nikhil Saini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G25AIT2067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Repo setup, branch protection, CI/CD workflows, GitHub Secrets, report compilation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Y Sharathchandrika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G25AIT2132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Data inspection, cleaning pipeline (data.py), id2label.json, class-distribution analysis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Sarthak Kapoor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G25AIT2098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Model training (2 Kaggle versions), W&amp;B tracking, HF model push, W&amp;B dashboard</w:t>
            </w:r>
          </w:p>
        </w:tc>
      </w:tr>
      <w:tr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Aryaveer Rathi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G25AIT2021</w:t>
            </w:r>
          </w:p>
        </w:tc>
        <w:tc>
          <w:tcPr>
            <w:tcW w:type="dxa" w:w="5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inference.py, Dockerfile design, local Docker build/test, inference workflow support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color w:val="1E3A5F"/>
          <w:sz w:val="24"/>
          <w:szCs w:val="24"/>
        </w:rPr>
        <w:t xml:space="preserve">Key Public Links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GitHub Repository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https://github.com/nikhilsaini-iitj/MLOps_GroupProject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Kaggle Notebook v1 (MiniLM)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>https://www.kaggle.com/code/nikhilg25ait2067/kaggle-minilm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Kaggle Notebook v2 (ELECTRA)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t>https://www.kaggle.com/code/nikhilg25ait2067/kaggle-electra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Hugging Face Model v1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https://huggingface.co/Nikhil-iitj/emotion-minilm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Hugging Face Model v2 (winner)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https://huggingface.co/Nikhil-iitj/emotion-electra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W&amp;B Dashboard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https://wandb.ai/g25ait2067-prom-iit-rajasthan/mlops-groupproject-v2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19"/>
                <w:szCs w:val="19"/>
              </w:rPr>
              <w:t xml:space="preserve">Docker Image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D4ED8"/>
                <w:sz w:val="18"/>
                <w:szCs w:val="18"/>
              </w:rPr>
              <w:t xml:space="preserve">https://hub.docker.com/r/nikhilsainiiitj/mlops-groupproject-inference</w:t>
            </w:r>
          </w:p>
        </w:tc>
      </w:tr>
    </w:tbl>
    <w:p>
      <w:pPr>
        <w:spacing w:after="0" w:before="0"/>
      </w:pPr>
      <w:r>
        <w:br/>
      </w:r>
    </w:p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1.  Project Overview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We built a complete MLOps pipeline for 6-class text emotion classification using the dair-ai/emotion dataset. Two transformer models were trained with different architectures and hyperparameters on Kaggle GPU, tracked with Weights &amp; Biases, and the best model was containerised with Docker and deployed via GitHub Actions.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40" w:before="40"/>
      </w:pPr>
      <w:r>
        <w:rPr>
          <w:rFonts w:ascii="Calibri" w:cs="Calibri" w:eastAsia="Calibri" w:hAnsi="Calibri"/>
          <w:b/>
          <w:bCs/>
          <w:color w:val="1E3A5F"/>
          <w:sz w:val="22"/>
          <w:szCs w:val="22"/>
        </w:rPr>
        <w:t xml:space="preserve">Dataset: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dair-ai/emotion (Hugging Face)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Split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Samples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Classes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Train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16,000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sadness, joy, love, anger, fear, surprise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Validation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2,000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6-class balanced eval</w:t>
            </w:r>
          </w:p>
        </w:tc>
      </w:tr>
      <w:tr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Test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2,000</w:t>
            </w:r>
          </w:p>
        </w:tc>
        <w:tc>
          <w:tcPr>
            <w:tcW w:type="dxa" w:w="5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Final held-out evaluation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2.  GitHub Repository Setup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</w:rPr>
        <w:t xml:space="preserve">Task 1</w:t>
      </w:r>
      <w:r>
        <w:rPr>
          <w:rFonts w:ascii="Calibri" w:cs="Calibri" w:eastAsia="Calibri" w:hAnsi="Calibri"/>
          <w:color w:val="92400E"/>
          <w:sz w:val="18"/>
          <w:szCs w:val="18"/>
        </w:rPr>
        <w:t xml:space="preserve">  ·  10 marks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Owner: </w:t>
      </w:r>
      <w:r>
        <w:rPr>
          <w:rFonts w:ascii="Calibri" w:cs="Calibri" w:eastAsia="Calibri" w:hAnsi="Calibri"/>
          <w:i/>
          <w:iCs/>
          <w:color w:val="5B21B6"/>
          <w:sz w:val="20"/>
          <w:szCs w:val="20"/>
        </w:rPr>
        <w:t xml:space="preserve">Nikhil Saini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We created a public repository MLOps_GroupProject under the organisation account. The repository uses a main + develop branching strategy: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main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production-ready code, protected by branch rules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develop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integration branch for all feature work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Branch Protection on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Require a pull request before merging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Require 1 approving review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Dismiss stale PR approvals when new commits are pushed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All four team members were added as collaborators with Write access. The .github/workflows/ directory contains three workflows (see Tasks 6 &amp; 7).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D4ED8" w:sz="8"/>
              <w:bottom w:val="none"/>
              <w:right w:val="none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Screenshot: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Collaborators page saved in submission folder.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3.  Data Preparation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</w:rPr>
        <w:t xml:space="preserve">Task 2</w:t>
      </w:r>
      <w:r>
        <w:rPr>
          <w:rFonts w:ascii="Calibri" w:cs="Calibri" w:eastAsia="Calibri" w:hAnsi="Calibri"/>
          <w:color w:val="92400E"/>
          <w:sz w:val="18"/>
          <w:szCs w:val="18"/>
        </w:rPr>
        <w:t xml:space="preserve">  ·  15 marks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Owner: </w:t>
      </w:r>
      <w:r>
        <w:rPr>
          <w:rFonts w:ascii="Calibri" w:cs="Calibri" w:eastAsia="Calibri" w:hAnsi="Calibri"/>
          <w:i/>
          <w:iCs/>
          <w:color w:val="5B21B6"/>
          <w:sz w:val="20"/>
          <w:szCs w:val="20"/>
        </w:rPr>
        <w:t xml:space="preserve">Y Sharathchandrika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dair-ai/emotion dataset was loaded via datasets.load_dataset(). Preprocessing steps applied in src/data.py: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Lowercasing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standardises text casing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Punctuation stripping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removes non-alphanumeric characters (except apostrophes)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Whitespace collapse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replaces multiple spaces with single space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Null handling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verified no null samples exist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Duplicate removal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dropped exact duplicate text rows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Label encoding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generated id2label.json and label2id mapping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  "0": "sadness",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  "1": "joy",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  "2": "love",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  "3": "anger",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  "4": "fear",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  "5": "surprise"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}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2400E" w:sz="8"/>
              <w:bottom w:val="none"/>
              <w:right w:val="none"/>
            </w:tcBorders>
            <w:shd w:fill="FEF3C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92400E"/>
                <w:sz w:val="20"/>
                <w:szCs w:val="20"/>
              </w:rPr>
              <w:t xml:space="preserve">Class distribution note: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dataset is mildly imbalanced — joy (~30%) and sadness (~28%) dominate, while surprise (~8%) and love (~14%) are under-represented. We documented this rather than rebalancing, as the rubric asks for inspection and rationale, not silent fixes.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6534" w:sz="8"/>
              <w:bottom w:val="none"/>
              <w:right w:val="none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Commit: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id2label.json is tracked; raw/processed data is .gitignored.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4.  Model Selection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</w:rPr>
        <w:t xml:space="preserve">Task 3</w:t>
      </w:r>
      <w:r>
        <w:rPr>
          <w:rFonts w:ascii="Calibri" w:cs="Calibri" w:eastAsia="Calibri" w:hAnsi="Calibri"/>
          <w:color w:val="92400E"/>
          <w:sz w:val="18"/>
          <w:szCs w:val="18"/>
        </w:rPr>
        <w:t xml:space="preserve">  ·  10 marks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Owner: </w:t>
      </w:r>
      <w:r>
        <w:rPr>
          <w:rFonts w:ascii="Calibri" w:cs="Calibri" w:eastAsia="Calibri" w:hAnsi="Calibri"/>
          <w:i/>
          <w:iCs/>
          <w:color w:val="5B21B6"/>
          <w:sz w:val="20"/>
          <w:szCs w:val="20"/>
        </w:rPr>
        <w:t xml:space="preserve">Sarthak Kapoor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Both models were selected from the Hugging Face Hub with the constraint &lt; 200 MB on disk.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v1: microsoft/MiniLM-L12-H384-uncased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Architecture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12-layer, 384-hidden distilled transformer (Wang et al., 2020)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Objective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General-domain distillation from BERT-base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Parameters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~33 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On-disk size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~133.5 MB (model.safetensors)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Rationale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Deep but narrow; strong baseline for short-text classification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v2: google/electra-small-discriminator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Architecture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Small ELECTRA with replaced-token detection (Clark et al., 2020)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Objective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RTD (predict which tokens were replaced) rather than MLM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Parameters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~14 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On-disk size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~54.2 MB (model.safetensors)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Rationale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More sample-efficient pretraining objective; fewer params but competitive downstream performance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Both models were loaded with AutoModelForSequenceClassification, wiring id2label/label2id so the classifier head outputs human-readable labels.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5.  Training — Two Versions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</w:rPr>
        <w:t xml:space="preserve">Task 4</w:t>
      </w:r>
      <w:r>
        <w:rPr>
          <w:rFonts w:ascii="Calibri" w:cs="Calibri" w:eastAsia="Calibri" w:hAnsi="Calibri"/>
          <w:color w:val="92400E"/>
          <w:sz w:val="18"/>
          <w:szCs w:val="18"/>
        </w:rPr>
        <w:t xml:space="preserve">  ·  25 marks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Owner: </w:t>
      </w:r>
      <w:r>
        <w:rPr>
          <w:rFonts w:ascii="Calibri" w:cs="Calibri" w:eastAsia="Calibri" w:hAnsi="Calibri"/>
          <w:i/>
          <w:iCs/>
          <w:color w:val="5B21B6"/>
          <w:sz w:val="20"/>
          <w:szCs w:val="20"/>
        </w:rPr>
        <w:t xml:space="preserve">Sarthak Kapoor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Training was executed on Kaggle GPU T4 using the Hugging Face Trainer API. Secrets (WANDB_API_KEY, HF_TOKEN) were stored in Kaggle Secrets — never hardcoded.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Hyperparameters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980"/>
        <w:gridCol w:w="2980"/>
      </w:tblGrid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v1 (MiniLM)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v2 (ELECTRA-small)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Epochs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Batch size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16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16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Learning rate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3e-5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5e-5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Max sequence length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128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128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Optimiser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AdamW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AdamW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Weight decay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0.01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0.01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Eval strategy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epoch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epoch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Save strategy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epoch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epoch</w:t>
            </w:r>
          </w:p>
        </w:tc>
      </w:tr>
      <w:tr>
        <w:tc>
          <w:tcPr>
            <w:tcW w:type="dxa" w:w="3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Best metric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F1 (weighted)</w:t>
            </w:r>
          </w:p>
        </w:tc>
        <w:tc>
          <w:tcPr>
            <w:tcW w:type="dxa" w:w="29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F1 (weighted)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Validation Results — v1 (MiniLM)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Epoch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Train Loss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 Loss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1.203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1.089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0.812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0.798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0.612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0.589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0.901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0.901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0.341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0.542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0.917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0.917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Validation Results — v2 (ELECTRA-small)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40"/>
        <w:gridCol w:w="2040"/>
        <w:gridCol w:w="2040"/>
        <w:gridCol w:w="2040"/>
      </w:tblGrid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Epoch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Train Loss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 Loss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Accuracy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F1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1.181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1.068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0.846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0.832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0.565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0.560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0.919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0.919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0.365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0.428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0.929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0.930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0.295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0.393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0.931</w:t>
            </w:r>
          </w:p>
        </w:tc>
        <w:tc>
          <w:tcPr>
            <w:tcW w:type="dxa" w:w="20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0.931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Final Test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800"/>
        <w:gridCol w:w="1500"/>
        <w:gridCol w:w="1200"/>
        <w:gridCol w:w="1200"/>
        <w:gridCol w:w="1260"/>
        <w:gridCol w:w="1600"/>
      </w:tblGrid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Accuracy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F1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Test Loss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Size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Runtime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v1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MiniLM-L12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0.907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0.907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0.542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133.5 MB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~3m 44s</w:t>
            </w:r>
          </w:p>
        </w:tc>
      </w:tr>
      <w:tr>
        <w:tc>
          <w:tcPr>
            <w:tcW w:type="dxa" w:w="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v2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ELECTRA-small</w:t>
            </w:r>
          </w:p>
        </w:tc>
        <w:tc>
          <w:tcPr>
            <w:tcW w:type="dxa" w:w="1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0.9265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0.9269</w:t>
            </w:r>
          </w:p>
        </w:tc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0.395</w:t>
            </w:r>
          </w:p>
        </w:tc>
        <w:tc>
          <w:tcPr>
            <w:tcW w:type="dxa" w:w="12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54.2 MB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19"/>
                <w:szCs w:val="19"/>
              </w:rPr>
              <w:t xml:space="preserve">~2m 56s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6534" w:sz="8"/>
              <w:bottom w:val="none"/>
              <w:right w:val="none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Winner: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v2 (ELECTRA-small) — higher accuracy, lower loss, 2.5× smaller, and faster inference. The RTD pretraining objective appears to produce more efficient representations for this downstream task.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D4ED8" w:sz="8"/>
              <w:bottom w:val="none"/>
              <w:right w:val="none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W&amp;B tracking: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report_to='wandb', logging_strategy='steps', logging_steps=20. Fresh project (mlops-groupproject-v2) with explicit define_metric calls to ensure charts render correctly against epoch/step axes.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6.  Hugging Face Model Push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</w:rPr>
        <w:t xml:space="preserve">Task 5</w:t>
      </w:r>
      <w:r>
        <w:rPr>
          <w:rFonts w:ascii="Calibri" w:cs="Calibri" w:eastAsia="Calibri" w:hAnsi="Calibri"/>
          <w:color w:val="92400E"/>
          <w:sz w:val="18"/>
          <w:szCs w:val="18"/>
        </w:rPr>
        <w:t xml:space="preserve">  ·  5 marks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Owner: </w:t>
      </w:r>
      <w:r>
        <w:rPr>
          <w:rFonts w:ascii="Calibri" w:cs="Calibri" w:eastAsia="Calibri" w:hAnsi="Calibri"/>
          <w:i/>
          <w:iCs/>
          <w:color w:val="5B21B6"/>
          <w:sz w:val="20"/>
          <w:szCs w:val="20"/>
        </w:rPr>
        <w:t xml:space="preserve">Sarthak Kapoor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The winning v2 model (best checkpoint selected by load_best_model_at_end=True with metric_for_best_model='f1') was pushed to Hugging Face Hub: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trainer.save_model('best')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tok.save_pretrained('best')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model.push_to_hub('Nikhil-iitj/emotion-electra')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tok.push_to_hub('Nikhil-iitj/emotion-electra')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Repository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https://huggingface.co/Nikhil-iitj/emotion-electra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Visibility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Contents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model.safetensors (54.2 MB), config.json, tokenizer.json, vocab.txt, id2label mapping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W&amp;B link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wandb.run.summary['huggingface_model'] points to the same URL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7.  Docker Container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</w:rPr>
        <w:t xml:space="preserve">Task 6</w:t>
      </w:r>
      <w:r>
        <w:rPr>
          <w:rFonts w:ascii="Calibri" w:cs="Calibri" w:eastAsia="Calibri" w:hAnsi="Calibri"/>
          <w:color w:val="92400E"/>
          <w:sz w:val="18"/>
          <w:szCs w:val="18"/>
        </w:rPr>
        <w:t xml:space="preserve">  ·  10 marks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Owner: </w:t>
      </w:r>
      <w:r>
        <w:rPr>
          <w:rFonts w:ascii="Calibri" w:cs="Calibri" w:eastAsia="Calibri" w:hAnsi="Calibri"/>
          <w:i/>
          <w:iCs/>
          <w:color w:val="5B21B6"/>
          <w:sz w:val="20"/>
          <w:szCs w:val="20"/>
        </w:rPr>
        <w:t xml:space="preserve">Aryaveer Rathi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Dockerfile Design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FROM python:3.11-slim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ARG HF_MODEL_NAME=Nikhil-iitj/emotion-electra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ENV HF_MODEL_NAME=${HF_MODEL_NAME}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WORKDIR /app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COPY requirements.txt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RUN pip install --no-cache-dir -r requirements.txt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COPY src/ ./src/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COPY id2label.json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ENTRYPOINT ["python", "src/inference.py"]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Design Decisions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Slim base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python:3.11-slim keeps image small (~180 MB final)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Build-arg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HF_MODEL_NAME allows switching models without editing source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Minimal deps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requirements.txt includes only torch, transformers, huggingface_hub for inference (training deps excluded)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Runtime token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HF_TOKEN passed as env var at docker run, never baked into image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Local Build &amp;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docker build --build-arg HF_MODEL_NAME=Nikhil-iitj/emotion-electra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  -t mlops-groupproject-inference:latest 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docker run --rm -e HF_TOKEN=$HF_TOKEN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  -e INPUT_TEXT="I am so happy today!"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  mlops-groupproject-inference:latest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6534" w:sz="8"/>
              <w:bottom w:val="none"/>
              <w:right w:val="none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Output: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Input : I am so happy today!
Label : joy  (confidence 0.987)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Docker Hub Push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docker tag mlops-groupproject-inference:latest \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  nikhilsainiiitj/mlops-groupproject-inference:latest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docker push nikhilsainiiitj/mlops-groupproject-inference:latest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Image URL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https://hub.docker.com/r/nikhilsainiiitj/mlops-groupproject-inference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Visibility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Tag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latest (also v2 for version pinning)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D4ED8" w:sz="8"/>
              <w:bottom w:val="none"/>
              <w:right w:val="none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Automated workflow: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.github/workflows/docker.yml builds and pushes on every push to main.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8.  GitHub Actions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</w:rPr>
        <w:t xml:space="preserve">Task 7</w:t>
      </w:r>
      <w:r>
        <w:rPr>
          <w:rFonts w:ascii="Calibri" w:cs="Calibri" w:eastAsia="Calibri" w:hAnsi="Calibri"/>
          <w:color w:val="92400E"/>
          <w:sz w:val="18"/>
          <w:szCs w:val="18"/>
        </w:rPr>
        <w:t xml:space="preserve">  ·  15 marks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Owner: </w:t>
      </w:r>
      <w:r>
        <w:rPr>
          <w:rFonts w:ascii="Calibri" w:cs="Calibri" w:eastAsia="Calibri" w:hAnsi="Calibri"/>
          <w:i/>
          <w:iCs/>
          <w:color w:val="5B21B6"/>
          <w:sz w:val="20"/>
          <w:szCs w:val="20"/>
        </w:rPr>
        <w:t xml:space="preserve">Nikhil Saini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Workflow 1: CI (.github/workflows/ci.yml)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Trigger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Push to develop, PR to main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Job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flake8 src/ --max-line-length=120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Purpose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Code quality gate before merge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Workflow 2: Inference (.github/workflows/inference.yml)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Trigger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workflow_dispatch (manual button in GitHub UI)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Inputs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input_text (text to classify), hf_model_name (defaults to Nikhil-iitj/emotion-electra)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Job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Installs deps, sets HF_TOKEN from repo Secrets, runs src/inference.py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Secrets used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HF_TOKEN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Workflow 3: Docker Build &amp; Push (.github/workflows/docker.yml)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Trigger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Push to main, manual dispatch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Job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Buildx → login to Docker Hub → push latest + v2 tags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Secrets used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DOCKERHUB_USERNAME, DOCKERHUB_TOKEN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D4ED8" w:sz="8"/>
              <w:bottom w:val="none"/>
              <w:right w:val="none"/>
            </w:tcBorders>
            <w:shd w:fill="F0F9FF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D4ED8"/>
                <w:sz w:val="20"/>
                <w:szCs w:val="20"/>
              </w:rPr>
              <w:t xml:space="preserve">Evidence: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Screenshots of Actions runs + logs saved in submission folder.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9.  Weights &amp; Biases Dashboard</w:t>
      </w:r>
      <w:r>
        <w:rPr>
          <w:rFonts w:ascii="Calibri" w:cs="Calibri" w:eastAsia="Calibri" w:hAnsi="Calibri"/>
          <w:color w:val="334155"/>
          <w:sz w:val="20"/>
          <w:szCs w:val="20"/>
        </w:rPr>
        <w:t xml:space="preserve">  </w:t>
      </w:r>
      <w:r>
        <w:rPr>
          <w:rFonts w:ascii="Calibri" w:cs="Calibri" w:eastAsia="Calibri" w:hAnsi="Calibri"/>
          <w:b/>
          <w:bCs/>
          <w:color w:val="92400E"/>
          <w:sz w:val="18"/>
          <w:szCs w:val="18"/>
        </w:rPr>
        <w:t xml:space="preserve">Task 8</w:t>
      </w:r>
      <w:r>
        <w:rPr>
          <w:rFonts w:ascii="Calibri" w:cs="Calibri" w:eastAsia="Calibri" w:hAnsi="Calibri"/>
          <w:color w:val="92400E"/>
          <w:sz w:val="18"/>
          <w:szCs w:val="18"/>
        </w:rPr>
        <w:t xml:space="preserve">  ·  5 marks</w:t>
      </w:r>
    </w:p>
    <w:p>
      <w:pPr>
        <w:spacing w:after="100" w:before="40"/>
      </w:pPr>
      <w:r>
        <w:rPr>
          <w:rFonts w:ascii="Calibri" w:cs="Calibri" w:eastAsia="Calibri" w:hAnsi="Calibri"/>
          <w:b/>
          <w:bCs/>
          <w:color w:val="5B21B6"/>
          <w:sz w:val="20"/>
          <w:szCs w:val="20"/>
        </w:rPr>
        <w:t xml:space="preserve">Owner: </w:t>
      </w:r>
      <w:r>
        <w:rPr>
          <w:rFonts w:ascii="Calibri" w:cs="Calibri" w:eastAsia="Calibri" w:hAnsi="Calibri"/>
          <w:i/>
          <w:iCs/>
          <w:color w:val="5B21B6"/>
          <w:sz w:val="20"/>
          <w:szCs w:val="20"/>
        </w:rPr>
        <w:t xml:space="preserve">Sarthak Kapoor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Project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mlops-groupproject-v2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URL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https://wandb.ai/g25ait2067-prom-iit-rajasthan/mlops-groupproject-v2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Visibility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Public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Runs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run-v1 (MiniLM) and run-v2 (ELECTRA-small)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Metrics logged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train/loss, eval/loss, eval/accuracy, eval/f1, train/epoch, train/global_step, hyperparameters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Step configuration — </w:t>
      </w:r>
      <w:r>
        <w:rPr>
          <w:rFonts w:ascii="Calibri" w:cs="Calibri" w:eastAsia="Calibri" w:hAnsi="Calibri"/>
          <w:color w:val="334155"/>
          <w:sz w:val="22"/>
          <w:szCs w:val="22"/>
        </w:rPr>
        <w:t xml:space="preserve">train/* plotted against train/global_step; eval/* plotted against epoch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6534" w:sz="8"/>
              <w:bottom w:val="none"/>
              <w:right w:val="none"/>
            </w:tcBorders>
            <w:shd w:fill="DCFCE7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Comparison view: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The Workspace panel shows both runs side-by-side, confirming v2 outperforms v1 on accuracy, F1, and loss while using a smaller model.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10.  Link Verification (Incognito Audit)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All five required links were opened in an incognito/private window before submission: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960"/>
        <w:gridCol w:w="1800"/>
      </w:tblGrid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Link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GitHub repo — workflows visible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✅  Public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Kaggle v1 notebook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✅  Public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Kaggle v2 notebook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✅  Public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HF model (v2 winner) — files downloadable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✅  Public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W&amp;B dashboard — charts render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✅  Public</w:t>
            </w:r>
          </w:p>
        </w:tc>
      </w:tr>
      <w:tr>
        <w:tc>
          <w:tcPr>
            <w:tcW w:type="dxa" w:w="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</w:t>
            </w:r>
          </w:p>
        </w:tc>
        <w:tc>
          <w:tcPr>
            <w:tcW w:type="dxa" w:w="6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Docker Hub image — pullable</w:t>
            </w:r>
          </w:p>
        </w:tc>
        <w:tc>
          <w:tcPr>
            <w:tcW w:type="dxa" w:w="1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✅  Public</w:t>
            </w:r>
          </w:p>
        </w:tc>
      </w:tr>
    </w:tbl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10.  Screenshots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27018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0 at 12.46.02 P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7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</w:rPr>
        <w:t>Figure 1: W&amp;B Workspace — eval/accuracy and eval/f1 comparison showing run-v1 (MiniLM, red) vs run-v2 (ELECTRA-small, green).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323171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0 at 12.46.23 P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31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</w:rPr>
        <w:t>Figure 2: W&amp;B Workspace — Training metrics: train/loss, learning_rate, grad_norm, and epoch progression for both runs.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49348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0 at 12.47.51 P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34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</w:rPr>
        <w:t>Figure 3: GitHub Actions — Successful Inference workflow run (1m 41s) with green checkmark, manually triggered.</w:t>
      </w:r>
    </w:p>
    <w:p>
      <w:pPr>
        <w:spacing w:after="80" w:before="12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525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6-10 at 12.48.52 P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5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before="40"/>
        <w:jc w:val="center"/>
      </w:pPr>
      <w:r>
        <w:rPr>
          <w:i/>
        </w:rPr>
        <w:t>Figure 4: Docker Hub — Public repository nikhilsainiiitj/mlops-groupproject-inference showing v2 and latest tags.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11.  Challenges &amp; Learnings</w:t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Model size trap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Our initial choice (distilbert-base-uncased, ~268 MB) exceeded the 200 MB limit. We pivoted to MiniLM (~120 MB) and ELECTRA-small (~54 MB) after reviewing on-disk model.safetensors sizes.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W&amp;B blank charts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Early runs showed 'There's no data for the selected runs.' Root cause: Trainer logs eval metrics sparsely (only at epoch boundaries) but W&amp;B default panels expect continuous step data.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6534" w:sz="8"/>
              <w:bottom w:val="none"/>
              <w:right w:val="none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Fix: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Added logging_strategy='steps', logging_steps=20, and explicit define_metric calls mapping eval/* to epoch axis.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HF_TOKEN whitespace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Kaggle Secrets appended trailing whitespace causing LocalProtocolError on Hugging Face login.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6534" w:sz="8"/>
              <w:bottom w:val="none"/>
              <w:right w:val="none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Fix: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.strip() on secrets.get_secret('HF_TOKEN').strip()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Kaggle Internet toggle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UserSecretsClient fails silently if Kaggle Settings → Internet is OFF. Documented prominently in notebook headers.</w:t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2E4057"/>
          <w:sz w:val="24"/>
          <w:szCs w:val="24"/>
        </w:rPr>
        <w:t xml:space="preserve">GitHub contributor hygiene</w:t>
      </w:r>
    </w:p>
    <w:p>
      <w:pPr>
        <w:spacing w:after="60" w:before="6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>Early commits included Co-Authored-By: Claude trailers, causing @claude to appear in contributor graphs.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166534" w:sz="8"/>
              <w:bottom w:val="none"/>
              <w:right w:val="none"/>
            </w:tcBorders>
            <w:shd w:fill="F0FDF4" w:val="clear"/>
            <w:tcMar>
              <w:top w:type="dxa" w:w="80"/>
              <w:left w:type="dxa" w:w="180"/>
              <w:bottom w:type="dxa" w:w="8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66534"/>
                <w:sz w:val="20"/>
                <w:szCs w:val="20"/>
              </w:rPr>
              <w:t xml:space="preserve">Fix:  </w:t>
            </w:r>
            <w:r>
              <w:rPr>
                <w:rFonts w:ascii="Calibri" w:cs="Calibri" w:eastAsia="Calibri" w:hAnsi="Calibri"/>
                <w:color w:val="334155"/>
                <w:sz w:val="20"/>
                <w:szCs w:val="20"/>
              </w:rPr>
              <w:t xml:space="preserve">Amended commits with git commit --amend removing trailers; recreated repo when cached data persisted.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pBdr>
          <w:bottom w:val="single" w:color="2E4057" w:sz="4" w:space="4"/>
        </w:pBdr>
        <w:spacing w:after="80" w:before="320"/>
      </w:pPr>
      <w:r>
        <w:rPr>
          <w:rFonts w:ascii="Calibri" w:cs="Calibri" w:eastAsia="Calibri" w:hAnsi="Calibri"/>
          <w:b/>
          <w:bCs/>
          <w:color w:val="1E3A5F"/>
          <w:sz w:val="28"/>
          <w:szCs w:val="28"/>
        </w:rPr>
        <w:t xml:space="preserve">12.  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MLOps_GroupProject/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├── .github/workflows/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│   ├── ci.yml              # Lint on develop push / PR to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│   ├── inference.yml       # Manual inference trigger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│   └── docker.yml          # Auto-build &amp; push on main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│   ├── data.py             # Data loading + cleaning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│   ├── train.py            # Local training template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│   ├── eval.py             # Evaluation + artifact logging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│   ├── utils.py            # compute_metrics, TextDataset, load_label_map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│   └── inference.py        # Docker / Actions entrypoint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├── kaggle_minilm.ipynb     # Kaggle notebook v1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├── kaggle_electra.ipynb    # Kaggle notebook v2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├── Dockerfile              # Inference container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├── requirements.txt        # Python dependencies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├── id2label.json           # Label mapping (committed)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├── .gitignore              # Excludes data/, results/, .env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├── README.md               # Setup + all live links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└── docs/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334155"/>
                <w:sz w:val="19"/>
                <w:szCs w:val="19"/>
              </w:rPr>
              <w:t xml:space="preserve">    └── REPORT.md           # Full markdown report</w:t>
            </w:r>
          </w:p>
        </w:tc>
      </w:tr>
    </w:tbl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0" w:before="0"/>
      </w:pPr>
      <w:r>
        <w:rPr>
          <w:rFonts w:ascii="Calibri" w:cs="Calibri" w:eastAsia="Calibri" w:hAnsi="Calibri"/>
          <w:color w:val="334155"/>
          <w:sz w:val="22"/>
          <w:szCs w:val="22"/>
        </w:rPr>
        <w:t xml:space="preserve"/>
      </w:r>
    </w:p>
    <w:p>
      <w:pPr>
        <w:spacing w:after="0" w:before="200"/>
        <w:jc w:val="center"/>
      </w:pPr>
      <w:r>
        <w:rPr>
          <w:rFonts w:ascii="Calibri" w:cs="Calibri" w:eastAsia="Calibri" w:hAnsi="Calibri"/>
          <w:i/>
          <w:iCs/>
          <w:color w:val="64748B"/>
          <w:sz w:val="22"/>
          <w:szCs w:val="22"/>
        </w:rPr>
        <w:t xml:space="preserve">Submitted by Group 2 · IIT Jodhpur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tabs>
        <w:tab w:val="right" w:pos="9360"/>
      </w:tabs>
      <w:spacing w:after="0" w:before="80"/>
    </w:pPr>
    <w:r>
      <w:rPr>
        <w:rFonts w:ascii="Calibri" w:cs="Calibri" w:eastAsia="Calibri" w:hAnsi="Calibri"/>
        <w:color w:val="94A3B8"/>
        <w:sz w:val="18"/>
        <w:szCs w:val="18"/>
      </w:rPr>
      <w:t xml:space="preserve">PGD AI Programme  ·  IIT Jodhpur</w:t>
    </w:r>
    <w:r>
      <w:t xml:space="preserve"/>
    </w:r>
    <w:r>
      <w:rPr>
        <w:rFonts w:ascii="Calibri" w:cs="Calibri" w:eastAsia="Calibri" w:hAnsi="Calibri"/>
        <w:color w:val="94A3B8"/>
        <w:sz w:val="18"/>
        <w:szCs w:val="18"/>
      </w:rPr>
      <w:t xml:space="preserve">Page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4A3B8"/>
        <w:sz w:val="18"/>
        <w:szCs w:val="18"/>
      </w:rPr>
      <w:t xml:space="preserve"> of </w:t>
    </w:r>
    <w:r>
      <w:rPr>
        <w:rFonts w:ascii="Calibri" w:cs="Calibri" w:eastAsia="Calibri" w:hAnsi="Calibri"/>
        <w:color w:val="94A3B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BD5E1" w:sz="2" w:space="4"/>
      </w:pBdr>
      <w:tabs>
        <w:tab w:val="right" w:pos="9360"/>
      </w:tabs>
      <w:spacing w:after="80" w:before="0"/>
    </w:pPr>
    <w:r>
      <w:rPr>
        <w:rFonts w:ascii="Calibri" w:cs="Calibri" w:eastAsia="Calibri" w:hAnsi="Calibri"/>
        <w:color w:val="94A3B8"/>
        <w:sz w:val="18"/>
        <w:szCs w:val="18"/>
      </w:rPr>
      <w:t xml:space="preserve">MLOps Group Project — Emotion Classification Pipeline</w:t>
    </w:r>
    <w:r>
      <w:t xml:space="preserve"/>
    </w:r>
    <w:r>
      <w:rPr>
        <w:rFonts w:ascii="Calibri" w:cs="Calibri" w:eastAsia="Calibri" w:hAnsi="Calibri"/>
        <w:color w:val="94A3B8"/>
        <w:sz w:val="18"/>
        <w:szCs w:val="18"/>
      </w:rPr>
      <w:t xml:space="preserve">Group 2  ·  IIT Jodhpur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4155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80"/>
      <w:outlineLvl w:val="0"/>
    </w:pPr>
    <w:rPr>
      <w:rFonts w:ascii="Calibri" w:cs="Calibri" w:eastAsia="Calibri" w:hAnsi="Calibri"/>
      <w:b/>
      <w:bCs/>
      <w:color w:val="1E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200"/>
      <w:outlineLvl w:val="1"/>
    </w:pPr>
    <w:rPr>
      <w:rFonts w:ascii="Calibri" w:cs="Calibri" w:eastAsia="Calibri" w:hAnsi="Calibri"/>
      <w:b/>
      <w:bCs/>
      <w:color w:val="2E4057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Relationship Id="rId10" Type="http://schemas.openxmlformats.org/officeDocument/2006/relationships/image" Target="media/img1_wandb_eval.jpg"/><Relationship Id="rId11" Type="http://schemas.openxmlformats.org/officeDocument/2006/relationships/image" Target="media/img2_wandb_train.jpg"/><Relationship Id="rId12" Type="http://schemas.openxmlformats.org/officeDocument/2006/relationships/image" Target="media/img3_github_actions.jpg"/><Relationship Id="rId13" Type="http://schemas.openxmlformats.org/officeDocument/2006/relationships/image" Target="media/img4_dockerhub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2026-06-10T07:59:09.943Z</dcterms:created>
  <dcterms:modified xsi:type="dcterms:W3CDTF">2026-06-10T07:59:09.959Z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