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Analyzing Selling Price of used Cars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In the modern era, the second-hand car market has grown rapidly. Consumers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 look for used cars that offer value for money. However, estimating a car's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resale value is not always straightforward due to various influencing factors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as brand, age, fuel type, kilometers driven, etc.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This project aims to analyze a dataset of used cars and predict the selling price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key attributes using data analysis and machine learning techniques in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To clean and preprocess the used car dataset.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To perform exploratory data analysis (EDA) to understand important factors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affecting the selling price.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To build regression models to predict the selling price of used cars.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To evaluate model performance and determine the best-performing algorithm.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Data Collection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dataset containing used car listings will be collected (e.g., from Kaggle or an open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platform).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dataset typically includes features like: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 Name / Brand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 Price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Kilometers Driven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Fuel Type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Seller Type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Transmission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Selling Price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2.Data Preprocessing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missing values and duplicates.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categorical variables into numerical form (label encoding / one-hot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encoding).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engineering (e.g., calculating car age).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feature relationships using Matplotlib and Seaborn.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correlation of variables with the selling price.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 and handle outliers.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Model Building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the data into training and test sets.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regression algorithms such as: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Regression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 Regressor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 Regressor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Tune hyperparameters using GridSearchCV or RandomizedSearchCV.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Model Evaluation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model accuracy using metrics such as: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R² Score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Absolute Error (MAE)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Squared Error (MSE)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model performance and select the best one.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&amp; Technologies Used: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Tool/Library:                                                                                    Purpose:      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Programming Language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Pandas, NumPy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Data Manipulation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Matplotlib, Seaborn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Data Visualization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Scikit-learn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ML Model Building and Evaluation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Jupyter Notebook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Outcome: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A working Python-based tool to analyze and predict the selling price of used cars.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Insights into key factors influencing car prices.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Trained machine learning model with satisfactory accuracy for real-world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Features: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Feature Importance Analysis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models like Random Forest or XGBoost to extract and rank the most important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affecting selling price.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Model Explainability with SHAP / LIME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SHAP (SHapley Additive exPlanations) or LIME (Local Interpretable Model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agnostic Explanations) to explain how each feature contributes to individual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predictions.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Cross-Validation &amp; Hyperparameter Tuning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k-fold cross-validation for more robust evaluation.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GridSearchCV or RandomizedSearchCV to fine-tune models and improve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Interactive Web App using Streamlit / Flask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an interactive UI where users can input car features and get the predicted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selling price.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Data Versioning &amp; Pipeline Management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MLFlow or DVC (Data Version Control) to track experiments, model versions,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datasets.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