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CE209C" w:rsidRPr="00062E1C" w14:paraId="54BBFCA1" w14:textId="77777777" w:rsidTr="00647A09">
        <w:tc>
          <w:tcPr>
            <w:tcW w:w="2263" w:type="dxa"/>
          </w:tcPr>
          <w:p w14:paraId="64E617BC" w14:textId="7D4F3B8E" w:rsidR="00CE209C" w:rsidRPr="00062E1C" w:rsidRDefault="00CE209C" w:rsidP="00647A09">
            <w:pPr>
              <w:rPr>
                <w:rFonts w:ascii="Cambria" w:hAnsi="Cambria"/>
                <w:b/>
                <w:bCs/>
              </w:rPr>
            </w:pPr>
            <w:r w:rsidRPr="00062E1C">
              <w:rPr>
                <w:rFonts w:ascii="Cambria" w:hAnsi="Cambria"/>
                <w:b/>
                <w:bCs/>
              </w:rPr>
              <w:t>EXPT NO:</w:t>
            </w:r>
            <w:r>
              <w:rPr>
                <w:rFonts w:ascii="Cambria" w:hAnsi="Cambria"/>
                <w:b/>
                <w:bCs/>
              </w:rPr>
              <w:t>2</w:t>
            </w:r>
          </w:p>
        </w:tc>
        <w:tc>
          <w:tcPr>
            <w:tcW w:w="6753" w:type="dxa"/>
            <w:vMerge w:val="restart"/>
          </w:tcPr>
          <w:p w14:paraId="6A297D62" w14:textId="04B10535" w:rsidR="00CE209C" w:rsidRPr="00062E1C" w:rsidRDefault="00CE209C" w:rsidP="00647A09">
            <w:pPr>
              <w:jc w:val="center"/>
              <w:rPr>
                <w:rFonts w:ascii="Cambria" w:hAnsi="Cambria"/>
                <w:b/>
                <w:bCs/>
              </w:rPr>
            </w:pPr>
            <w:r w:rsidRPr="00062E1C">
              <w:rPr>
                <w:rFonts w:ascii="Cambria" w:hAnsi="Cambria"/>
                <w:b/>
                <w:bCs/>
              </w:rPr>
              <w:t xml:space="preserve">Implementation of </w:t>
            </w:r>
            <w:r w:rsidRPr="00CE209C">
              <w:rPr>
                <w:rFonts w:ascii="Cambria" w:hAnsi="Cambria"/>
                <w:b/>
                <w:bCs/>
              </w:rPr>
              <w:t>data visualization techniques</w:t>
            </w:r>
          </w:p>
        </w:tc>
      </w:tr>
      <w:tr w:rsidR="008E1C1E" w:rsidRPr="00062E1C" w14:paraId="0A963C5C" w14:textId="77777777" w:rsidTr="00647A09">
        <w:tc>
          <w:tcPr>
            <w:tcW w:w="2263" w:type="dxa"/>
          </w:tcPr>
          <w:p w14:paraId="41C14181" w14:textId="0B59EFFC" w:rsidR="008E1C1E" w:rsidRPr="00062E1C" w:rsidRDefault="008E1C1E" w:rsidP="00647A09">
            <w:pPr>
              <w:rPr>
                <w:rFonts w:ascii="Cambria" w:hAnsi="Cambria"/>
                <w:b/>
                <w:bCs/>
              </w:rPr>
            </w:pPr>
            <w:r>
              <w:rPr>
                <w:rFonts w:ascii="Cambria" w:hAnsi="Cambria"/>
                <w:b/>
                <w:bCs/>
              </w:rPr>
              <w:t>ROLL NO:23BAD078</w:t>
            </w:r>
          </w:p>
        </w:tc>
        <w:tc>
          <w:tcPr>
            <w:tcW w:w="6753" w:type="dxa"/>
            <w:vMerge/>
          </w:tcPr>
          <w:p w14:paraId="2DFAD3A5" w14:textId="77777777" w:rsidR="008E1C1E" w:rsidRPr="00062E1C" w:rsidRDefault="008E1C1E" w:rsidP="00647A09">
            <w:pPr>
              <w:jc w:val="center"/>
              <w:rPr>
                <w:rFonts w:ascii="Cambria" w:hAnsi="Cambria"/>
                <w:b/>
                <w:bCs/>
              </w:rPr>
            </w:pPr>
          </w:p>
        </w:tc>
      </w:tr>
      <w:tr w:rsidR="00CE209C" w:rsidRPr="00062E1C" w14:paraId="32EEDB62" w14:textId="77777777" w:rsidTr="00647A09">
        <w:tc>
          <w:tcPr>
            <w:tcW w:w="2263" w:type="dxa"/>
          </w:tcPr>
          <w:p w14:paraId="4AD79922" w14:textId="19A9C574" w:rsidR="00CE209C" w:rsidRPr="00062E1C" w:rsidRDefault="00CE209C" w:rsidP="00647A09">
            <w:pPr>
              <w:rPr>
                <w:rFonts w:ascii="Cambria" w:hAnsi="Cambria"/>
                <w:b/>
                <w:bCs/>
              </w:rPr>
            </w:pPr>
            <w:r w:rsidRPr="00062E1C">
              <w:rPr>
                <w:rFonts w:ascii="Cambria" w:hAnsi="Cambria"/>
                <w:b/>
                <w:bCs/>
              </w:rPr>
              <w:t>DATE: 06.01.202</w:t>
            </w:r>
            <w:r w:rsidR="00E2412F">
              <w:rPr>
                <w:rFonts w:ascii="Cambria" w:hAnsi="Cambria"/>
                <w:b/>
                <w:bCs/>
              </w:rPr>
              <w:t>6</w:t>
            </w:r>
          </w:p>
        </w:tc>
        <w:tc>
          <w:tcPr>
            <w:tcW w:w="6753" w:type="dxa"/>
            <w:vMerge/>
          </w:tcPr>
          <w:p w14:paraId="4C1A95BA" w14:textId="77777777" w:rsidR="00CE209C" w:rsidRPr="00062E1C" w:rsidRDefault="00CE209C" w:rsidP="00647A09">
            <w:pPr>
              <w:jc w:val="center"/>
              <w:rPr>
                <w:rFonts w:ascii="Cambria" w:hAnsi="Cambria"/>
                <w:b/>
                <w:bCs/>
              </w:rPr>
            </w:pPr>
          </w:p>
        </w:tc>
      </w:tr>
    </w:tbl>
    <w:p w14:paraId="10631E23" w14:textId="77777777" w:rsidR="00CE209C" w:rsidRPr="00062E1C" w:rsidRDefault="00CE209C" w:rsidP="00CE209C">
      <w:pPr>
        <w:spacing w:after="0" w:line="240" w:lineRule="auto"/>
        <w:rPr>
          <w:rFonts w:ascii="Cambria" w:hAnsi="Cambria"/>
        </w:rPr>
      </w:pPr>
    </w:p>
    <w:p w14:paraId="4587EEE5" w14:textId="77777777" w:rsidR="00CE209C" w:rsidRPr="00062E1C" w:rsidRDefault="00CE209C" w:rsidP="00CE209C">
      <w:pPr>
        <w:spacing w:after="0" w:line="240" w:lineRule="auto"/>
        <w:rPr>
          <w:rFonts w:ascii="Cambria" w:hAnsi="Cambria"/>
          <w:b/>
          <w:bCs/>
        </w:rPr>
      </w:pPr>
      <w:r w:rsidRPr="00062E1C">
        <w:rPr>
          <w:rFonts w:ascii="Cambria" w:hAnsi="Cambria"/>
          <w:b/>
          <w:bCs/>
        </w:rPr>
        <w:t>PRE-LAB QUESTIONS (PROVIDE BRIEF ANSWERS TO THE FOLLOWING QUESTIONS)</w:t>
      </w:r>
    </w:p>
    <w:p w14:paraId="5D2B376F" w14:textId="6ADB1D92" w:rsidR="00CE209C" w:rsidRDefault="00CE209C" w:rsidP="00CE209C">
      <w:pPr>
        <w:pStyle w:val="NormalWeb"/>
        <w:numPr>
          <w:ilvl w:val="0"/>
          <w:numId w:val="1"/>
        </w:numPr>
      </w:pPr>
      <w:r>
        <w:t>Why is exploratory data analysis critical before model building?</w:t>
      </w:r>
    </w:p>
    <w:p w14:paraId="5DFA93DC" w14:textId="1FC282C6" w:rsidR="00CE209C" w:rsidRDefault="00CE209C" w:rsidP="00CE209C">
      <w:pPr>
        <w:pStyle w:val="NormalWeb"/>
        <w:numPr>
          <w:ilvl w:val="0"/>
          <w:numId w:val="1"/>
        </w:numPr>
      </w:pPr>
      <w:r>
        <w:t>How do distributions influence algorithm selection in ML?</w:t>
      </w:r>
    </w:p>
    <w:p w14:paraId="71074665" w14:textId="6A5F93AB" w:rsidR="00CE209C" w:rsidRDefault="00CE209C" w:rsidP="00CE209C">
      <w:pPr>
        <w:pStyle w:val="NormalWeb"/>
        <w:numPr>
          <w:ilvl w:val="0"/>
          <w:numId w:val="1"/>
        </w:numPr>
      </w:pPr>
      <w:r>
        <w:t>What insights can outliers provide in business data?</w:t>
      </w:r>
    </w:p>
    <w:p w14:paraId="3F248AFA" w14:textId="20414B21" w:rsidR="00CE209C" w:rsidRDefault="00CE209C" w:rsidP="00CE209C">
      <w:pPr>
        <w:pStyle w:val="NormalWeb"/>
        <w:numPr>
          <w:ilvl w:val="0"/>
          <w:numId w:val="1"/>
        </w:numPr>
      </w:pPr>
      <w:r>
        <w:t>Why are visual summaries preferred over raw tables?</w:t>
      </w:r>
    </w:p>
    <w:p w14:paraId="12617AFB" w14:textId="77777777" w:rsidR="00F71045" w:rsidRDefault="00CE209C" w:rsidP="00CE209C">
      <w:pPr>
        <w:pStyle w:val="NormalWeb"/>
        <w:numPr>
          <w:ilvl w:val="0"/>
          <w:numId w:val="1"/>
        </w:numPr>
      </w:pPr>
      <w:r>
        <w:t>How does visualization improve business intelligence?</w:t>
      </w:r>
    </w:p>
    <w:p w14:paraId="6598E136" w14:textId="77777777" w:rsidR="00F71045" w:rsidRDefault="00F71045" w:rsidP="00F71045">
      <w:pPr>
        <w:pStyle w:val="NormalWeb"/>
        <w:ind w:left="360"/>
      </w:pPr>
      <w:r>
        <w:t>Answers:</w:t>
      </w:r>
    </w:p>
    <w:p w14:paraId="4F09CDB9" w14:textId="216EDF33" w:rsidR="00CE209C" w:rsidRDefault="00F71045" w:rsidP="00F71045">
      <w:pPr>
        <w:pStyle w:val="NormalWeb"/>
        <w:numPr>
          <w:ilvl w:val="0"/>
          <w:numId w:val="8"/>
        </w:numPr>
      </w:pPr>
      <w:r w:rsidRPr="00F71045">
        <w:rPr>
          <w:rFonts w:ascii="Cambria" w:hAnsi="Cambria"/>
        </w:rPr>
        <w:t>EDA helps in understanding the structure, patterns, and quality of data before applying any machine learning model. It helps identify missing values, outliers, trends, and relationships, ensuring the data is suitable and reliable for model building.</w:t>
      </w:r>
      <w:r w:rsidR="00CE209C" w:rsidRPr="00CE209C">
        <w:rPr>
          <w:rFonts w:ascii="Cambria" w:hAnsi="Cambria"/>
        </w:rPr>
        <w:br/>
      </w:r>
    </w:p>
    <w:p w14:paraId="73F8A289" w14:textId="5A81D13E" w:rsidR="00F71045" w:rsidRDefault="00F71045" w:rsidP="00F71045">
      <w:pPr>
        <w:pStyle w:val="NormalWeb"/>
        <w:numPr>
          <w:ilvl w:val="0"/>
          <w:numId w:val="8"/>
        </w:numPr>
      </w:pPr>
      <w:r w:rsidRPr="00F71045">
        <w:t>The distribution of data affects which algorithm performs best. Some algorithms assume normal distribution (e.g., linear regression), while others are robust to skewed or non-linear data (e.g., decision trees). Understanding distributions helps in choosing the right algorithm and preprocessing techniques.</w:t>
      </w:r>
    </w:p>
    <w:p w14:paraId="01010E58" w14:textId="77777777" w:rsidR="00F71045" w:rsidRDefault="00F71045" w:rsidP="00F71045">
      <w:pPr>
        <w:pStyle w:val="NormalWeb"/>
        <w:ind w:left="720"/>
      </w:pPr>
    </w:p>
    <w:p w14:paraId="42B79D65" w14:textId="62A1742F" w:rsidR="00F71045" w:rsidRDefault="00F71045" w:rsidP="00F71045">
      <w:pPr>
        <w:pStyle w:val="NormalWeb"/>
        <w:numPr>
          <w:ilvl w:val="0"/>
          <w:numId w:val="8"/>
        </w:numPr>
      </w:pPr>
      <w:r>
        <w:t>Outliers can indicate:</w:t>
      </w:r>
    </w:p>
    <w:p w14:paraId="191DF1D4" w14:textId="77777777" w:rsidR="00F71045" w:rsidRPr="00F71045" w:rsidRDefault="00F71045" w:rsidP="00F71045">
      <w:pPr>
        <w:pStyle w:val="NormalWeb"/>
        <w:numPr>
          <w:ilvl w:val="0"/>
          <w:numId w:val="10"/>
        </w:numPr>
        <w:rPr>
          <w:b/>
          <w:bCs/>
        </w:rPr>
      </w:pPr>
      <w:r w:rsidRPr="00F71045">
        <w:rPr>
          <w:rStyle w:val="Strong"/>
          <w:rFonts w:eastAsiaTheme="majorEastAsia"/>
          <w:b w:val="0"/>
          <w:bCs w:val="0"/>
        </w:rPr>
        <w:t>Fraudulent activities</w:t>
      </w:r>
    </w:p>
    <w:p w14:paraId="2CD30618" w14:textId="77777777" w:rsidR="00F71045" w:rsidRPr="00F71045" w:rsidRDefault="00F71045" w:rsidP="00F71045">
      <w:pPr>
        <w:pStyle w:val="NormalWeb"/>
        <w:numPr>
          <w:ilvl w:val="0"/>
          <w:numId w:val="10"/>
        </w:numPr>
        <w:rPr>
          <w:b/>
          <w:bCs/>
        </w:rPr>
      </w:pPr>
      <w:r w:rsidRPr="00F71045">
        <w:rPr>
          <w:rStyle w:val="Strong"/>
          <w:rFonts w:eastAsiaTheme="majorEastAsia"/>
          <w:b w:val="0"/>
          <w:bCs w:val="0"/>
        </w:rPr>
        <w:t>Operational issues</w:t>
      </w:r>
    </w:p>
    <w:p w14:paraId="369D8369" w14:textId="77777777" w:rsidR="00F71045" w:rsidRPr="00F71045" w:rsidRDefault="00F71045" w:rsidP="00F71045">
      <w:pPr>
        <w:pStyle w:val="NormalWeb"/>
        <w:numPr>
          <w:ilvl w:val="0"/>
          <w:numId w:val="10"/>
        </w:numPr>
        <w:rPr>
          <w:b/>
          <w:bCs/>
        </w:rPr>
      </w:pPr>
      <w:r w:rsidRPr="00F71045">
        <w:rPr>
          <w:rStyle w:val="Strong"/>
          <w:rFonts w:eastAsiaTheme="majorEastAsia"/>
          <w:b w:val="0"/>
          <w:bCs w:val="0"/>
        </w:rPr>
        <w:t>High-value customers</w:t>
      </w:r>
    </w:p>
    <w:p w14:paraId="32ECB400" w14:textId="54F4671D" w:rsidR="00F71045" w:rsidRPr="00F71045" w:rsidRDefault="00F71045" w:rsidP="00F71045">
      <w:pPr>
        <w:pStyle w:val="NormalWeb"/>
        <w:numPr>
          <w:ilvl w:val="0"/>
          <w:numId w:val="10"/>
        </w:numPr>
        <w:rPr>
          <w:b/>
          <w:bCs/>
        </w:rPr>
      </w:pPr>
      <w:r w:rsidRPr="00F71045">
        <w:rPr>
          <w:rStyle w:val="Strong"/>
          <w:rFonts w:eastAsiaTheme="majorEastAsia"/>
          <w:b w:val="0"/>
          <w:bCs w:val="0"/>
        </w:rPr>
        <w:t>Market anomalies</w:t>
      </w:r>
    </w:p>
    <w:p w14:paraId="105DF8F9" w14:textId="5B69F0E9" w:rsidR="00F71045" w:rsidRDefault="00F71045" w:rsidP="00F71045">
      <w:pPr>
        <w:pStyle w:val="NormalWeb"/>
        <w:numPr>
          <w:ilvl w:val="0"/>
          <w:numId w:val="8"/>
        </w:numPr>
      </w:pPr>
      <w:r>
        <w:t xml:space="preserve">Visual summaries make data </w:t>
      </w:r>
      <w:r w:rsidRPr="00F71045">
        <w:rPr>
          <w:rStyle w:val="Strong"/>
          <w:rFonts w:eastAsiaTheme="majorEastAsia"/>
          <w:b w:val="0"/>
          <w:bCs w:val="0"/>
        </w:rPr>
        <w:t>easy to understand and interpret quickly</w:t>
      </w:r>
      <w:r>
        <w:t xml:space="preserve">. They help users </w:t>
      </w:r>
      <w:r w:rsidRPr="00F71045">
        <w:rPr>
          <w:rStyle w:val="Strong"/>
          <w:rFonts w:eastAsiaTheme="majorEastAsia"/>
          <w:b w:val="0"/>
          <w:bCs w:val="0"/>
        </w:rPr>
        <w:t>identify trends, comparisons, and anomalies</w:t>
      </w:r>
      <w:r>
        <w:t xml:space="preserve"> </w:t>
      </w:r>
      <w:proofErr w:type="gramStart"/>
      <w:r>
        <w:t>at a glance</w:t>
      </w:r>
      <w:proofErr w:type="gramEnd"/>
      <w:r>
        <w:t xml:space="preserve">, whereas raw tables are </w:t>
      </w:r>
      <w:r w:rsidRPr="00F71045">
        <w:rPr>
          <w:rStyle w:val="Strong"/>
          <w:rFonts w:eastAsiaTheme="majorEastAsia"/>
          <w:b w:val="0"/>
          <w:bCs w:val="0"/>
        </w:rPr>
        <w:t xml:space="preserve">time-consuming and harder to </w:t>
      </w:r>
      <w:proofErr w:type="spellStart"/>
      <w:r w:rsidRPr="00F71045">
        <w:rPr>
          <w:rStyle w:val="Strong"/>
          <w:rFonts w:eastAsiaTheme="majorEastAsia"/>
          <w:b w:val="0"/>
          <w:bCs w:val="0"/>
        </w:rPr>
        <w:t>analyze</w:t>
      </w:r>
      <w:proofErr w:type="spellEnd"/>
      <w:r>
        <w:t>.</w:t>
      </w:r>
    </w:p>
    <w:p w14:paraId="7648EEE8" w14:textId="5F9AE81B" w:rsidR="00F71045" w:rsidRDefault="00F71045" w:rsidP="00F71045">
      <w:pPr>
        <w:pStyle w:val="NormalWeb"/>
        <w:numPr>
          <w:ilvl w:val="0"/>
          <w:numId w:val="8"/>
        </w:numPr>
      </w:pPr>
      <w:r>
        <w:t>Visualization improves business intelligence by:</w:t>
      </w:r>
    </w:p>
    <w:p w14:paraId="670227E6" w14:textId="77777777" w:rsidR="00F71045" w:rsidRPr="00F71045" w:rsidRDefault="00F71045" w:rsidP="00F71045">
      <w:pPr>
        <w:pStyle w:val="NormalWeb"/>
        <w:numPr>
          <w:ilvl w:val="0"/>
          <w:numId w:val="12"/>
        </w:numPr>
      </w:pPr>
      <w:r w:rsidRPr="00F71045">
        <w:t xml:space="preserve">Converting complex data into </w:t>
      </w:r>
      <w:r w:rsidRPr="00F71045">
        <w:rPr>
          <w:rStyle w:val="Strong"/>
          <w:rFonts w:eastAsiaTheme="majorEastAsia"/>
          <w:b w:val="0"/>
          <w:bCs w:val="0"/>
        </w:rPr>
        <w:t>actionable insights</w:t>
      </w:r>
    </w:p>
    <w:p w14:paraId="58C198DE" w14:textId="77777777" w:rsidR="00F71045" w:rsidRPr="00F71045" w:rsidRDefault="00F71045" w:rsidP="00F71045">
      <w:pPr>
        <w:pStyle w:val="NormalWeb"/>
        <w:numPr>
          <w:ilvl w:val="0"/>
          <w:numId w:val="12"/>
        </w:numPr>
      </w:pPr>
      <w:r w:rsidRPr="00F71045">
        <w:t xml:space="preserve">Supporting </w:t>
      </w:r>
      <w:r w:rsidRPr="00F71045">
        <w:rPr>
          <w:rStyle w:val="Strong"/>
          <w:rFonts w:eastAsiaTheme="majorEastAsia"/>
          <w:b w:val="0"/>
          <w:bCs w:val="0"/>
        </w:rPr>
        <w:t>data-driven decision making</w:t>
      </w:r>
    </w:p>
    <w:p w14:paraId="16124F39" w14:textId="77777777" w:rsidR="00F71045" w:rsidRPr="00F71045" w:rsidRDefault="00F71045" w:rsidP="00F71045">
      <w:pPr>
        <w:pStyle w:val="NormalWeb"/>
        <w:numPr>
          <w:ilvl w:val="0"/>
          <w:numId w:val="12"/>
        </w:numPr>
      </w:pPr>
      <w:r w:rsidRPr="00F71045">
        <w:t xml:space="preserve">Helping stakeholders </w:t>
      </w:r>
      <w:r w:rsidRPr="00F71045">
        <w:rPr>
          <w:rStyle w:val="Strong"/>
          <w:rFonts w:eastAsiaTheme="majorEastAsia"/>
          <w:b w:val="0"/>
          <w:bCs w:val="0"/>
        </w:rPr>
        <w:t>monitor performance and trends</w:t>
      </w:r>
    </w:p>
    <w:p w14:paraId="57D4B684" w14:textId="16A3C2EF" w:rsidR="00F71045" w:rsidRPr="00CE209C" w:rsidRDefault="00F71045" w:rsidP="00F71045">
      <w:pPr>
        <w:pStyle w:val="NormalWeb"/>
        <w:numPr>
          <w:ilvl w:val="0"/>
          <w:numId w:val="12"/>
        </w:numPr>
      </w:pPr>
      <w:r w:rsidRPr="00F71045">
        <w:t>Enabling faster and clearer communication of results</w:t>
      </w:r>
    </w:p>
    <w:p w14:paraId="46260454" w14:textId="77777777" w:rsidR="00CE209C" w:rsidRPr="00062E1C" w:rsidRDefault="00CE209C" w:rsidP="00CE209C">
      <w:pPr>
        <w:spacing w:after="0" w:line="240" w:lineRule="auto"/>
        <w:rPr>
          <w:rFonts w:ascii="Cambria" w:hAnsi="Cambria"/>
          <w:b/>
          <w:bCs/>
        </w:rPr>
      </w:pPr>
      <w:r w:rsidRPr="00062E1C">
        <w:rPr>
          <w:rFonts w:ascii="Cambria" w:hAnsi="Cambria"/>
          <w:b/>
          <w:bCs/>
        </w:rPr>
        <w:t>IN-LAB EXERCISE:</w:t>
      </w:r>
    </w:p>
    <w:p w14:paraId="5507EA95" w14:textId="77777777" w:rsidR="00CE209C" w:rsidRDefault="00CE209C" w:rsidP="00CE209C">
      <w:pPr>
        <w:spacing w:after="0" w:line="240" w:lineRule="auto"/>
        <w:jc w:val="both"/>
        <w:rPr>
          <w:rFonts w:ascii="Cambria" w:hAnsi="Cambria"/>
          <w:b/>
          <w:bCs/>
        </w:rPr>
      </w:pPr>
      <w:r w:rsidRPr="00CE209C">
        <w:rPr>
          <w:rFonts w:ascii="Cambria" w:hAnsi="Cambria"/>
          <w:b/>
          <w:bCs/>
        </w:rPr>
        <w:t xml:space="preserve">OBJECTIVE: </w:t>
      </w:r>
    </w:p>
    <w:p w14:paraId="6F9D18DD" w14:textId="77777777" w:rsidR="00CE209C" w:rsidRPr="00CE209C" w:rsidRDefault="00CE209C" w:rsidP="00CE209C">
      <w:pPr>
        <w:spacing w:after="0" w:line="240" w:lineRule="auto"/>
        <w:jc w:val="both"/>
        <w:rPr>
          <w:rFonts w:ascii="Cambria" w:hAnsi="Cambria"/>
          <w:b/>
          <w:bCs/>
        </w:rPr>
      </w:pPr>
    </w:p>
    <w:p w14:paraId="1E3E24B5" w14:textId="54C2ECEC" w:rsidR="00CE209C" w:rsidRPr="00CE209C" w:rsidRDefault="00CE209C" w:rsidP="00CE209C">
      <w:pPr>
        <w:spacing w:after="0" w:line="240" w:lineRule="auto"/>
        <w:jc w:val="both"/>
        <w:rPr>
          <w:rFonts w:ascii="Cambria" w:hAnsi="Cambria"/>
        </w:rPr>
      </w:pPr>
      <w:r w:rsidRPr="00CE209C">
        <w:rPr>
          <w:rFonts w:ascii="Cambria" w:hAnsi="Cambria"/>
        </w:rPr>
        <w:t>To explore data distribution and variability using advanced visualization techniques.</w:t>
      </w:r>
    </w:p>
    <w:p w14:paraId="6091AF69" w14:textId="77777777" w:rsidR="00CE209C" w:rsidRPr="00CE209C" w:rsidRDefault="00CE209C" w:rsidP="00CE209C">
      <w:pPr>
        <w:spacing w:after="0" w:line="240" w:lineRule="auto"/>
        <w:jc w:val="both"/>
        <w:rPr>
          <w:rFonts w:ascii="Cambria" w:hAnsi="Cambria"/>
          <w:b/>
          <w:bCs/>
        </w:rPr>
      </w:pPr>
      <w:r w:rsidRPr="00CE209C">
        <w:rPr>
          <w:rFonts w:ascii="Cambria" w:hAnsi="Cambria"/>
          <w:b/>
          <w:bCs/>
        </w:rPr>
        <w:t xml:space="preserve">SCENARIO: </w:t>
      </w:r>
    </w:p>
    <w:p w14:paraId="5113019B" w14:textId="2BBF2F98" w:rsidR="00CE209C" w:rsidRDefault="00CE209C" w:rsidP="00CE209C">
      <w:pPr>
        <w:spacing w:after="0" w:line="240" w:lineRule="auto"/>
        <w:jc w:val="both"/>
        <w:rPr>
          <w:rFonts w:ascii="Cambria" w:hAnsi="Cambria"/>
        </w:rPr>
      </w:pPr>
      <w:r w:rsidRPr="00CE209C">
        <w:rPr>
          <w:rFonts w:ascii="Cambria" w:hAnsi="Cambria"/>
        </w:rPr>
        <w:t xml:space="preserve">A startup </w:t>
      </w:r>
      <w:proofErr w:type="spellStart"/>
      <w:r w:rsidRPr="00CE209C">
        <w:rPr>
          <w:rFonts w:ascii="Cambria" w:hAnsi="Cambria"/>
        </w:rPr>
        <w:t>analyzes</w:t>
      </w:r>
      <w:proofErr w:type="spellEnd"/>
      <w:r w:rsidRPr="00CE209C">
        <w:rPr>
          <w:rFonts w:ascii="Cambria" w:hAnsi="Cambria"/>
        </w:rPr>
        <w:t xml:space="preserve"> e-commerce transaction data to understand customer spending </w:t>
      </w:r>
      <w:proofErr w:type="spellStart"/>
      <w:r w:rsidRPr="00CE209C">
        <w:rPr>
          <w:rFonts w:ascii="Cambria" w:hAnsi="Cambria"/>
        </w:rPr>
        <w:t>behavior</w:t>
      </w:r>
      <w:proofErr w:type="spellEnd"/>
      <w:r w:rsidRPr="00CE209C">
        <w:rPr>
          <w:rFonts w:ascii="Cambria" w:hAnsi="Cambria"/>
        </w:rPr>
        <w:t xml:space="preserve"> and detect abnormal purchase patterns.</w:t>
      </w:r>
    </w:p>
    <w:p w14:paraId="56EBBC06" w14:textId="77777777" w:rsidR="00CE209C" w:rsidRPr="00CE209C" w:rsidRDefault="00CE209C" w:rsidP="00CE209C">
      <w:pPr>
        <w:spacing w:after="0" w:line="240" w:lineRule="auto"/>
        <w:jc w:val="both"/>
        <w:rPr>
          <w:rFonts w:ascii="Cambria" w:hAnsi="Cambria"/>
        </w:rPr>
      </w:pPr>
    </w:p>
    <w:p w14:paraId="274D5A6F" w14:textId="77777777" w:rsidR="00CE209C" w:rsidRPr="00CE209C" w:rsidRDefault="00CE209C" w:rsidP="00CE209C">
      <w:pPr>
        <w:spacing w:after="0" w:line="240" w:lineRule="auto"/>
        <w:jc w:val="both"/>
        <w:rPr>
          <w:rFonts w:ascii="Cambria" w:hAnsi="Cambria"/>
          <w:b/>
          <w:bCs/>
        </w:rPr>
      </w:pPr>
      <w:r w:rsidRPr="00CE209C">
        <w:rPr>
          <w:rFonts w:ascii="Cambria" w:hAnsi="Cambria"/>
          <w:b/>
          <w:bCs/>
        </w:rPr>
        <w:t>IN-LAB TASKS (Using R Language)</w:t>
      </w:r>
    </w:p>
    <w:p w14:paraId="0039F1D4" w14:textId="77777777" w:rsidR="00CE209C" w:rsidRDefault="00CE209C" w:rsidP="00CE209C">
      <w:pPr>
        <w:pStyle w:val="ListParagraph"/>
        <w:numPr>
          <w:ilvl w:val="0"/>
          <w:numId w:val="4"/>
        </w:numPr>
        <w:spacing w:after="0" w:line="240" w:lineRule="auto"/>
        <w:jc w:val="both"/>
        <w:rPr>
          <w:rFonts w:ascii="Cambria" w:hAnsi="Cambria"/>
        </w:rPr>
      </w:pPr>
      <w:r w:rsidRPr="00CE209C">
        <w:rPr>
          <w:rFonts w:ascii="Cambria" w:hAnsi="Cambria"/>
        </w:rPr>
        <w:t xml:space="preserve">Plot histogram of transaction amounts </w:t>
      </w:r>
    </w:p>
    <w:p w14:paraId="03F99624" w14:textId="77777777" w:rsidR="00CE209C" w:rsidRDefault="00CE209C" w:rsidP="00CE209C">
      <w:pPr>
        <w:pStyle w:val="ListParagraph"/>
        <w:numPr>
          <w:ilvl w:val="0"/>
          <w:numId w:val="4"/>
        </w:numPr>
        <w:spacing w:after="0" w:line="240" w:lineRule="auto"/>
        <w:jc w:val="both"/>
        <w:rPr>
          <w:rFonts w:ascii="Cambria" w:hAnsi="Cambria"/>
        </w:rPr>
      </w:pPr>
      <w:r w:rsidRPr="00CE209C">
        <w:rPr>
          <w:rFonts w:ascii="Cambria" w:hAnsi="Cambria"/>
        </w:rPr>
        <w:t>Use boxplot to detect outliers</w:t>
      </w:r>
    </w:p>
    <w:p w14:paraId="61316695" w14:textId="2C4591DD" w:rsidR="00CE209C" w:rsidRDefault="00CE209C" w:rsidP="00CE209C">
      <w:pPr>
        <w:pStyle w:val="ListParagraph"/>
        <w:numPr>
          <w:ilvl w:val="0"/>
          <w:numId w:val="4"/>
        </w:numPr>
        <w:spacing w:after="0" w:line="240" w:lineRule="auto"/>
        <w:jc w:val="both"/>
        <w:rPr>
          <w:rFonts w:ascii="Cambria" w:hAnsi="Cambria"/>
        </w:rPr>
      </w:pPr>
      <w:r w:rsidRPr="00CE209C">
        <w:rPr>
          <w:rFonts w:ascii="Cambria" w:hAnsi="Cambria"/>
        </w:rPr>
        <w:t>Create heatmap of monthly sales intensity</w:t>
      </w:r>
    </w:p>
    <w:p w14:paraId="3AF4ABA5" w14:textId="77777777" w:rsidR="00F71045" w:rsidRDefault="00F71045" w:rsidP="00F71045">
      <w:pPr>
        <w:pStyle w:val="ListParagraph"/>
        <w:spacing w:after="0" w:line="240" w:lineRule="auto"/>
        <w:jc w:val="both"/>
        <w:rPr>
          <w:rFonts w:ascii="Cambria" w:hAnsi="Cambria"/>
        </w:rPr>
      </w:pPr>
    </w:p>
    <w:p w14:paraId="0E7DA300" w14:textId="3A7DD619" w:rsidR="00F71045" w:rsidRDefault="008E1C1E" w:rsidP="008E1C1E">
      <w:pPr>
        <w:spacing w:after="0" w:line="240" w:lineRule="auto"/>
        <w:jc w:val="both"/>
        <w:rPr>
          <w:rFonts w:ascii="Cambria" w:hAnsi="Cambria"/>
        </w:rPr>
      </w:pPr>
      <w:r>
        <w:rPr>
          <w:rFonts w:ascii="Cambria" w:hAnsi="Cambria"/>
        </w:rPr>
        <w:t>Code:</w:t>
      </w:r>
    </w:p>
    <w:p w14:paraId="0F0188B5" w14:textId="77777777" w:rsidR="008E1C1E" w:rsidRDefault="008E1C1E" w:rsidP="008E1C1E">
      <w:pPr>
        <w:spacing w:after="0" w:line="240" w:lineRule="auto"/>
        <w:jc w:val="both"/>
        <w:rPr>
          <w:rFonts w:ascii="Cambria" w:hAnsi="Cambria"/>
        </w:rPr>
      </w:pPr>
    </w:p>
    <w:p w14:paraId="53EA6016" w14:textId="7BA1F359" w:rsidR="008E1C1E" w:rsidRPr="008E1C1E" w:rsidRDefault="008E1C1E" w:rsidP="008E1C1E">
      <w:pPr>
        <w:spacing w:after="0" w:line="240" w:lineRule="auto"/>
        <w:jc w:val="both"/>
        <w:rPr>
          <w:rFonts w:ascii="Cambria" w:hAnsi="Cambria"/>
        </w:rPr>
      </w:pPr>
      <w:r w:rsidRPr="008E1C1E">
        <w:rPr>
          <w:rFonts w:ascii="Cambria" w:hAnsi="Cambria"/>
        </w:rPr>
        <w:t>library(</w:t>
      </w:r>
      <w:proofErr w:type="spellStart"/>
      <w:r w:rsidRPr="008E1C1E">
        <w:rPr>
          <w:rFonts w:ascii="Cambria" w:hAnsi="Cambria"/>
        </w:rPr>
        <w:t>readr</w:t>
      </w:r>
      <w:proofErr w:type="spellEnd"/>
      <w:r w:rsidRPr="008E1C1E">
        <w:rPr>
          <w:rFonts w:ascii="Cambria" w:hAnsi="Cambria"/>
        </w:rPr>
        <w:t>)</w:t>
      </w:r>
    </w:p>
    <w:p w14:paraId="61751C62" w14:textId="77777777" w:rsidR="008E1C1E" w:rsidRPr="008E1C1E" w:rsidRDefault="008E1C1E" w:rsidP="008E1C1E">
      <w:pPr>
        <w:spacing w:after="0" w:line="240" w:lineRule="auto"/>
        <w:jc w:val="both"/>
        <w:rPr>
          <w:rFonts w:ascii="Cambria" w:hAnsi="Cambria"/>
        </w:rPr>
      </w:pPr>
      <w:r w:rsidRPr="008E1C1E">
        <w:rPr>
          <w:rFonts w:ascii="Cambria" w:hAnsi="Cambria"/>
        </w:rPr>
        <w:t>library(ggplot2)</w:t>
      </w:r>
    </w:p>
    <w:p w14:paraId="64CEC71F" w14:textId="77777777" w:rsidR="008E1C1E" w:rsidRPr="008E1C1E" w:rsidRDefault="008E1C1E" w:rsidP="008E1C1E">
      <w:pPr>
        <w:spacing w:after="0" w:line="240" w:lineRule="auto"/>
        <w:jc w:val="both"/>
        <w:rPr>
          <w:rFonts w:ascii="Cambria" w:hAnsi="Cambria"/>
        </w:rPr>
      </w:pPr>
      <w:r w:rsidRPr="008E1C1E">
        <w:rPr>
          <w:rFonts w:ascii="Cambria" w:hAnsi="Cambria"/>
        </w:rPr>
        <w:t>library(</w:t>
      </w:r>
      <w:proofErr w:type="spellStart"/>
      <w:r w:rsidRPr="008E1C1E">
        <w:rPr>
          <w:rFonts w:ascii="Cambria" w:hAnsi="Cambria"/>
        </w:rPr>
        <w:t>dplyr</w:t>
      </w:r>
      <w:proofErr w:type="spellEnd"/>
      <w:r w:rsidRPr="008E1C1E">
        <w:rPr>
          <w:rFonts w:ascii="Cambria" w:hAnsi="Cambria"/>
        </w:rPr>
        <w:t>)</w:t>
      </w:r>
    </w:p>
    <w:p w14:paraId="6BB9E333" w14:textId="77777777" w:rsidR="008E1C1E" w:rsidRPr="008E1C1E" w:rsidRDefault="008E1C1E" w:rsidP="008E1C1E">
      <w:pPr>
        <w:spacing w:after="0" w:line="240" w:lineRule="auto"/>
        <w:jc w:val="both"/>
        <w:rPr>
          <w:rFonts w:ascii="Cambria" w:hAnsi="Cambria"/>
        </w:rPr>
      </w:pPr>
    </w:p>
    <w:p w14:paraId="2E53026E" w14:textId="77777777" w:rsidR="008E1C1E" w:rsidRPr="008E1C1E" w:rsidRDefault="008E1C1E" w:rsidP="008E1C1E">
      <w:pPr>
        <w:spacing w:after="0" w:line="240" w:lineRule="auto"/>
        <w:jc w:val="both"/>
        <w:rPr>
          <w:rFonts w:ascii="Cambria" w:hAnsi="Cambria"/>
        </w:rPr>
      </w:pPr>
      <w:r w:rsidRPr="008E1C1E">
        <w:rPr>
          <w:rFonts w:ascii="Cambria" w:hAnsi="Cambria"/>
        </w:rPr>
        <w:t xml:space="preserve">X2_ecommerce_transactions &lt;- </w:t>
      </w:r>
      <w:proofErr w:type="spellStart"/>
      <w:r w:rsidRPr="008E1C1E">
        <w:rPr>
          <w:rFonts w:ascii="Cambria" w:hAnsi="Cambria"/>
        </w:rPr>
        <w:t>read_csv</w:t>
      </w:r>
      <w:proofErr w:type="spellEnd"/>
      <w:r w:rsidRPr="008E1C1E">
        <w:rPr>
          <w:rFonts w:ascii="Cambria" w:hAnsi="Cambria"/>
        </w:rPr>
        <w:t>("2.ecommerce_transactions.csv")</w:t>
      </w:r>
    </w:p>
    <w:p w14:paraId="419104F0" w14:textId="77777777" w:rsidR="008E1C1E" w:rsidRPr="008E1C1E" w:rsidRDefault="008E1C1E" w:rsidP="008E1C1E">
      <w:pPr>
        <w:spacing w:after="0" w:line="240" w:lineRule="auto"/>
        <w:jc w:val="both"/>
        <w:rPr>
          <w:rFonts w:ascii="Cambria" w:hAnsi="Cambria"/>
        </w:rPr>
      </w:pPr>
    </w:p>
    <w:p w14:paraId="73772FE5" w14:textId="77777777" w:rsidR="008E1C1E" w:rsidRPr="008E1C1E" w:rsidRDefault="008E1C1E" w:rsidP="008E1C1E">
      <w:pPr>
        <w:spacing w:after="0" w:line="240" w:lineRule="auto"/>
        <w:jc w:val="both"/>
        <w:rPr>
          <w:rFonts w:ascii="Cambria" w:hAnsi="Cambria"/>
        </w:rPr>
      </w:pPr>
      <w:r w:rsidRPr="008E1C1E">
        <w:rPr>
          <w:rFonts w:ascii="Cambria" w:hAnsi="Cambria"/>
        </w:rPr>
        <w:t># Assign to a simple variable name</w:t>
      </w:r>
    </w:p>
    <w:p w14:paraId="3E7553AF" w14:textId="77777777" w:rsidR="008E1C1E" w:rsidRPr="008E1C1E" w:rsidRDefault="008E1C1E" w:rsidP="008E1C1E">
      <w:pPr>
        <w:spacing w:after="0" w:line="240" w:lineRule="auto"/>
        <w:jc w:val="both"/>
        <w:rPr>
          <w:rFonts w:ascii="Cambria" w:hAnsi="Cambria"/>
        </w:rPr>
      </w:pPr>
      <w:r w:rsidRPr="008E1C1E">
        <w:rPr>
          <w:rFonts w:ascii="Cambria" w:hAnsi="Cambria"/>
        </w:rPr>
        <w:t>data &lt;- X2_ecommerce_transactions</w:t>
      </w:r>
    </w:p>
    <w:p w14:paraId="36184534" w14:textId="77777777" w:rsidR="008E1C1E" w:rsidRPr="008E1C1E" w:rsidRDefault="008E1C1E" w:rsidP="008E1C1E">
      <w:pPr>
        <w:spacing w:after="0" w:line="240" w:lineRule="auto"/>
        <w:jc w:val="both"/>
        <w:rPr>
          <w:rFonts w:ascii="Cambria" w:hAnsi="Cambria"/>
        </w:rPr>
      </w:pPr>
    </w:p>
    <w:p w14:paraId="60AC3C5B" w14:textId="77777777" w:rsidR="008E1C1E" w:rsidRPr="008E1C1E" w:rsidRDefault="008E1C1E" w:rsidP="008E1C1E">
      <w:pPr>
        <w:spacing w:after="0" w:line="240" w:lineRule="auto"/>
        <w:jc w:val="both"/>
        <w:rPr>
          <w:rFonts w:ascii="Cambria" w:hAnsi="Cambria"/>
        </w:rPr>
      </w:pPr>
      <w:r w:rsidRPr="008E1C1E">
        <w:rPr>
          <w:rFonts w:ascii="Cambria" w:hAnsi="Cambria"/>
        </w:rPr>
        <w:t>head(data)</w:t>
      </w:r>
    </w:p>
    <w:p w14:paraId="4A944CDE" w14:textId="77777777" w:rsidR="008E1C1E" w:rsidRPr="008E1C1E" w:rsidRDefault="008E1C1E" w:rsidP="008E1C1E">
      <w:pPr>
        <w:spacing w:after="0" w:line="240" w:lineRule="auto"/>
        <w:jc w:val="both"/>
        <w:rPr>
          <w:rFonts w:ascii="Cambria" w:hAnsi="Cambria"/>
        </w:rPr>
      </w:pPr>
    </w:p>
    <w:p w14:paraId="2BC4F308" w14:textId="77777777" w:rsidR="008E1C1E" w:rsidRPr="008E1C1E" w:rsidRDefault="008E1C1E" w:rsidP="008E1C1E">
      <w:pPr>
        <w:spacing w:after="0" w:line="240" w:lineRule="auto"/>
        <w:jc w:val="both"/>
        <w:rPr>
          <w:rFonts w:ascii="Cambria" w:hAnsi="Cambria"/>
        </w:rPr>
      </w:pPr>
      <w:proofErr w:type="spellStart"/>
      <w:proofErr w:type="gramStart"/>
      <w:r w:rsidRPr="008E1C1E">
        <w:rPr>
          <w:rFonts w:ascii="Cambria" w:hAnsi="Cambria"/>
        </w:rPr>
        <w:t>ggplot</w:t>
      </w:r>
      <w:proofErr w:type="spellEnd"/>
      <w:r w:rsidRPr="008E1C1E">
        <w:rPr>
          <w:rFonts w:ascii="Cambria" w:hAnsi="Cambria"/>
        </w:rPr>
        <w:t>(</w:t>
      </w:r>
      <w:proofErr w:type="gramEnd"/>
      <w:r w:rsidRPr="008E1C1E">
        <w:rPr>
          <w:rFonts w:ascii="Cambria" w:hAnsi="Cambria"/>
        </w:rPr>
        <w:t xml:space="preserve">data, </w:t>
      </w:r>
      <w:proofErr w:type="spellStart"/>
      <w:proofErr w:type="gramStart"/>
      <w:r w:rsidRPr="008E1C1E">
        <w:rPr>
          <w:rFonts w:ascii="Cambria" w:hAnsi="Cambria"/>
        </w:rPr>
        <w:t>aes</w:t>
      </w:r>
      <w:proofErr w:type="spellEnd"/>
      <w:r w:rsidRPr="008E1C1E">
        <w:rPr>
          <w:rFonts w:ascii="Cambria" w:hAnsi="Cambria"/>
        </w:rPr>
        <w:t>(</w:t>
      </w:r>
      <w:proofErr w:type="gramEnd"/>
      <w:r w:rsidRPr="008E1C1E">
        <w:rPr>
          <w:rFonts w:ascii="Cambria" w:hAnsi="Cambria"/>
        </w:rPr>
        <w:t xml:space="preserve">x = </w:t>
      </w:r>
      <w:proofErr w:type="spellStart"/>
      <w:r w:rsidRPr="008E1C1E">
        <w:rPr>
          <w:rFonts w:ascii="Cambria" w:hAnsi="Cambria"/>
        </w:rPr>
        <w:t>Transaction_Amount</w:t>
      </w:r>
      <w:proofErr w:type="spellEnd"/>
      <w:r w:rsidRPr="008E1C1E">
        <w:rPr>
          <w:rFonts w:ascii="Cambria" w:hAnsi="Cambria"/>
        </w:rPr>
        <w:t>)) +</w:t>
      </w:r>
    </w:p>
    <w:p w14:paraId="3DAC33FA" w14:textId="77777777" w:rsidR="008E1C1E" w:rsidRPr="008E1C1E" w:rsidRDefault="008E1C1E" w:rsidP="008E1C1E">
      <w:pPr>
        <w:spacing w:after="0" w:line="240" w:lineRule="auto"/>
        <w:jc w:val="both"/>
        <w:rPr>
          <w:rFonts w:ascii="Cambria" w:hAnsi="Cambria"/>
        </w:rPr>
      </w:pPr>
      <w:r w:rsidRPr="008E1C1E">
        <w:rPr>
          <w:rFonts w:ascii="Cambria" w:hAnsi="Cambria"/>
        </w:rPr>
        <w:t xml:space="preserve">  </w:t>
      </w:r>
      <w:proofErr w:type="spellStart"/>
      <w:r w:rsidRPr="008E1C1E">
        <w:rPr>
          <w:rFonts w:ascii="Cambria" w:hAnsi="Cambria"/>
        </w:rPr>
        <w:t>geom_</w:t>
      </w:r>
      <w:proofErr w:type="gramStart"/>
      <w:r w:rsidRPr="008E1C1E">
        <w:rPr>
          <w:rFonts w:ascii="Cambria" w:hAnsi="Cambria"/>
        </w:rPr>
        <w:t>histogram</w:t>
      </w:r>
      <w:proofErr w:type="spellEnd"/>
      <w:r w:rsidRPr="008E1C1E">
        <w:rPr>
          <w:rFonts w:ascii="Cambria" w:hAnsi="Cambria"/>
        </w:rPr>
        <w:t>(</w:t>
      </w:r>
      <w:proofErr w:type="gramEnd"/>
      <w:r w:rsidRPr="008E1C1E">
        <w:rPr>
          <w:rFonts w:ascii="Cambria" w:hAnsi="Cambria"/>
        </w:rPr>
        <w:t>bins = 15, fill = "</w:t>
      </w:r>
      <w:proofErr w:type="spellStart"/>
      <w:r w:rsidRPr="008E1C1E">
        <w:rPr>
          <w:rFonts w:ascii="Cambria" w:hAnsi="Cambria"/>
        </w:rPr>
        <w:t>steelblue</w:t>
      </w:r>
      <w:proofErr w:type="spellEnd"/>
      <w:r w:rsidRPr="008E1C1E">
        <w:rPr>
          <w:rFonts w:ascii="Cambria" w:hAnsi="Cambria"/>
        </w:rPr>
        <w:t xml:space="preserve">", </w:t>
      </w:r>
      <w:proofErr w:type="spellStart"/>
      <w:r w:rsidRPr="008E1C1E">
        <w:rPr>
          <w:rFonts w:ascii="Cambria" w:hAnsi="Cambria"/>
        </w:rPr>
        <w:t>color</w:t>
      </w:r>
      <w:proofErr w:type="spellEnd"/>
      <w:r w:rsidRPr="008E1C1E">
        <w:rPr>
          <w:rFonts w:ascii="Cambria" w:hAnsi="Cambria"/>
        </w:rPr>
        <w:t xml:space="preserve"> = "black") +</w:t>
      </w:r>
    </w:p>
    <w:p w14:paraId="1252CEE5" w14:textId="77777777" w:rsidR="008E1C1E" w:rsidRPr="008E1C1E" w:rsidRDefault="008E1C1E" w:rsidP="008E1C1E">
      <w:pPr>
        <w:spacing w:after="0" w:line="240" w:lineRule="auto"/>
        <w:jc w:val="both"/>
        <w:rPr>
          <w:rFonts w:ascii="Cambria" w:hAnsi="Cambria"/>
        </w:rPr>
      </w:pPr>
      <w:r w:rsidRPr="008E1C1E">
        <w:rPr>
          <w:rFonts w:ascii="Cambria" w:hAnsi="Cambria"/>
        </w:rPr>
        <w:t xml:space="preserve">  </w:t>
      </w:r>
      <w:proofErr w:type="gramStart"/>
      <w:r w:rsidRPr="008E1C1E">
        <w:rPr>
          <w:rFonts w:ascii="Cambria" w:hAnsi="Cambria"/>
        </w:rPr>
        <w:t>labs(</w:t>
      </w:r>
      <w:proofErr w:type="gramEnd"/>
      <w:r w:rsidRPr="008E1C1E">
        <w:rPr>
          <w:rFonts w:ascii="Cambria" w:hAnsi="Cambria"/>
        </w:rPr>
        <w:t>title = "Distribution of Transaction Amounts",</w:t>
      </w:r>
    </w:p>
    <w:p w14:paraId="0DD7EF33" w14:textId="77777777" w:rsidR="008E1C1E" w:rsidRPr="008E1C1E" w:rsidRDefault="008E1C1E" w:rsidP="008E1C1E">
      <w:pPr>
        <w:spacing w:after="0" w:line="240" w:lineRule="auto"/>
        <w:jc w:val="both"/>
        <w:rPr>
          <w:rFonts w:ascii="Cambria" w:hAnsi="Cambria"/>
        </w:rPr>
      </w:pPr>
      <w:r w:rsidRPr="008E1C1E">
        <w:rPr>
          <w:rFonts w:ascii="Cambria" w:hAnsi="Cambria"/>
        </w:rPr>
        <w:t xml:space="preserve">       x = "Transaction Amount",</w:t>
      </w:r>
    </w:p>
    <w:p w14:paraId="3000405C" w14:textId="77777777" w:rsidR="008E1C1E" w:rsidRPr="008E1C1E" w:rsidRDefault="008E1C1E" w:rsidP="008E1C1E">
      <w:pPr>
        <w:spacing w:after="0" w:line="240" w:lineRule="auto"/>
        <w:jc w:val="both"/>
        <w:rPr>
          <w:rFonts w:ascii="Cambria" w:hAnsi="Cambria"/>
        </w:rPr>
      </w:pPr>
      <w:r w:rsidRPr="008E1C1E">
        <w:rPr>
          <w:rFonts w:ascii="Cambria" w:hAnsi="Cambria"/>
        </w:rPr>
        <w:t xml:space="preserve">       y = "Frequency") +</w:t>
      </w:r>
    </w:p>
    <w:p w14:paraId="14B1D22E" w14:textId="77777777" w:rsidR="008E1C1E" w:rsidRPr="008E1C1E" w:rsidRDefault="008E1C1E" w:rsidP="008E1C1E">
      <w:pPr>
        <w:spacing w:after="0" w:line="240" w:lineRule="auto"/>
        <w:jc w:val="both"/>
        <w:rPr>
          <w:rFonts w:ascii="Cambria" w:hAnsi="Cambria"/>
        </w:rPr>
      </w:pPr>
      <w:r w:rsidRPr="008E1C1E">
        <w:rPr>
          <w:rFonts w:ascii="Cambria" w:hAnsi="Cambria"/>
        </w:rPr>
        <w:t xml:space="preserve">  </w:t>
      </w:r>
      <w:proofErr w:type="spellStart"/>
      <w:r w:rsidRPr="008E1C1E">
        <w:rPr>
          <w:rFonts w:ascii="Cambria" w:hAnsi="Cambria"/>
        </w:rPr>
        <w:t>theme_</w:t>
      </w:r>
      <w:proofErr w:type="gramStart"/>
      <w:r w:rsidRPr="008E1C1E">
        <w:rPr>
          <w:rFonts w:ascii="Cambria" w:hAnsi="Cambria"/>
        </w:rPr>
        <w:t>minimal</w:t>
      </w:r>
      <w:proofErr w:type="spellEnd"/>
      <w:r w:rsidRPr="008E1C1E">
        <w:rPr>
          <w:rFonts w:ascii="Cambria" w:hAnsi="Cambria"/>
        </w:rPr>
        <w:t>(</w:t>
      </w:r>
      <w:proofErr w:type="gramEnd"/>
      <w:r w:rsidRPr="008E1C1E">
        <w:rPr>
          <w:rFonts w:ascii="Cambria" w:hAnsi="Cambria"/>
        </w:rPr>
        <w:t>)</w:t>
      </w:r>
    </w:p>
    <w:p w14:paraId="04D8F080" w14:textId="77777777" w:rsidR="008E1C1E" w:rsidRPr="008E1C1E" w:rsidRDefault="008E1C1E" w:rsidP="008E1C1E">
      <w:pPr>
        <w:spacing w:after="0" w:line="240" w:lineRule="auto"/>
        <w:jc w:val="both"/>
        <w:rPr>
          <w:rFonts w:ascii="Cambria" w:hAnsi="Cambria"/>
        </w:rPr>
      </w:pPr>
    </w:p>
    <w:p w14:paraId="2866F75E" w14:textId="77777777" w:rsidR="008E1C1E" w:rsidRPr="008E1C1E" w:rsidRDefault="008E1C1E" w:rsidP="008E1C1E">
      <w:pPr>
        <w:spacing w:after="0" w:line="240" w:lineRule="auto"/>
        <w:jc w:val="both"/>
        <w:rPr>
          <w:rFonts w:ascii="Cambria" w:hAnsi="Cambria"/>
        </w:rPr>
      </w:pPr>
      <w:proofErr w:type="spellStart"/>
      <w:proofErr w:type="gramStart"/>
      <w:r w:rsidRPr="008E1C1E">
        <w:rPr>
          <w:rFonts w:ascii="Cambria" w:hAnsi="Cambria"/>
        </w:rPr>
        <w:t>ggplot</w:t>
      </w:r>
      <w:proofErr w:type="spellEnd"/>
      <w:r w:rsidRPr="008E1C1E">
        <w:rPr>
          <w:rFonts w:ascii="Cambria" w:hAnsi="Cambria"/>
        </w:rPr>
        <w:t>(</w:t>
      </w:r>
      <w:proofErr w:type="gramEnd"/>
      <w:r w:rsidRPr="008E1C1E">
        <w:rPr>
          <w:rFonts w:ascii="Cambria" w:hAnsi="Cambria"/>
        </w:rPr>
        <w:t xml:space="preserve">data, </w:t>
      </w:r>
      <w:proofErr w:type="spellStart"/>
      <w:proofErr w:type="gramStart"/>
      <w:r w:rsidRPr="008E1C1E">
        <w:rPr>
          <w:rFonts w:ascii="Cambria" w:hAnsi="Cambria"/>
        </w:rPr>
        <w:t>aes</w:t>
      </w:r>
      <w:proofErr w:type="spellEnd"/>
      <w:r w:rsidRPr="008E1C1E">
        <w:rPr>
          <w:rFonts w:ascii="Cambria" w:hAnsi="Cambria"/>
        </w:rPr>
        <w:t>(</w:t>
      </w:r>
      <w:proofErr w:type="gramEnd"/>
      <w:r w:rsidRPr="008E1C1E">
        <w:rPr>
          <w:rFonts w:ascii="Cambria" w:hAnsi="Cambria"/>
        </w:rPr>
        <w:t xml:space="preserve">y = </w:t>
      </w:r>
      <w:proofErr w:type="spellStart"/>
      <w:r w:rsidRPr="008E1C1E">
        <w:rPr>
          <w:rFonts w:ascii="Cambria" w:hAnsi="Cambria"/>
        </w:rPr>
        <w:t>Transaction_Amount</w:t>
      </w:r>
      <w:proofErr w:type="spellEnd"/>
      <w:r w:rsidRPr="008E1C1E">
        <w:rPr>
          <w:rFonts w:ascii="Cambria" w:hAnsi="Cambria"/>
        </w:rPr>
        <w:t>)) +</w:t>
      </w:r>
    </w:p>
    <w:p w14:paraId="112C8694" w14:textId="77777777" w:rsidR="008E1C1E" w:rsidRPr="008E1C1E" w:rsidRDefault="008E1C1E" w:rsidP="008E1C1E">
      <w:pPr>
        <w:spacing w:after="0" w:line="240" w:lineRule="auto"/>
        <w:jc w:val="both"/>
        <w:rPr>
          <w:rFonts w:ascii="Cambria" w:hAnsi="Cambria"/>
        </w:rPr>
      </w:pPr>
      <w:r w:rsidRPr="008E1C1E">
        <w:rPr>
          <w:rFonts w:ascii="Cambria" w:hAnsi="Cambria"/>
        </w:rPr>
        <w:t xml:space="preserve">  </w:t>
      </w:r>
      <w:proofErr w:type="spellStart"/>
      <w:r w:rsidRPr="008E1C1E">
        <w:rPr>
          <w:rFonts w:ascii="Cambria" w:hAnsi="Cambria"/>
        </w:rPr>
        <w:t>geom_</w:t>
      </w:r>
      <w:proofErr w:type="gramStart"/>
      <w:r w:rsidRPr="008E1C1E">
        <w:rPr>
          <w:rFonts w:ascii="Cambria" w:hAnsi="Cambria"/>
        </w:rPr>
        <w:t>boxplot</w:t>
      </w:r>
      <w:proofErr w:type="spellEnd"/>
      <w:r w:rsidRPr="008E1C1E">
        <w:rPr>
          <w:rFonts w:ascii="Cambria" w:hAnsi="Cambria"/>
        </w:rPr>
        <w:t>(</w:t>
      </w:r>
      <w:proofErr w:type="gramEnd"/>
      <w:r w:rsidRPr="008E1C1E">
        <w:rPr>
          <w:rFonts w:ascii="Cambria" w:hAnsi="Cambria"/>
        </w:rPr>
        <w:t>fill = "orange") +</w:t>
      </w:r>
    </w:p>
    <w:p w14:paraId="7433936F" w14:textId="77777777" w:rsidR="008E1C1E" w:rsidRPr="008E1C1E" w:rsidRDefault="008E1C1E" w:rsidP="008E1C1E">
      <w:pPr>
        <w:spacing w:after="0" w:line="240" w:lineRule="auto"/>
        <w:jc w:val="both"/>
        <w:rPr>
          <w:rFonts w:ascii="Cambria" w:hAnsi="Cambria"/>
        </w:rPr>
      </w:pPr>
      <w:r w:rsidRPr="008E1C1E">
        <w:rPr>
          <w:rFonts w:ascii="Cambria" w:hAnsi="Cambria"/>
        </w:rPr>
        <w:t xml:space="preserve">  </w:t>
      </w:r>
      <w:proofErr w:type="gramStart"/>
      <w:r w:rsidRPr="008E1C1E">
        <w:rPr>
          <w:rFonts w:ascii="Cambria" w:hAnsi="Cambria"/>
        </w:rPr>
        <w:t>labs(</w:t>
      </w:r>
      <w:proofErr w:type="gramEnd"/>
      <w:r w:rsidRPr="008E1C1E">
        <w:rPr>
          <w:rFonts w:ascii="Cambria" w:hAnsi="Cambria"/>
        </w:rPr>
        <w:t>title = "Boxplot of Transaction Amounts",</w:t>
      </w:r>
    </w:p>
    <w:p w14:paraId="79AC07F3" w14:textId="77777777" w:rsidR="008E1C1E" w:rsidRPr="008E1C1E" w:rsidRDefault="008E1C1E" w:rsidP="008E1C1E">
      <w:pPr>
        <w:spacing w:after="0" w:line="240" w:lineRule="auto"/>
        <w:jc w:val="both"/>
        <w:rPr>
          <w:rFonts w:ascii="Cambria" w:hAnsi="Cambria"/>
        </w:rPr>
      </w:pPr>
      <w:r w:rsidRPr="008E1C1E">
        <w:rPr>
          <w:rFonts w:ascii="Cambria" w:hAnsi="Cambria"/>
        </w:rPr>
        <w:t xml:space="preserve">       y = "Transaction Amount") +</w:t>
      </w:r>
    </w:p>
    <w:p w14:paraId="57B9F494" w14:textId="77777777" w:rsidR="008E1C1E" w:rsidRPr="008E1C1E" w:rsidRDefault="008E1C1E" w:rsidP="008E1C1E">
      <w:pPr>
        <w:spacing w:after="0" w:line="240" w:lineRule="auto"/>
        <w:jc w:val="both"/>
        <w:rPr>
          <w:rFonts w:ascii="Cambria" w:hAnsi="Cambria"/>
        </w:rPr>
      </w:pPr>
      <w:r w:rsidRPr="008E1C1E">
        <w:rPr>
          <w:rFonts w:ascii="Cambria" w:hAnsi="Cambria"/>
        </w:rPr>
        <w:t xml:space="preserve">  </w:t>
      </w:r>
      <w:proofErr w:type="spellStart"/>
      <w:r w:rsidRPr="008E1C1E">
        <w:rPr>
          <w:rFonts w:ascii="Cambria" w:hAnsi="Cambria"/>
        </w:rPr>
        <w:t>theme_</w:t>
      </w:r>
      <w:proofErr w:type="gramStart"/>
      <w:r w:rsidRPr="008E1C1E">
        <w:rPr>
          <w:rFonts w:ascii="Cambria" w:hAnsi="Cambria"/>
        </w:rPr>
        <w:t>minimal</w:t>
      </w:r>
      <w:proofErr w:type="spellEnd"/>
      <w:r w:rsidRPr="008E1C1E">
        <w:rPr>
          <w:rFonts w:ascii="Cambria" w:hAnsi="Cambria"/>
        </w:rPr>
        <w:t>(</w:t>
      </w:r>
      <w:proofErr w:type="gramEnd"/>
      <w:r w:rsidRPr="008E1C1E">
        <w:rPr>
          <w:rFonts w:ascii="Cambria" w:hAnsi="Cambria"/>
        </w:rPr>
        <w:t>)</w:t>
      </w:r>
    </w:p>
    <w:p w14:paraId="542A739B" w14:textId="77777777" w:rsidR="008E1C1E" w:rsidRDefault="008E1C1E" w:rsidP="008E1C1E">
      <w:pPr>
        <w:spacing w:after="0" w:line="240" w:lineRule="auto"/>
        <w:jc w:val="both"/>
        <w:rPr>
          <w:rFonts w:ascii="Cambria" w:hAnsi="Cambria"/>
        </w:rPr>
      </w:pPr>
    </w:p>
    <w:p w14:paraId="5B3A405E" w14:textId="3F1CEFDB" w:rsidR="008E1C1E" w:rsidRPr="008E1C1E" w:rsidRDefault="008E1C1E" w:rsidP="008E1C1E">
      <w:pPr>
        <w:spacing w:after="0" w:line="240" w:lineRule="auto"/>
        <w:jc w:val="both"/>
        <w:rPr>
          <w:rFonts w:ascii="Cambria" w:hAnsi="Cambria"/>
        </w:rPr>
      </w:pPr>
      <w:r w:rsidRPr="008E1C1E">
        <w:rPr>
          <w:rFonts w:ascii="Cambria" w:hAnsi="Cambria"/>
        </w:rPr>
        <w:t>data &lt;- data %&gt;%</w:t>
      </w:r>
    </w:p>
    <w:p w14:paraId="64C4324F" w14:textId="77777777" w:rsidR="008E1C1E" w:rsidRPr="008E1C1E" w:rsidRDefault="008E1C1E" w:rsidP="008E1C1E">
      <w:pPr>
        <w:spacing w:after="0" w:line="240" w:lineRule="auto"/>
        <w:jc w:val="both"/>
        <w:rPr>
          <w:rFonts w:ascii="Cambria" w:hAnsi="Cambria"/>
        </w:rPr>
      </w:pPr>
      <w:r w:rsidRPr="008E1C1E">
        <w:rPr>
          <w:rFonts w:ascii="Cambria" w:hAnsi="Cambria"/>
        </w:rPr>
        <w:t xml:space="preserve">  </w:t>
      </w:r>
      <w:proofErr w:type="gramStart"/>
      <w:r w:rsidRPr="008E1C1E">
        <w:rPr>
          <w:rFonts w:ascii="Cambria" w:hAnsi="Cambria"/>
        </w:rPr>
        <w:t>mutate(</w:t>
      </w:r>
      <w:proofErr w:type="gramEnd"/>
      <w:r w:rsidRPr="008E1C1E">
        <w:rPr>
          <w:rFonts w:ascii="Cambria" w:hAnsi="Cambria"/>
        </w:rPr>
        <w:t xml:space="preserve">Month = </w:t>
      </w:r>
      <w:proofErr w:type="gramStart"/>
      <w:r w:rsidRPr="008E1C1E">
        <w:rPr>
          <w:rFonts w:ascii="Cambria" w:hAnsi="Cambria"/>
        </w:rPr>
        <w:t>format(</w:t>
      </w:r>
      <w:proofErr w:type="spellStart"/>
      <w:proofErr w:type="gramEnd"/>
      <w:r w:rsidRPr="008E1C1E">
        <w:rPr>
          <w:rFonts w:ascii="Cambria" w:hAnsi="Cambria"/>
        </w:rPr>
        <w:t>Transaction_Date</w:t>
      </w:r>
      <w:proofErr w:type="spellEnd"/>
      <w:r w:rsidRPr="008E1C1E">
        <w:rPr>
          <w:rFonts w:ascii="Cambria" w:hAnsi="Cambria"/>
        </w:rPr>
        <w:t>, "%b"))</w:t>
      </w:r>
    </w:p>
    <w:p w14:paraId="55CAEA92" w14:textId="77777777" w:rsidR="008E1C1E" w:rsidRPr="008E1C1E" w:rsidRDefault="008E1C1E" w:rsidP="008E1C1E">
      <w:pPr>
        <w:spacing w:after="0" w:line="240" w:lineRule="auto"/>
        <w:jc w:val="both"/>
        <w:rPr>
          <w:rFonts w:ascii="Cambria" w:hAnsi="Cambria"/>
        </w:rPr>
      </w:pPr>
    </w:p>
    <w:p w14:paraId="59924853" w14:textId="77777777" w:rsidR="008E1C1E" w:rsidRPr="008E1C1E" w:rsidRDefault="008E1C1E" w:rsidP="008E1C1E">
      <w:pPr>
        <w:spacing w:after="0" w:line="240" w:lineRule="auto"/>
        <w:jc w:val="both"/>
        <w:rPr>
          <w:rFonts w:ascii="Cambria" w:hAnsi="Cambria"/>
        </w:rPr>
      </w:pPr>
      <w:proofErr w:type="spellStart"/>
      <w:r w:rsidRPr="008E1C1E">
        <w:rPr>
          <w:rFonts w:ascii="Cambria" w:hAnsi="Cambria"/>
        </w:rPr>
        <w:t>monthly_sales</w:t>
      </w:r>
      <w:proofErr w:type="spellEnd"/>
      <w:r w:rsidRPr="008E1C1E">
        <w:rPr>
          <w:rFonts w:ascii="Cambria" w:hAnsi="Cambria"/>
        </w:rPr>
        <w:t xml:space="preserve"> &lt;- data %&gt;%</w:t>
      </w:r>
    </w:p>
    <w:p w14:paraId="5BED8CBD" w14:textId="77777777" w:rsidR="008E1C1E" w:rsidRPr="008E1C1E" w:rsidRDefault="008E1C1E" w:rsidP="008E1C1E">
      <w:pPr>
        <w:spacing w:after="0" w:line="240" w:lineRule="auto"/>
        <w:jc w:val="both"/>
        <w:rPr>
          <w:rFonts w:ascii="Cambria" w:hAnsi="Cambria"/>
        </w:rPr>
      </w:pPr>
      <w:r w:rsidRPr="008E1C1E">
        <w:rPr>
          <w:rFonts w:ascii="Cambria" w:hAnsi="Cambria"/>
        </w:rPr>
        <w:t xml:space="preserve">  </w:t>
      </w:r>
      <w:proofErr w:type="spellStart"/>
      <w:r w:rsidRPr="008E1C1E">
        <w:rPr>
          <w:rFonts w:ascii="Cambria" w:hAnsi="Cambria"/>
        </w:rPr>
        <w:t>group_</w:t>
      </w:r>
      <w:proofErr w:type="gramStart"/>
      <w:r w:rsidRPr="008E1C1E">
        <w:rPr>
          <w:rFonts w:ascii="Cambria" w:hAnsi="Cambria"/>
        </w:rPr>
        <w:t>by</w:t>
      </w:r>
      <w:proofErr w:type="spellEnd"/>
      <w:r w:rsidRPr="008E1C1E">
        <w:rPr>
          <w:rFonts w:ascii="Cambria" w:hAnsi="Cambria"/>
        </w:rPr>
        <w:t>(</w:t>
      </w:r>
      <w:proofErr w:type="gramEnd"/>
      <w:r w:rsidRPr="008E1C1E">
        <w:rPr>
          <w:rFonts w:ascii="Cambria" w:hAnsi="Cambria"/>
        </w:rPr>
        <w:t>Month, Region) %&gt;%</w:t>
      </w:r>
    </w:p>
    <w:p w14:paraId="433D20C7" w14:textId="77777777" w:rsidR="008E1C1E" w:rsidRPr="008E1C1E" w:rsidRDefault="008E1C1E" w:rsidP="008E1C1E">
      <w:pPr>
        <w:spacing w:after="0" w:line="240" w:lineRule="auto"/>
        <w:jc w:val="both"/>
        <w:rPr>
          <w:rFonts w:ascii="Cambria" w:hAnsi="Cambria"/>
        </w:rPr>
      </w:pPr>
      <w:r w:rsidRPr="008E1C1E">
        <w:rPr>
          <w:rFonts w:ascii="Cambria" w:hAnsi="Cambria"/>
        </w:rPr>
        <w:t xml:space="preserve">  </w:t>
      </w:r>
      <w:proofErr w:type="gramStart"/>
      <w:r w:rsidRPr="008E1C1E">
        <w:rPr>
          <w:rFonts w:ascii="Cambria" w:hAnsi="Cambria"/>
        </w:rPr>
        <w:t>summarise(</w:t>
      </w:r>
      <w:proofErr w:type="spellStart"/>
      <w:proofErr w:type="gramEnd"/>
      <w:r w:rsidRPr="008E1C1E">
        <w:rPr>
          <w:rFonts w:ascii="Cambria" w:hAnsi="Cambria"/>
        </w:rPr>
        <w:t>Sales_Count</w:t>
      </w:r>
      <w:proofErr w:type="spellEnd"/>
      <w:r w:rsidRPr="008E1C1E">
        <w:rPr>
          <w:rFonts w:ascii="Cambria" w:hAnsi="Cambria"/>
        </w:rPr>
        <w:t xml:space="preserve"> = </w:t>
      </w:r>
      <w:proofErr w:type="gramStart"/>
      <w:r w:rsidRPr="008E1C1E">
        <w:rPr>
          <w:rFonts w:ascii="Cambria" w:hAnsi="Cambria"/>
        </w:rPr>
        <w:t>n(</w:t>
      </w:r>
      <w:proofErr w:type="gramEnd"/>
      <w:r w:rsidRPr="008E1C1E">
        <w:rPr>
          <w:rFonts w:ascii="Cambria" w:hAnsi="Cambria"/>
        </w:rPr>
        <w:t>)</w:t>
      </w:r>
      <w:proofErr w:type="gramStart"/>
      <w:r w:rsidRPr="008E1C1E">
        <w:rPr>
          <w:rFonts w:ascii="Cambria" w:hAnsi="Cambria"/>
        </w:rPr>
        <w:t>, .groups</w:t>
      </w:r>
      <w:proofErr w:type="gramEnd"/>
      <w:r w:rsidRPr="008E1C1E">
        <w:rPr>
          <w:rFonts w:ascii="Cambria" w:hAnsi="Cambria"/>
        </w:rPr>
        <w:t xml:space="preserve"> = "drop")</w:t>
      </w:r>
    </w:p>
    <w:p w14:paraId="1B1F3E46" w14:textId="77777777" w:rsidR="008E1C1E" w:rsidRPr="008E1C1E" w:rsidRDefault="008E1C1E" w:rsidP="008E1C1E">
      <w:pPr>
        <w:spacing w:after="0" w:line="240" w:lineRule="auto"/>
        <w:jc w:val="both"/>
        <w:rPr>
          <w:rFonts w:ascii="Cambria" w:hAnsi="Cambria"/>
        </w:rPr>
      </w:pPr>
    </w:p>
    <w:p w14:paraId="18A4BDF4" w14:textId="77777777" w:rsidR="008E1C1E" w:rsidRPr="008E1C1E" w:rsidRDefault="008E1C1E" w:rsidP="008E1C1E">
      <w:pPr>
        <w:spacing w:after="0" w:line="240" w:lineRule="auto"/>
        <w:jc w:val="both"/>
        <w:rPr>
          <w:rFonts w:ascii="Cambria" w:hAnsi="Cambria"/>
        </w:rPr>
      </w:pPr>
      <w:proofErr w:type="spellStart"/>
      <w:proofErr w:type="gramStart"/>
      <w:r w:rsidRPr="008E1C1E">
        <w:rPr>
          <w:rFonts w:ascii="Cambria" w:hAnsi="Cambria"/>
        </w:rPr>
        <w:t>ggplot</w:t>
      </w:r>
      <w:proofErr w:type="spellEnd"/>
      <w:r w:rsidRPr="008E1C1E">
        <w:rPr>
          <w:rFonts w:ascii="Cambria" w:hAnsi="Cambria"/>
        </w:rPr>
        <w:t>(</w:t>
      </w:r>
      <w:proofErr w:type="spellStart"/>
      <w:proofErr w:type="gramEnd"/>
      <w:r w:rsidRPr="008E1C1E">
        <w:rPr>
          <w:rFonts w:ascii="Cambria" w:hAnsi="Cambria"/>
        </w:rPr>
        <w:t>monthly_sales</w:t>
      </w:r>
      <w:proofErr w:type="spellEnd"/>
      <w:r w:rsidRPr="008E1C1E">
        <w:rPr>
          <w:rFonts w:ascii="Cambria" w:hAnsi="Cambria"/>
        </w:rPr>
        <w:t xml:space="preserve">, </w:t>
      </w:r>
      <w:proofErr w:type="spellStart"/>
      <w:proofErr w:type="gramStart"/>
      <w:r w:rsidRPr="008E1C1E">
        <w:rPr>
          <w:rFonts w:ascii="Cambria" w:hAnsi="Cambria"/>
        </w:rPr>
        <w:t>aes</w:t>
      </w:r>
      <w:proofErr w:type="spellEnd"/>
      <w:r w:rsidRPr="008E1C1E">
        <w:rPr>
          <w:rFonts w:ascii="Cambria" w:hAnsi="Cambria"/>
        </w:rPr>
        <w:t>(</w:t>
      </w:r>
      <w:proofErr w:type="gramEnd"/>
      <w:r w:rsidRPr="008E1C1E">
        <w:rPr>
          <w:rFonts w:ascii="Cambria" w:hAnsi="Cambria"/>
        </w:rPr>
        <w:t xml:space="preserve">x = Month, y = Region, fill = </w:t>
      </w:r>
      <w:proofErr w:type="spellStart"/>
      <w:r w:rsidRPr="008E1C1E">
        <w:rPr>
          <w:rFonts w:ascii="Cambria" w:hAnsi="Cambria"/>
        </w:rPr>
        <w:t>Sales_Count</w:t>
      </w:r>
      <w:proofErr w:type="spellEnd"/>
      <w:r w:rsidRPr="008E1C1E">
        <w:rPr>
          <w:rFonts w:ascii="Cambria" w:hAnsi="Cambria"/>
        </w:rPr>
        <w:t>)) +</w:t>
      </w:r>
    </w:p>
    <w:p w14:paraId="0317E7CD" w14:textId="77777777" w:rsidR="008E1C1E" w:rsidRPr="008E1C1E" w:rsidRDefault="008E1C1E" w:rsidP="008E1C1E">
      <w:pPr>
        <w:spacing w:after="0" w:line="240" w:lineRule="auto"/>
        <w:jc w:val="both"/>
        <w:rPr>
          <w:rFonts w:ascii="Cambria" w:hAnsi="Cambria"/>
        </w:rPr>
      </w:pPr>
      <w:r w:rsidRPr="008E1C1E">
        <w:rPr>
          <w:rFonts w:ascii="Cambria" w:hAnsi="Cambria"/>
        </w:rPr>
        <w:t xml:space="preserve">  </w:t>
      </w:r>
      <w:proofErr w:type="spellStart"/>
      <w:r w:rsidRPr="008E1C1E">
        <w:rPr>
          <w:rFonts w:ascii="Cambria" w:hAnsi="Cambria"/>
        </w:rPr>
        <w:t>geom_</w:t>
      </w:r>
      <w:proofErr w:type="gramStart"/>
      <w:r w:rsidRPr="008E1C1E">
        <w:rPr>
          <w:rFonts w:ascii="Cambria" w:hAnsi="Cambria"/>
        </w:rPr>
        <w:t>tile</w:t>
      </w:r>
      <w:proofErr w:type="spellEnd"/>
      <w:r w:rsidRPr="008E1C1E">
        <w:rPr>
          <w:rFonts w:ascii="Cambria" w:hAnsi="Cambria"/>
        </w:rPr>
        <w:t>(</w:t>
      </w:r>
      <w:proofErr w:type="gramEnd"/>
      <w:r w:rsidRPr="008E1C1E">
        <w:rPr>
          <w:rFonts w:ascii="Cambria" w:hAnsi="Cambria"/>
        </w:rPr>
        <w:t>) +</w:t>
      </w:r>
    </w:p>
    <w:p w14:paraId="472452C1" w14:textId="77777777" w:rsidR="008E1C1E" w:rsidRPr="008E1C1E" w:rsidRDefault="008E1C1E" w:rsidP="008E1C1E">
      <w:pPr>
        <w:spacing w:after="0" w:line="240" w:lineRule="auto"/>
        <w:jc w:val="both"/>
        <w:rPr>
          <w:rFonts w:ascii="Cambria" w:hAnsi="Cambria"/>
        </w:rPr>
      </w:pPr>
      <w:r w:rsidRPr="008E1C1E">
        <w:rPr>
          <w:rFonts w:ascii="Cambria" w:hAnsi="Cambria"/>
        </w:rPr>
        <w:t xml:space="preserve">  </w:t>
      </w:r>
      <w:proofErr w:type="gramStart"/>
      <w:r w:rsidRPr="008E1C1E">
        <w:rPr>
          <w:rFonts w:ascii="Cambria" w:hAnsi="Cambria"/>
        </w:rPr>
        <w:t>labs(</w:t>
      </w:r>
      <w:proofErr w:type="gramEnd"/>
      <w:r w:rsidRPr="008E1C1E">
        <w:rPr>
          <w:rFonts w:ascii="Cambria" w:hAnsi="Cambria"/>
        </w:rPr>
        <w:t>title = "Monthly Sales Intensity Heatmap",</w:t>
      </w:r>
    </w:p>
    <w:p w14:paraId="57878131" w14:textId="77777777" w:rsidR="008E1C1E" w:rsidRPr="008E1C1E" w:rsidRDefault="008E1C1E" w:rsidP="008E1C1E">
      <w:pPr>
        <w:spacing w:after="0" w:line="240" w:lineRule="auto"/>
        <w:jc w:val="both"/>
        <w:rPr>
          <w:rFonts w:ascii="Cambria" w:hAnsi="Cambria"/>
        </w:rPr>
      </w:pPr>
      <w:r w:rsidRPr="008E1C1E">
        <w:rPr>
          <w:rFonts w:ascii="Cambria" w:hAnsi="Cambria"/>
        </w:rPr>
        <w:t xml:space="preserve">       x = "Month",</w:t>
      </w:r>
    </w:p>
    <w:p w14:paraId="047425CC" w14:textId="77777777" w:rsidR="008E1C1E" w:rsidRPr="008E1C1E" w:rsidRDefault="008E1C1E" w:rsidP="008E1C1E">
      <w:pPr>
        <w:spacing w:after="0" w:line="240" w:lineRule="auto"/>
        <w:jc w:val="both"/>
        <w:rPr>
          <w:rFonts w:ascii="Cambria" w:hAnsi="Cambria"/>
        </w:rPr>
      </w:pPr>
      <w:r w:rsidRPr="008E1C1E">
        <w:rPr>
          <w:rFonts w:ascii="Cambria" w:hAnsi="Cambria"/>
        </w:rPr>
        <w:t xml:space="preserve">       y = "Region") +</w:t>
      </w:r>
    </w:p>
    <w:p w14:paraId="103D170F" w14:textId="76DAB349" w:rsidR="008E1C1E" w:rsidRDefault="008E1C1E" w:rsidP="008E1C1E">
      <w:pPr>
        <w:spacing w:after="0" w:line="240" w:lineRule="auto"/>
        <w:jc w:val="both"/>
        <w:rPr>
          <w:rFonts w:ascii="Cambria" w:hAnsi="Cambria"/>
        </w:rPr>
      </w:pPr>
      <w:r w:rsidRPr="008E1C1E">
        <w:rPr>
          <w:rFonts w:ascii="Cambria" w:hAnsi="Cambria"/>
        </w:rPr>
        <w:t xml:space="preserve">  </w:t>
      </w:r>
      <w:proofErr w:type="spellStart"/>
      <w:r w:rsidRPr="008E1C1E">
        <w:rPr>
          <w:rFonts w:ascii="Cambria" w:hAnsi="Cambria"/>
        </w:rPr>
        <w:t>theme_</w:t>
      </w:r>
      <w:proofErr w:type="gramStart"/>
      <w:r w:rsidRPr="008E1C1E">
        <w:rPr>
          <w:rFonts w:ascii="Cambria" w:hAnsi="Cambria"/>
        </w:rPr>
        <w:t>minimal</w:t>
      </w:r>
      <w:proofErr w:type="spellEnd"/>
      <w:r w:rsidRPr="008E1C1E">
        <w:rPr>
          <w:rFonts w:ascii="Cambria" w:hAnsi="Cambria"/>
        </w:rPr>
        <w:t>(</w:t>
      </w:r>
      <w:proofErr w:type="gramEnd"/>
      <w:r w:rsidRPr="008E1C1E">
        <w:rPr>
          <w:rFonts w:ascii="Cambria" w:hAnsi="Cambria"/>
        </w:rPr>
        <w:t>)</w:t>
      </w:r>
    </w:p>
    <w:p w14:paraId="452A44B5" w14:textId="77777777" w:rsidR="008E1C1E" w:rsidRDefault="008E1C1E" w:rsidP="008E1C1E">
      <w:pPr>
        <w:spacing w:after="0" w:line="240" w:lineRule="auto"/>
        <w:jc w:val="both"/>
        <w:rPr>
          <w:rFonts w:ascii="Cambria" w:hAnsi="Cambria"/>
        </w:rPr>
      </w:pPr>
    </w:p>
    <w:p w14:paraId="254A7A2B" w14:textId="4F96A726" w:rsidR="008E1C1E" w:rsidRDefault="008E1C1E" w:rsidP="008E1C1E">
      <w:pPr>
        <w:spacing w:after="0" w:line="240" w:lineRule="auto"/>
        <w:jc w:val="both"/>
        <w:rPr>
          <w:rFonts w:ascii="Cambria" w:hAnsi="Cambria"/>
        </w:rPr>
      </w:pPr>
      <w:r>
        <w:rPr>
          <w:rFonts w:ascii="Cambria" w:hAnsi="Cambria"/>
        </w:rPr>
        <w:t>OUTPUT:</w:t>
      </w:r>
    </w:p>
    <w:p w14:paraId="03DB49CE" w14:textId="77777777" w:rsidR="008E1C1E" w:rsidRDefault="008E1C1E" w:rsidP="008E1C1E">
      <w:pPr>
        <w:spacing w:after="0" w:line="240" w:lineRule="auto"/>
        <w:jc w:val="both"/>
        <w:rPr>
          <w:rFonts w:ascii="Cambria" w:hAnsi="Cambria"/>
        </w:rPr>
      </w:pPr>
    </w:p>
    <w:p w14:paraId="5C5BF630" w14:textId="23E3B507" w:rsidR="008E1C1E" w:rsidRPr="008E1C1E" w:rsidRDefault="008E1C1E" w:rsidP="008E1C1E">
      <w:pPr>
        <w:spacing w:after="0"/>
        <w:jc w:val="both"/>
        <w:rPr>
          <w:rFonts w:ascii="Cambria" w:hAnsi="Cambria"/>
        </w:rPr>
      </w:pPr>
      <w:r>
        <w:rPr>
          <w:noProof/>
        </w:rPr>
        <w:lastRenderedPageBreak/>
        <w:drawing>
          <wp:inline distT="0" distB="0" distL="0" distR="0" wp14:anchorId="65C4BF06" wp14:editId="1A529225">
            <wp:extent cx="2786932" cy="1631218"/>
            <wp:effectExtent l="0" t="0" r="0" b="7620"/>
            <wp:docPr id="110901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27862" cy="1655175"/>
                    </a:xfrm>
                    <a:prstGeom prst="rect">
                      <a:avLst/>
                    </a:prstGeom>
                    <a:noFill/>
                    <a:ln>
                      <a:noFill/>
                    </a:ln>
                  </pic:spPr>
                </pic:pic>
              </a:graphicData>
            </a:graphic>
          </wp:inline>
        </w:drawing>
      </w:r>
      <w:r w:rsidRPr="008E1C1E">
        <w:rPr>
          <w:rFonts w:ascii="Times New Roman" w:eastAsia="Times New Roman" w:hAnsi="Times New Roman" w:cs="Times New Roman"/>
          <w:sz w:val="24"/>
          <w:szCs w:val="24"/>
          <w:lang w:eastAsia="en-IN"/>
        </w:rPr>
        <w:t xml:space="preserve"> </w:t>
      </w:r>
      <w:r w:rsidRPr="008E1C1E">
        <w:rPr>
          <w:rFonts w:ascii="Cambria" w:hAnsi="Cambria"/>
          <w:noProof/>
        </w:rPr>
        <w:drawing>
          <wp:inline distT="0" distB="0" distL="0" distR="0" wp14:anchorId="12AB9ABD" wp14:editId="4FF58DED">
            <wp:extent cx="2790023" cy="1637969"/>
            <wp:effectExtent l="0" t="0" r="0" b="635"/>
            <wp:docPr id="14608100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94023" cy="1699025"/>
                    </a:xfrm>
                    <a:prstGeom prst="rect">
                      <a:avLst/>
                    </a:prstGeom>
                    <a:noFill/>
                    <a:ln>
                      <a:noFill/>
                    </a:ln>
                  </pic:spPr>
                </pic:pic>
              </a:graphicData>
            </a:graphic>
          </wp:inline>
        </w:drawing>
      </w:r>
    </w:p>
    <w:p w14:paraId="522646B4" w14:textId="4F006BC0" w:rsidR="008E1C1E" w:rsidRDefault="008E1C1E" w:rsidP="008E1C1E">
      <w:pPr>
        <w:spacing w:after="0" w:line="240" w:lineRule="auto"/>
        <w:jc w:val="both"/>
        <w:rPr>
          <w:rFonts w:ascii="Cambria" w:hAnsi="Cambria"/>
        </w:rPr>
      </w:pPr>
    </w:p>
    <w:p w14:paraId="5B464FAD" w14:textId="68910B5C" w:rsidR="008E1C1E" w:rsidRPr="008E1C1E" w:rsidRDefault="008E1C1E" w:rsidP="008E1C1E">
      <w:pPr>
        <w:spacing w:after="0" w:line="240" w:lineRule="auto"/>
        <w:jc w:val="both"/>
        <w:rPr>
          <w:rFonts w:ascii="Cambria" w:hAnsi="Cambria"/>
        </w:rPr>
      </w:pPr>
      <w:r w:rsidRPr="008E1C1E">
        <w:rPr>
          <w:rFonts w:ascii="Cambria" w:hAnsi="Cambria"/>
          <w:noProof/>
        </w:rPr>
        <w:drawing>
          <wp:inline distT="0" distB="0" distL="0" distR="0" wp14:anchorId="032C730C" wp14:editId="1DE0B111">
            <wp:extent cx="2810786" cy="1646735"/>
            <wp:effectExtent l="0" t="0" r="8890" b="0"/>
            <wp:docPr id="12989481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29291" cy="1657576"/>
                    </a:xfrm>
                    <a:prstGeom prst="rect">
                      <a:avLst/>
                    </a:prstGeom>
                    <a:noFill/>
                    <a:ln>
                      <a:noFill/>
                    </a:ln>
                  </pic:spPr>
                </pic:pic>
              </a:graphicData>
            </a:graphic>
          </wp:inline>
        </w:drawing>
      </w:r>
    </w:p>
    <w:p w14:paraId="2DF1A6F0" w14:textId="77777777" w:rsidR="008E1C1E" w:rsidRPr="008E1C1E" w:rsidRDefault="008E1C1E" w:rsidP="008E1C1E">
      <w:pPr>
        <w:spacing w:after="0" w:line="240" w:lineRule="auto"/>
        <w:jc w:val="both"/>
        <w:rPr>
          <w:rFonts w:ascii="Cambria" w:hAnsi="Cambria"/>
        </w:rPr>
      </w:pPr>
    </w:p>
    <w:p w14:paraId="15F40416" w14:textId="77777777" w:rsidR="00CE209C" w:rsidRPr="00062E1C" w:rsidRDefault="00CE209C" w:rsidP="00CE209C">
      <w:pPr>
        <w:spacing w:after="0" w:line="240" w:lineRule="auto"/>
        <w:rPr>
          <w:rFonts w:ascii="Cambria" w:hAnsi="Cambria"/>
        </w:rPr>
      </w:pPr>
    </w:p>
    <w:p w14:paraId="4D4D8AEC" w14:textId="77777777" w:rsidR="00CE209C" w:rsidRPr="00062E1C" w:rsidRDefault="00CE209C" w:rsidP="00CE209C">
      <w:pPr>
        <w:spacing w:after="0" w:line="240" w:lineRule="auto"/>
        <w:rPr>
          <w:rFonts w:ascii="Cambria" w:hAnsi="Cambria"/>
        </w:rPr>
      </w:pPr>
      <w:r w:rsidRPr="00062E1C">
        <w:rPr>
          <w:rFonts w:ascii="Cambria" w:hAnsi="Cambria"/>
        </w:rPr>
        <w:t>(CODE: CONATAINS STUDENT ROLL NOS</w:t>
      </w:r>
    </w:p>
    <w:p w14:paraId="32D74BCA" w14:textId="77777777" w:rsidR="00CE209C" w:rsidRPr="00062E1C" w:rsidRDefault="00CE209C" w:rsidP="00CE209C">
      <w:pPr>
        <w:spacing w:after="0" w:line="240" w:lineRule="auto"/>
        <w:rPr>
          <w:rFonts w:ascii="Cambria" w:hAnsi="Cambria"/>
        </w:rPr>
      </w:pPr>
      <w:r w:rsidRPr="00062E1C">
        <w:rPr>
          <w:rFonts w:ascii="Cambria" w:hAnsi="Cambria"/>
        </w:rPr>
        <w:t>SCREENSHOT OF CODE</w:t>
      </w:r>
    </w:p>
    <w:p w14:paraId="088345E0" w14:textId="77777777" w:rsidR="00CE209C" w:rsidRPr="00062E1C" w:rsidRDefault="00CE209C" w:rsidP="00CE209C">
      <w:pPr>
        <w:spacing w:after="0" w:line="240" w:lineRule="auto"/>
        <w:rPr>
          <w:rFonts w:ascii="Cambria" w:hAnsi="Cambria"/>
          <w:b/>
          <w:bCs/>
        </w:rPr>
      </w:pPr>
      <w:r w:rsidRPr="00062E1C">
        <w:rPr>
          <w:rFonts w:ascii="Cambria" w:hAnsi="Cambria"/>
        </w:rPr>
        <w:t>SCREENSHOT OF OUTPUT)</w:t>
      </w:r>
    </w:p>
    <w:p w14:paraId="2F1C4C69" w14:textId="77777777" w:rsidR="00CE209C" w:rsidRPr="00062E1C" w:rsidRDefault="00CE209C" w:rsidP="00CE209C">
      <w:pPr>
        <w:spacing w:after="0" w:line="240" w:lineRule="auto"/>
        <w:rPr>
          <w:rFonts w:ascii="Cambria" w:hAnsi="Cambria"/>
          <w:b/>
          <w:bCs/>
        </w:rPr>
      </w:pPr>
    </w:p>
    <w:p w14:paraId="6BAC2E29" w14:textId="77777777" w:rsidR="00CE209C" w:rsidRPr="00062E1C" w:rsidRDefault="00CE209C" w:rsidP="00CE209C">
      <w:pPr>
        <w:spacing w:after="0" w:line="240" w:lineRule="auto"/>
        <w:rPr>
          <w:rFonts w:ascii="Cambria" w:hAnsi="Cambria"/>
          <w:b/>
          <w:bCs/>
        </w:rPr>
      </w:pPr>
      <w:r w:rsidRPr="00062E1C">
        <w:rPr>
          <w:rFonts w:ascii="Cambria" w:hAnsi="Cambria"/>
          <w:b/>
          <w:bCs/>
        </w:rPr>
        <w:t>POST-LAB QUESTIONS (PROVIDE BRIEF ANSWERS TO THE FOLLOWING QUESTIONS)</w:t>
      </w:r>
    </w:p>
    <w:p w14:paraId="0E74755B" w14:textId="3E033214" w:rsidR="00CE209C" w:rsidRPr="00CE209C" w:rsidRDefault="00CE209C" w:rsidP="00CE209C">
      <w:pPr>
        <w:pStyle w:val="ListParagraph"/>
        <w:numPr>
          <w:ilvl w:val="0"/>
          <w:numId w:val="6"/>
        </w:numPr>
        <w:spacing w:after="0" w:line="240" w:lineRule="auto"/>
        <w:rPr>
          <w:rFonts w:ascii="Cambria" w:eastAsia="Times New Roman" w:hAnsi="Cambria" w:cs="Times New Roman"/>
          <w:lang w:eastAsia="en-IN" w:bidi="ta-IN"/>
        </w:rPr>
      </w:pPr>
      <w:r w:rsidRPr="00CE209C">
        <w:rPr>
          <w:rFonts w:ascii="Cambria" w:eastAsia="Times New Roman" w:hAnsi="Cambria" w:cs="Times New Roman"/>
          <w:lang w:eastAsia="en-IN" w:bidi="ta-IN"/>
        </w:rPr>
        <w:t xml:space="preserve">What does right-skewed distribution indicate about customer </w:t>
      </w:r>
      <w:proofErr w:type="spellStart"/>
      <w:r w:rsidRPr="00CE209C">
        <w:rPr>
          <w:rFonts w:ascii="Cambria" w:eastAsia="Times New Roman" w:hAnsi="Cambria" w:cs="Times New Roman"/>
          <w:lang w:eastAsia="en-IN" w:bidi="ta-IN"/>
        </w:rPr>
        <w:t>behavior</w:t>
      </w:r>
      <w:proofErr w:type="spellEnd"/>
      <w:r w:rsidRPr="00CE209C">
        <w:rPr>
          <w:rFonts w:ascii="Cambria" w:eastAsia="Times New Roman" w:hAnsi="Cambria" w:cs="Times New Roman"/>
          <w:lang w:eastAsia="en-IN" w:bidi="ta-IN"/>
        </w:rPr>
        <w:t>?</w:t>
      </w:r>
    </w:p>
    <w:p w14:paraId="24C6ED1E" w14:textId="70F332C2" w:rsidR="00CE209C" w:rsidRPr="00CE209C" w:rsidRDefault="00CE209C" w:rsidP="00CE209C">
      <w:pPr>
        <w:pStyle w:val="ListParagraph"/>
        <w:numPr>
          <w:ilvl w:val="0"/>
          <w:numId w:val="6"/>
        </w:numPr>
        <w:spacing w:after="0" w:line="240" w:lineRule="auto"/>
        <w:rPr>
          <w:rFonts w:ascii="Cambria" w:eastAsia="Times New Roman" w:hAnsi="Cambria" w:cs="Times New Roman"/>
          <w:lang w:eastAsia="en-IN" w:bidi="ta-IN"/>
        </w:rPr>
      </w:pPr>
      <w:r w:rsidRPr="00CE209C">
        <w:rPr>
          <w:rFonts w:ascii="Cambria" w:eastAsia="Times New Roman" w:hAnsi="Cambria" w:cs="Times New Roman"/>
          <w:lang w:eastAsia="en-IN" w:bidi="ta-IN"/>
        </w:rPr>
        <w:t>How can detected outliers impact business decisions?</w:t>
      </w:r>
    </w:p>
    <w:p w14:paraId="7E834F31" w14:textId="6F7A3FD1" w:rsidR="00CE209C" w:rsidRPr="00CE209C" w:rsidRDefault="00CE209C" w:rsidP="00CE209C">
      <w:pPr>
        <w:pStyle w:val="ListParagraph"/>
        <w:numPr>
          <w:ilvl w:val="0"/>
          <w:numId w:val="6"/>
        </w:numPr>
        <w:spacing w:after="0" w:line="240" w:lineRule="auto"/>
        <w:rPr>
          <w:rFonts w:ascii="Cambria" w:eastAsia="Times New Roman" w:hAnsi="Cambria" w:cs="Times New Roman"/>
          <w:lang w:eastAsia="en-IN" w:bidi="ta-IN"/>
        </w:rPr>
      </w:pPr>
      <w:r w:rsidRPr="00CE209C">
        <w:rPr>
          <w:rFonts w:ascii="Cambria" w:eastAsia="Times New Roman" w:hAnsi="Cambria" w:cs="Times New Roman"/>
          <w:lang w:eastAsia="en-IN" w:bidi="ta-IN"/>
        </w:rPr>
        <w:t>Which visualization best supports anomaly detection?</w:t>
      </w:r>
    </w:p>
    <w:p w14:paraId="0E820CF4" w14:textId="13838497" w:rsidR="00CE209C" w:rsidRPr="00CE209C" w:rsidRDefault="00CE209C" w:rsidP="00CE209C">
      <w:pPr>
        <w:pStyle w:val="ListParagraph"/>
        <w:numPr>
          <w:ilvl w:val="0"/>
          <w:numId w:val="6"/>
        </w:numPr>
        <w:spacing w:after="0" w:line="240" w:lineRule="auto"/>
        <w:rPr>
          <w:rFonts w:ascii="Cambria" w:eastAsia="Times New Roman" w:hAnsi="Cambria" w:cs="Times New Roman"/>
          <w:lang w:eastAsia="en-IN" w:bidi="ta-IN"/>
        </w:rPr>
      </w:pPr>
      <w:r w:rsidRPr="00CE209C">
        <w:rPr>
          <w:rFonts w:ascii="Cambria" w:eastAsia="Times New Roman" w:hAnsi="Cambria" w:cs="Times New Roman"/>
          <w:lang w:eastAsia="en-IN" w:bidi="ta-IN"/>
        </w:rPr>
        <w:t>How does EDA improve AI model accuracy?</w:t>
      </w:r>
    </w:p>
    <w:p w14:paraId="2E37B3C0" w14:textId="034E6804" w:rsidR="00CE209C" w:rsidRDefault="00CE209C" w:rsidP="00CE209C">
      <w:pPr>
        <w:pStyle w:val="ListParagraph"/>
        <w:numPr>
          <w:ilvl w:val="0"/>
          <w:numId w:val="6"/>
        </w:numPr>
        <w:spacing w:after="0" w:line="240" w:lineRule="auto"/>
        <w:rPr>
          <w:rFonts w:ascii="Cambria" w:eastAsia="Times New Roman" w:hAnsi="Cambria" w:cs="Times New Roman"/>
          <w:lang w:eastAsia="en-IN" w:bidi="ta-IN"/>
        </w:rPr>
      </w:pPr>
      <w:r w:rsidRPr="00CE209C">
        <w:rPr>
          <w:rFonts w:ascii="Cambria" w:eastAsia="Times New Roman" w:hAnsi="Cambria" w:cs="Times New Roman"/>
          <w:lang w:eastAsia="en-IN" w:bidi="ta-IN"/>
        </w:rPr>
        <w:t>How can visualization guide feature engineering?</w:t>
      </w:r>
    </w:p>
    <w:p w14:paraId="09C26E41" w14:textId="77777777" w:rsidR="008E1C1E" w:rsidRDefault="008E1C1E" w:rsidP="008E1C1E">
      <w:pPr>
        <w:pStyle w:val="ListParagraph"/>
        <w:spacing w:after="0" w:line="240" w:lineRule="auto"/>
        <w:rPr>
          <w:rFonts w:ascii="Cambria" w:eastAsia="Times New Roman" w:hAnsi="Cambria" w:cs="Times New Roman"/>
          <w:lang w:eastAsia="en-IN" w:bidi="ta-IN"/>
        </w:rPr>
      </w:pPr>
    </w:p>
    <w:p w14:paraId="0CD33AEE" w14:textId="01FB9A89" w:rsidR="008E1C1E" w:rsidRDefault="008E1C1E" w:rsidP="008E1C1E">
      <w:pPr>
        <w:spacing w:after="0" w:line="240" w:lineRule="auto"/>
        <w:rPr>
          <w:rFonts w:ascii="Cambria" w:eastAsia="Times New Roman" w:hAnsi="Cambria" w:cs="Times New Roman"/>
          <w:lang w:eastAsia="en-IN" w:bidi="ta-IN"/>
        </w:rPr>
      </w:pPr>
      <w:r w:rsidRPr="008E1C1E">
        <w:rPr>
          <w:rFonts w:ascii="Cambria" w:eastAsia="Times New Roman" w:hAnsi="Cambria" w:cs="Times New Roman"/>
          <w:lang w:eastAsia="en-IN" w:bidi="ta-IN"/>
        </w:rPr>
        <w:t>ANSWERS:</w:t>
      </w:r>
    </w:p>
    <w:p w14:paraId="15BB8830" w14:textId="77777777" w:rsidR="008E1C1E" w:rsidRDefault="008E1C1E" w:rsidP="008E1C1E">
      <w:pPr>
        <w:spacing w:after="0" w:line="240" w:lineRule="auto"/>
        <w:rPr>
          <w:rFonts w:ascii="Cambria" w:eastAsia="Times New Roman" w:hAnsi="Cambria" w:cs="Times New Roman"/>
          <w:lang w:eastAsia="en-IN" w:bidi="ta-IN"/>
        </w:rPr>
      </w:pPr>
    </w:p>
    <w:p w14:paraId="62E167EB" w14:textId="5A81D262" w:rsidR="008E1C1E" w:rsidRPr="008E1C1E" w:rsidRDefault="008E1C1E" w:rsidP="008E1C1E">
      <w:pPr>
        <w:pStyle w:val="ListParagraph"/>
        <w:numPr>
          <w:ilvl w:val="0"/>
          <w:numId w:val="13"/>
        </w:numPr>
        <w:spacing w:after="0" w:line="240" w:lineRule="auto"/>
        <w:rPr>
          <w:rFonts w:ascii="Cambria" w:eastAsia="Times New Roman" w:hAnsi="Cambria" w:cs="Times New Roman"/>
          <w:lang w:eastAsia="en-IN" w:bidi="ta-IN"/>
        </w:rPr>
      </w:pPr>
      <w:r w:rsidRPr="008E1C1E">
        <w:rPr>
          <w:rFonts w:ascii="Cambria" w:eastAsia="Times New Roman" w:hAnsi="Cambria" w:cs="Times New Roman"/>
          <w:lang w:eastAsia="en-IN" w:bidi="ta-IN"/>
        </w:rPr>
        <w:t>A right-skewed distribution indicates that most customers make</w:t>
      </w:r>
      <w:r w:rsidRPr="008E1C1E">
        <w:rPr>
          <w:rFonts w:ascii="Cambria" w:eastAsia="Times New Roman" w:hAnsi="Cambria" w:cs="Times New Roman"/>
          <w:b/>
          <w:bCs/>
          <w:lang w:eastAsia="en-IN" w:bidi="ta-IN"/>
        </w:rPr>
        <w:t xml:space="preserve"> </w:t>
      </w:r>
      <w:r w:rsidRPr="008E1C1E">
        <w:rPr>
          <w:rFonts w:ascii="Cambria" w:eastAsia="Times New Roman" w:hAnsi="Cambria" w:cs="Times New Roman"/>
          <w:lang w:eastAsia="en-IN" w:bidi="ta-IN"/>
        </w:rPr>
        <w:t>low-value purchases, while a few customers make very high-value transactions. This suggests the presence of premium or bulk buyers alongside regular customers.</w:t>
      </w:r>
    </w:p>
    <w:p w14:paraId="18B5CC3F" w14:textId="77777777" w:rsidR="008E1C1E" w:rsidRDefault="008E1C1E" w:rsidP="008E1C1E">
      <w:pPr>
        <w:pStyle w:val="ListParagraph"/>
        <w:spacing w:after="0" w:line="240" w:lineRule="auto"/>
        <w:rPr>
          <w:rFonts w:ascii="Cambria" w:eastAsia="Times New Roman" w:hAnsi="Cambria" w:cs="Times New Roman"/>
          <w:lang w:eastAsia="en-IN" w:bidi="ta-IN"/>
        </w:rPr>
      </w:pPr>
    </w:p>
    <w:p w14:paraId="0604EA53" w14:textId="6833618C" w:rsidR="008E1C1E" w:rsidRDefault="008E1C1E" w:rsidP="008E1C1E">
      <w:pPr>
        <w:pStyle w:val="NormalWeb"/>
        <w:numPr>
          <w:ilvl w:val="0"/>
          <w:numId w:val="13"/>
        </w:numPr>
      </w:pPr>
      <w:r>
        <w:t>Outliers can:</w:t>
      </w:r>
    </w:p>
    <w:p w14:paraId="059E1C91" w14:textId="77777777" w:rsidR="008E1C1E" w:rsidRDefault="008E1C1E" w:rsidP="008E1C1E">
      <w:pPr>
        <w:pStyle w:val="NormalWeb"/>
        <w:numPr>
          <w:ilvl w:val="0"/>
          <w:numId w:val="15"/>
        </w:numPr>
      </w:pPr>
      <w:r>
        <w:t xml:space="preserve">Indicate </w:t>
      </w:r>
      <w:r w:rsidRPr="008E1C1E">
        <w:rPr>
          <w:rStyle w:val="Strong"/>
          <w:rFonts w:eastAsiaTheme="majorEastAsia"/>
          <w:b w:val="0"/>
          <w:bCs w:val="0"/>
        </w:rPr>
        <w:t>high-value customers</w:t>
      </w:r>
    </w:p>
    <w:p w14:paraId="1DBA92D0" w14:textId="77777777" w:rsidR="008E1C1E" w:rsidRDefault="008E1C1E" w:rsidP="008E1C1E">
      <w:pPr>
        <w:pStyle w:val="NormalWeb"/>
        <w:numPr>
          <w:ilvl w:val="0"/>
          <w:numId w:val="15"/>
        </w:numPr>
      </w:pPr>
      <w:r>
        <w:t xml:space="preserve">Reveal </w:t>
      </w:r>
      <w:r w:rsidRPr="008E1C1E">
        <w:rPr>
          <w:rStyle w:val="Strong"/>
          <w:rFonts w:eastAsiaTheme="majorEastAsia"/>
          <w:b w:val="0"/>
          <w:bCs w:val="0"/>
        </w:rPr>
        <w:t>fraudulent or abnormal transactions</w:t>
      </w:r>
    </w:p>
    <w:p w14:paraId="199EE884" w14:textId="77777777" w:rsidR="008E1C1E" w:rsidRPr="008E1C1E" w:rsidRDefault="008E1C1E" w:rsidP="008E1C1E">
      <w:pPr>
        <w:pStyle w:val="NormalWeb"/>
        <w:numPr>
          <w:ilvl w:val="0"/>
          <w:numId w:val="15"/>
        </w:numPr>
        <w:rPr>
          <w:rStyle w:val="Strong"/>
          <w:b w:val="0"/>
          <w:bCs w:val="0"/>
        </w:rPr>
      </w:pPr>
      <w:r>
        <w:t xml:space="preserve">Help design </w:t>
      </w:r>
      <w:r w:rsidRPr="008E1C1E">
        <w:rPr>
          <w:rStyle w:val="Strong"/>
          <w:rFonts w:eastAsiaTheme="majorEastAsia"/>
          <w:b w:val="0"/>
          <w:bCs w:val="0"/>
        </w:rPr>
        <w:t>targeted marketing or loyalty programs</w:t>
      </w:r>
    </w:p>
    <w:p w14:paraId="7A04690D" w14:textId="77777777" w:rsidR="008E1C1E" w:rsidRDefault="008E1C1E" w:rsidP="008E1C1E">
      <w:pPr>
        <w:pStyle w:val="NormalWeb"/>
        <w:ind w:left="720"/>
      </w:pPr>
    </w:p>
    <w:p w14:paraId="3DB51DEA" w14:textId="00B961E3" w:rsidR="008E1C1E" w:rsidRDefault="008E1C1E" w:rsidP="008E1C1E">
      <w:pPr>
        <w:pStyle w:val="ListParagraph"/>
        <w:numPr>
          <w:ilvl w:val="0"/>
          <w:numId w:val="13"/>
        </w:numPr>
        <w:spacing w:after="0" w:line="240" w:lineRule="auto"/>
        <w:rPr>
          <w:rFonts w:ascii="Cambria" w:eastAsia="Times New Roman" w:hAnsi="Cambria" w:cs="Times New Roman"/>
          <w:lang w:eastAsia="en-IN" w:bidi="ta-IN"/>
        </w:rPr>
      </w:pPr>
      <w:r w:rsidRPr="008E1C1E">
        <w:rPr>
          <w:rFonts w:ascii="Cambria" w:eastAsia="Times New Roman" w:hAnsi="Cambria" w:cs="Times New Roman"/>
          <w:lang w:eastAsia="en-IN" w:bidi="ta-IN"/>
        </w:rPr>
        <w:t>A boxplot best supports anomaly detection because it clearly highlights</w:t>
      </w:r>
      <w:r w:rsidRPr="008E1C1E">
        <w:rPr>
          <w:rFonts w:ascii="Cambria" w:eastAsia="Times New Roman" w:hAnsi="Cambria" w:cs="Times New Roman"/>
          <w:b/>
          <w:bCs/>
          <w:lang w:eastAsia="en-IN" w:bidi="ta-IN"/>
        </w:rPr>
        <w:t xml:space="preserve"> </w:t>
      </w:r>
      <w:r w:rsidRPr="008E1C1E">
        <w:rPr>
          <w:rFonts w:ascii="Cambria" w:eastAsia="Times New Roman" w:hAnsi="Cambria" w:cs="Times New Roman"/>
          <w:lang w:eastAsia="en-IN" w:bidi="ta-IN"/>
        </w:rPr>
        <w:t>outliers as points outside the whiskers, making abnormal values easy to identify.</w:t>
      </w:r>
    </w:p>
    <w:p w14:paraId="16540DFC" w14:textId="77777777" w:rsidR="008E1C1E" w:rsidRDefault="008E1C1E" w:rsidP="008E1C1E">
      <w:pPr>
        <w:spacing w:after="0" w:line="240" w:lineRule="auto"/>
        <w:rPr>
          <w:rFonts w:ascii="Cambria" w:eastAsia="Times New Roman" w:hAnsi="Cambria" w:cs="Times New Roman"/>
          <w:lang w:eastAsia="en-IN" w:bidi="ta-IN"/>
        </w:rPr>
      </w:pPr>
    </w:p>
    <w:p w14:paraId="0B7EF491" w14:textId="77777777" w:rsidR="008E1C1E" w:rsidRDefault="008E1C1E" w:rsidP="008E1C1E">
      <w:pPr>
        <w:spacing w:after="0" w:line="240" w:lineRule="auto"/>
        <w:rPr>
          <w:rFonts w:ascii="Cambria" w:eastAsia="Times New Roman" w:hAnsi="Cambria" w:cs="Times New Roman"/>
          <w:lang w:eastAsia="en-IN" w:bidi="ta-IN"/>
        </w:rPr>
      </w:pPr>
    </w:p>
    <w:p w14:paraId="5DA94BA2" w14:textId="77777777" w:rsidR="008E1C1E" w:rsidRDefault="008E1C1E" w:rsidP="008E1C1E">
      <w:pPr>
        <w:spacing w:after="0" w:line="240" w:lineRule="auto"/>
        <w:rPr>
          <w:rFonts w:ascii="Cambria" w:eastAsia="Times New Roman" w:hAnsi="Cambria" w:cs="Times New Roman"/>
          <w:lang w:eastAsia="en-IN" w:bidi="ta-IN"/>
        </w:rPr>
      </w:pPr>
    </w:p>
    <w:p w14:paraId="7789C808" w14:textId="71A0E3E7" w:rsidR="008E1C1E" w:rsidRDefault="008E1C1E" w:rsidP="008E1C1E">
      <w:pPr>
        <w:pStyle w:val="NormalWeb"/>
        <w:numPr>
          <w:ilvl w:val="0"/>
          <w:numId w:val="13"/>
        </w:numPr>
      </w:pPr>
      <w:r>
        <w:t>EDA improves AI model accuracy by:</w:t>
      </w:r>
    </w:p>
    <w:p w14:paraId="7BCBC719" w14:textId="77777777" w:rsidR="008E1C1E" w:rsidRDefault="008E1C1E" w:rsidP="008E1C1E">
      <w:pPr>
        <w:pStyle w:val="NormalWeb"/>
        <w:numPr>
          <w:ilvl w:val="0"/>
          <w:numId w:val="17"/>
        </w:numPr>
      </w:pPr>
      <w:r>
        <w:t xml:space="preserve">Identifying </w:t>
      </w:r>
      <w:r w:rsidRPr="008E1C1E">
        <w:rPr>
          <w:rStyle w:val="Strong"/>
          <w:rFonts w:eastAsiaTheme="majorEastAsia"/>
          <w:b w:val="0"/>
          <w:bCs w:val="0"/>
        </w:rPr>
        <w:t>noise, outliers, and missing values</w:t>
      </w:r>
    </w:p>
    <w:p w14:paraId="53A2155F" w14:textId="77777777" w:rsidR="008E1C1E" w:rsidRDefault="008E1C1E" w:rsidP="008E1C1E">
      <w:pPr>
        <w:pStyle w:val="NormalWeb"/>
        <w:numPr>
          <w:ilvl w:val="0"/>
          <w:numId w:val="17"/>
        </w:numPr>
      </w:pPr>
      <w:r>
        <w:t xml:space="preserve">Revealing </w:t>
      </w:r>
      <w:r w:rsidRPr="008E1C1E">
        <w:rPr>
          <w:rStyle w:val="Strong"/>
          <w:rFonts w:eastAsiaTheme="majorEastAsia"/>
          <w:b w:val="0"/>
          <w:bCs w:val="0"/>
        </w:rPr>
        <w:t>data patterns and distributions</w:t>
      </w:r>
    </w:p>
    <w:p w14:paraId="0C1AD121" w14:textId="77777777" w:rsidR="008E1C1E" w:rsidRDefault="008E1C1E" w:rsidP="008E1C1E">
      <w:pPr>
        <w:pStyle w:val="NormalWeb"/>
        <w:numPr>
          <w:ilvl w:val="0"/>
          <w:numId w:val="17"/>
        </w:numPr>
      </w:pPr>
      <w:r>
        <w:t xml:space="preserve">Enabling proper </w:t>
      </w:r>
      <w:r w:rsidRPr="008E1C1E">
        <w:rPr>
          <w:rStyle w:val="Strong"/>
          <w:rFonts w:eastAsiaTheme="majorEastAsia"/>
          <w:b w:val="0"/>
          <w:bCs w:val="0"/>
        </w:rPr>
        <w:t>data preprocessing and feature selection</w:t>
      </w:r>
    </w:p>
    <w:p w14:paraId="68CAD68D" w14:textId="28809BFE" w:rsidR="008E1C1E" w:rsidRDefault="008E1C1E" w:rsidP="008E1C1E">
      <w:pPr>
        <w:pStyle w:val="NormalWeb"/>
        <w:numPr>
          <w:ilvl w:val="0"/>
          <w:numId w:val="13"/>
        </w:numPr>
      </w:pPr>
      <w:r>
        <w:t>Visualization helps by:</w:t>
      </w:r>
    </w:p>
    <w:p w14:paraId="4895C307" w14:textId="77777777" w:rsidR="008E1C1E" w:rsidRDefault="008E1C1E" w:rsidP="008E1C1E">
      <w:pPr>
        <w:pStyle w:val="NormalWeb"/>
        <w:numPr>
          <w:ilvl w:val="0"/>
          <w:numId w:val="19"/>
        </w:numPr>
      </w:pPr>
      <w:r>
        <w:t xml:space="preserve">Identifying </w:t>
      </w:r>
      <w:r w:rsidRPr="008E1C1E">
        <w:rPr>
          <w:rStyle w:val="Strong"/>
          <w:rFonts w:eastAsiaTheme="majorEastAsia"/>
          <w:b w:val="0"/>
          <w:bCs w:val="0"/>
        </w:rPr>
        <w:t>important variables</w:t>
      </w:r>
    </w:p>
    <w:p w14:paraId="3467BB49" w14:textId="77777777" w:rsidR="008E1C1E" w:rsidRDefault="008E1C1E" w:rsidP="008E1C1E">
      <w:pPr>
        <w:pStyle w:val="NormalWeb"/>
        <w:numPr>
          <w:ilvl w:val="0"/>
          <w:numId w:val="19"/>
        </w:numPr>
      </w:pPr>
      <w:r>
        <w:t xml:space="preserve">Suggesting </w:t>
      </w:r>
      <w:r w:rsidRPr="008E1C1E">
        <w:rPr>
          <w:rStyle w:val="Strong"/>
          <w:rFonts w:eastAsiaTheme="majorEastAsia"/>
          <w:b w:val="0"/>
          <w:bCs w:val="0"/>
        </w:rPr>
        <w:t>transformations</w:t>
      </w:r>
      <w:r>
        <w:t xml:space="preserve"> (e.g., log scale for skewed data)</w:t>
      </w:r>
    </w:p>
    <w:p w14:paraId="0A88ADE6" w14:textId="77777777" w:rsidR="008E1C1E" w:rsidRDefault="008E1C1E" w:rsidP="008E1C1E">
      <w:pPr>
        <w:pStyle w:val="NormalWeb"/>
        <w:numPr>
          <w:ilvl w:val="0"/>
          <w:numId w:val="19"/>
        </w:numPr>
      </w:pPr>
      <w:r>
        <w:t xml:space="preserve">Highlighting </w:t>
      </w:r>
      <w:r w:rsidRPr="008E1C1E">
        <w:rPr>
          <w:rStyle w:val="Strong"/>
          <w:rFonts w:eastAsiaTheme="majorEastAsia"/>
          <w:b w:val="0"/>
          <w:bCs w:val="0"/>
        </w:rPr>
        <w:t>relationships between features</w:t>
      </w:r>
    </w:p>
    <w:p w14:paraId="32C1150A" w14:textId="030E7422" w:rsidR="008E1C1E" w:rsidRDefault="008E1C1E" w:rsidP="008E1C1E">
      <w:pPr>
        <w:pStyle w:val="ListParagraph"/>
        <w:spacing w:after="0" w:line="240" w:lineRule="auto"/>
        <w:rPr>
          <w:rFonts w:ascii="Cambria" w:eastAsia="Times New Roman" w:hAnsi="Cambria" w:cs="Times New Roman"/>
          <w:lang w:eastAsia="en-IN" w:bidi="ta-IN"/>
        </w:rPr>
      </w:pPr>
    </w:p>
    <w:p w14:paraId="09BA3BCC" w14:textId="77777777" w:rsidR="008E1C1E" w:rsidRPr="008E1C1E" w:rsidRDefault="008E1C1E" w:rsidP="008E1C1E">
      <w:pPr>
        <w:pStyle w:val="ListParagraph"/>
        <w:spacing w:after="0" w:line="240" w:lineRule="auto"/>
        <w:rPr>
          <w:rFonts w:ascii="Cambria" w:eastAsia="Times New Roman" w:hAnsi="Cambria" w:cs="Times New Roman"/>
          <w:lang w:eastAsia="en-IN" w:bidi="ta-IN"/>
        </w:rPr>
      </w:pPr>
    </w:p>
    <w:p w14:paraId="61AB3958" w14:textId="77777777" w:rsidR="00CE209C" w:rsidRPr="00062E1C" w:rsidRDefault="00CE209C" w:rsidP="00CE209C">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CE209C" w:rsidRPr="00062E1C" w14:paraId="14783539" w14:textId="77777777" w:rsidTr="00647A09">
        <w:trPr>
          <w:trHeight w:val="417"/>
        </w:trPr>
        <w:tc>
          <w:tcPr>
            <w:tcW w:w="3075" w:type="dxa"/>
          </w:tcPr>
          <w:p w14:paraId="00C3DAE9" w14:textId="77777777" w:rsidR="00CE209C" w:rsidRPr="00062E1C" w:rsidRDefault="00CE209C" w:rsidP="00647A09">
            <w:pPr>
              <w:pStyle w:val="TableParagraph"/>
              <w:ind w:right="-15" w:firstLine="360"/>
              <w:rPr>
                <w:rFonts w:cs="Times New Roman"/>
                <w:b/>
              </w:rPr>
            </w:pPr>
            <w:r w:rsidRPr="00062E1C">
              <w:rPr>
                <w:rFonts w:cs="Times New Roman"/>
                <w:b/>
              </w:rPr>
              <w:t>Description</w:t>
            </w:r>
          </w:p>
        </w:tc>
        <w:tc>
          <w:tcPr>
            <w:tcW w:w="1890" w:type="dxa"/>
          </w:tcPr>
          <w:p w14:paraId="74B1CC5F" w14:textId="77777777" w:rsidR="00CE209C" w:rsidRPr="00062E1C" w:rsidRDefault="00CE209C" w:rsidP="00647A09">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FA4D66" w14:textId="77777777" w:rsidR="00CE209C" w:rsidRPr="00062E1C" w:rsidRDefault="00CE209C" w:rsidP="00647A09">
            <w:pPr>
              <w:pStyle w:val="TableParagraph"/>
              <w:jc w:val="center"/>
              <w:rPr>
                <w:rFonts w:cs="Times New Roman"/>
                <w:b/>
              </w:rPr>
            </w:pPr>
            <w:r w:rsidRPr="00062E1C">
              <w:rPr>
                <w:rFonts w:cs="Times New Roman"/>
                <w:b/>
              </w:rPr>
              <w:t>Marks Awarded</w:t>
            </w:r>
          </w:p>
        </w:tc>
      </w:tr>
      <w:tr w:rsidR="00CE209C" w:rsidRPr="00062E1C" w14:paraId="51189286" w14:textId="77777777" w:rsidTr="00647A09">
        <w:trPr>
          <w:trHeight w:val="336"/>
        </w:trPr>
        <w:tc>
          <w:tcPr>
            <w:tcW w:w="3075" w:type="dxa"/>
          </w:tcPr>
          <w:p w14:paraId="629E8626" w14:textId="77777777" w:rsidR="00CE209C" w:rsidRPr="00062E1C" w:rsidRDefault="00CE209C" w:rsidP="00647A09">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768D53B7" w14:textId="77777777" w:rsidR="00CE209C" w:rsidRPr="00062E1C" w:rsidRDefault="00CE209C" w:rsidP="00647A09">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6D1939C" w14:textId="77777777" w:rsidR="00CE209C" w:rsidRPr="00062E1C" w:rsidRDefault="00CE209C" w:rsidP="00647A09">
            <w:pPr>
              <w:pStyle w:val="TableParagraph"/>
              <w:rPr>
                <w:rFonts w:cs="Times New Roman"/>
              </w:rPr>
            </w:pPr>
          </w:p>
        </w:tc>
      </w:tr>
      <w:tr w:rsidR="00CE209C" w:rsidRPr="00062E1C" w14:paraId="4AA39DD9" w14:textId="77777777" w:rsidTr="00647A09">
        <w:trPr>
          <w:trHeight w:val="399"/>
        </w:trPr>
        <w:tc>
          <w:tcPr>
            <w:tcW w:w="3075" w:type="dxa"/>
          </w:tcPr>
          <w:p w14:paraId="36BA0A21" w14:textId="77777777" w:rsidR="00CE209C" w:rsidRPr="00062E1C" w:rsidRDefault="00CE209C" w:rsidP="00647A09">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A235999" w14:textId="77777777" w:rsidR="00CE209C" w:rsidRPr="00062E1C" w:rsidRDefault="00CE209C" w:rsidP="00647A09">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5931129B" w14:textId="77777777" w:rsidR="00CE209C" w:rsidRPr="00062E1C" w:rsidRDefault="00CE209C" w:rsidP="00647A09">
            <w:pPr>
              <w:pStyle w:val="TableParagraph"/>
              <w:rPr>
                <w:rFonts w:cs="Times New Roman"/>
              </w:rPr>
            </w:pPr>
          </w:p>
        </w:tc>
      </w:tr>
      <w:tr w:rsidR="00CE209C" w:rsidRPr="00062E1C" w14:paraId="31C66F40" w14:textId="77777777" w:rsidTr="00647A09">
        <w:trPr>
          <w:trHeight w:val="399"/>
        </w:trPr>
        <w:tc>
          <w:tcPr>
            <w:tcW w:w="3075" w:type="dxa"/>
          </w:tcPr>
          <w:p w14:paraId="01EB69FF" w14:textId="77777777" w:rsidR="00CE209C" w:rsidRPr="00062E1C" w:rsidRDefault="00CE209C" w:rsidP="00647A09">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F4E1F26" w14:textId="77777777" w:rsidR="00CE209C" w:rsidRPr="00062E1C" w:rsidRDefault="00CE209C" w:rsidP="00647A09">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330DC189" w14:textId="77777777" w:rsidR="00CE209C" w:rsidRPr="00062E1C" w:rsidRDefault="00CE209C" w:rsidP="00647A09">
            <w:pPr>
              <w:pStyle w:val="TableParagraph"/>
              <w:rPr>
                <w:rFonts w:cs="Times New Roman"/>
              </w:rPr>
            </w:pPr>
          </w:p>
        </w:tc>
      </w:tr>
      <w:tr w:rsidR="00CE209C" w:rsidRPr="00062E1C" w14:paraId="1305F96B" w14:textId="77777777" w:rsidTr="00647A09">
        <w:trPr>
          <w:trHeight w:val="354"/>
        </w:trPr>
        <w:tc>
          <w:tcPr>
            <w:tcW w:w="3075" w:type="dxa"/>
          </w:tcPr>
          <w:p w14:paraId="24A6B2DC" w14:textId="77777777" w:rsidR="00CE209C" w:rsidRPr="00062E1C" w:rsidRDefault="00CE209C" w:rsidP="00647A09">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A2855C6" w14:textId="77777777" w:rsidR="00CE209C" w:rsidRPr="00062E1C" w:rsidRDefault="00CE209C" w:rsidP="00647A09">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686F5B14" w14:textId="77777777" w:rsidR="00CE209C" w:rsidRPr="00062E1C" w:rsidRDefault="00CE209C" w:rsidP="00647A09">
            <w:pPr>
              <w:pStyle w:val="TableParagraph"/>
              <w:rPr>
                <w:rFonts w:cs="Times New Roman"/>
              </w:rPr>
            </w:pPr>
          </w:p>
        </w:tc>
      </w:tr>
      <w:tr w:rsidR="00CE209C" w:rsidRPr="00062E1C" w14:paraId="1C8BFFFB" w14:textId="77777777" w:rsidTr="00647A09">
        <w:trPr>
          <w:trHeight w:val="417"/>
        </w:trPr>
        <w:tc>
          <w:tcPr>
            <w:tcW w:w="3075" w:type="dxa"/>
            <w:vAlign w:val="center"/>
          </w:tcPr>
          <w:p w14:paraId="673E279B" w14:textId="77777777" w:rsidR="00CE209C" w:rsidRPr="00062E1C" w:rsidRDefault="00CE209C" w:rsidP="00647A09">
            <w:pPr>
              <w:pStyle w:val="TableParagraph"/>
              <w:ind w:right="95" w:firstLine="360"/>
              <w:jc w:val="right"/>
              <w:rPr>
                <w:rFonts w:cs="Times New Roman"/>
                <w:b/>
              </w:rPr>
            </w:pPr>
            <w:r w:rsidRPr="00062E1C">
              <w:rPr>
                <w:rFonts w:cs="Times New Roman"/>
                <w:b/>
              </w:rPr>
              <w:t>Total</w:t>
            </w:r>
          </w:p>
        </w:tc>
        <w:tc>
          <w:tcPr>
            <w:tcW w:w="1890" w:type="dxa"/>
            <w:vAlign w:val="center"/>
          </w:tcPr>
          <w:p w14:paraId="568245D1" w14:textId="77777777" w:rsidR="00CE209C" w:rsidRPr="00062E1C" w:rsidRDefault="00CE209C" w:rsidP="00647A09">
            <w:pPr>
              <w:pStyle w:val="TableParagraph"/>
              <w:ind w:right="568"/>
              <w:jc w:val="center"/>
              <w:rPr>
                <w:rFonts w:cs="Times New Roman"/>
                <w:b/>
              </w:rPr>
            </w:pPr>
            <w:r w:rsidRPr="00062E1C">
              <w:rPr>
                <w:rFonts w:cs="Times New Roman"/>
                <w:b/>
              </w:rPr>
              <w:t xml:space="preserve">          30</w:t>
            </w:r>
          </w:p>
        </w:tc>
        <w:tc>
          <w:tcPr>
            <w:tcW w:w="1440" w:type="dxa"/>
          </w:tcPr>
          <w:p w14:paraId="5EBD3AF7" w14:textId="77777777" w:rsidR="00CE209C" w:rsidRPr="00062E1C" w:rsidRDefault="00CE209C" w:rsidP="00647A09">
            <w:pPr>
              <w:pStyle w:val="TableParagraph"/>
              <w:rPr>
                <w:rFonts w:cs="Times New Roman"/>
              </w:rPr>
            </w:pPr>
          </w:p>
        </w:tc>
      </w:tr>
      <w:tr w:rsidR="00CE209C" w:rsidRPr="00062E1C" w14:paraId="52CEE0C7" w14:textId="77777777" w:rsidTr="00647A09">
        <w:trPr>
          <w:trHeight w:val="669"/>
        </w:trPr>
        <w:tc>
          <w:tcPr>
            <w:tcW w:w="4965" w:type="dxa"/>
            <w:gridSpan w:val="2"/>
          </w:tcPr>
          <w:p w14:paraId="41E80964" w14:textId="77777777" w:rsidR="00CE209C" w:rsidRPr="00062E1C" w:rsidRDefault="00CE209C" w:rsidP="00647A09">
            <w:pPr>
              <w:pStyle w:val="TableParagraph"/>
              <w:rPr>
                <w:rFonts w:cs="Times New Roman"/>
              </w:rPr>
            </w:pPr>
          </w:p>
          <w:p w14:paraId="7DBD068F" w14:textId="77777777" w:rsidR="00CE209C" w:rsidRPr="00062E1C" w:rsidRDefault="00CE209C" w:rsidP="00647A09">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57B195DB" w14:textId="77777777" w:rsidR="00CE209C" w:rsidRPr="00062E1C" w:rsidRDefault="00CE209C" w:rsidP="00647A09">
            <w:pPr>
              <w:pStyle w:val="TableParagraph"/>
              <w:rPr>
                <w:rFonts w:cs="Times New Roman"/>
              </w:rPr>
            </w:pPr>
          </w:p>
        </w:tc>
      </w:tr>
    </w:tbl>
    <w:p w14:paraId="6592138C" w14:textId="77777777" w:rsidR="00CE209C" w:rsidRPr="00062E1C" w:rsidRDefault="00CE209C" w:rsidP="00CE209C">
      <w:pPr>
        <w:spacing w:after="0" w:line="240" w:lineRule="auto"/>
        <w:rPr>
          <w:rFonts w:ascii="Cambria" w:hAnsi="Cambria"/>
          <w:b/>
          <w:bCs/>
        </w:rPr>
      </w:pPr>
    </w:p>
    <w:p w14:paraId="3004D939" w14:textId="77777777" w:rsidR="00CE209C" w:rsidRPr="00062E1C" w:rsidRDefault="00CE209C" w:rsidP="00CE209C">
      <w:pPr>
        <w:spacing w:after="0" w:line="240" w:lineRule="auto"/>
        <w:jc w:val="center"/>
        <w:rPr>
          <w:rFonts w:ascii="Cambria" w:hAnsi="Cambria" w:cs="Times New Roman"/>
          <w:b/>
        </w:rPr>
      </w:pPr>
    </w:p>
    <w:p w14:paraId="450E20BF" w14:textId="77777777" w:rsidR="00CE209C" w:rsidRPr="00062E1C" w:rsidRDefault="00CE209C" w:rsidP="00CE209C">
      <w:pPr>
        <w:spacing w:after="0" w:line="240" w:lineRule="auto"/>
        <w:jc w:val="center"/>
        <w:rPr>
          <w:rFonts w:ascii="Cambria" w:hAnsi="Cambria" w:cs="Times New Roman"/>
          <w:b/>
        </w:rPr>
      </w:pPr>
    </w:p>
    <w:p w14:paraId="4A0B0C56" w14:textId="77777777" w:rsidR="00CE209C" w:rsidRPr="00062E1C" w:rsidRDefault="00CE209C" w:rsidP="00CE209C">
      <w:pPr>
        <w:spacing w:after="0" w:line="240" w:lineRule="auto"/>
        <w:jc w:val="center"/>
        <w:rPr>
          <w:rFonts w:ascii="Cambria" w:hAnsi="Cambria" w:cs="Times New Roman"/>
          <w:b/>
        </w:rPr>
      </w:pPr>
    </w:p>
    <w:p w14:paraId="24E52DFD" w14:textId="77777777" w:rsidR="00CE209C" w:rsidRPr="00062E1C" w:rsidRDefault="00CE209C" w:rsidP="00CE209C">
      <w:pPr>
        <w:spacing w:after="0" w:line="240" w:lineRule="auto"/>
        <w:jc w:val="center"/>
        <w:rPr>
          <w:rFonts w:ascii="Cambria" w:hAnsi="Cambria" w:cs="Times New Roman"/>
          <w:b/>
        </w:rPr>
      </w:pPr>
    </w:p>
    <w:p w14:paraId="07220839" w14:textId="77777777" w:rsidR="00CE209C" w:rsidRPr="00062E1C" w:rsidRDefault="00CE209C" w:rsidP="00CE209C">
      <w:pPr>
        <w:spacing w:after="0" w:line="240" w:lineRule="auto"/>
        <w:jc w:val="center"/>
        <w:rPr>
          <w:rFonts w:ascii="Cambria" w:hAnsi="Cambria" w:cs="Times New Roman"/>
          <w:b/>
        </w:rPr>
      </w:pPr>
    </w:p>
    <w:p w14:paraId="3FA226DC" w14:textId="77777777" w:rsidR="00CE209C" w:rsidRPr="00062E1C" w:rsidRDefault="00CE209C" w:rsidP="00CE209C">
      <w:pPr>
        <w:spacing w:after="0" w:line="240" w:lineRule="auto"/>
        <w:jc w:val="center"/>
        <w:rPr>
          <w:rFonts w:ascii="Cambria" w:hAnsi="Cambria" w:cs="Times New Roman"/>
          <w:b/>
        </w:rPr>
      </w:pPr>
    </w:p>
    <w:p w14:paraId="4AB98995" w14:textId="77777777" w:rsidR="00CE209C" w:rsidRPr="00062E1C" w:rsidRDefault="00CE209C" w:rsidP="00CE209C">
      <w:pPr>
        <w:spacing w:after="0" w:line="240" w:lineRule="auto"/>
        <w:jc w:val="center"/>
        <w:rPr>
          <w:rFonts w:ascii="Cambria" w:hAnsi="Cambria" w:cs="Times New Roman"/>
          <w:b/>
        </w:rPr>
      </w:pPr>
    </w:p>
    <w:p w14:paraId="4ADFF3CB" w14:textId="77777777" w:rsidR="00CE209C" w:rsidRPr="00062E1C" w:rsidRDefault="00CE209C" w:rsidP="00CE209C">
      <w:pPr>
        <w:spacing w:after="0" w:line="240" w:lineRule="auto"/>
        <w:jc w:val="center"/>
        <w:rPr>
          <w:rFonts w:ascii="Cambria" w:hAnsi="Cambria" w:cs="Times New Roman"/>
          <w:b/>
        </w:rPr>
      </w:pPr>
    </w:p>
    <w:p w14:paraId="0C988459" w14:textId="77777777" w:rsidR="00CE209C" w:rsidRPr="00062E1C" w:rsidRDefault="00CE209C" w:rsidP="00CE209C">
      <w:pPr>
        <w:spacing w:after="0" w:line="240" w:lineRule="auto"/>
        <w:jc w:val="center"/>
        <w:rPr>
          <w:rFonts w:ascii="Cambria" w:hAnsi="Cambria" w:cs="Times New Roman"/>
          <w:b/>
        </w:rPr>
      </w:pPr>
    </w:p>
    <w:p w14:paraId="5219F664" w14:textId="77777777" w:rsidR="00CE209C" w:rsidRPr="00062E1C" w:rsidRDefault="00CE209C" w:rsidP="00CE209C">
      <w:pPr>
        <w:spacing w:after="0" w:line="240" w:lineRule="auto"/>
        <w:jc w:val="center"/>
        <w:rPr>
          <w:rFonts w:ascii="Cambria" w:hAnsi="Cambria" w:cs="Times New Roman"/>
          <w:b/>
        </w:rPr>
      </w:pPr>
    </w:p>
    <w:p w14:paraId="490E2CAD" w14:textId="77777777" w:rsidR="00CE209C" w:rsidRPr="00062E1C" w:rsidRDefault="00CE209C" w:rsidP="00CE209C">
      <w:pPr>
        <w:spacing w:after="0" w:line="240" w:lineRule="auto"/>
        <w:jc w:val="center"/>
        <w:rPr>
          <w:rFonts w:ascii="Cambria" w:hAnsi="Cambria" w:cs="Times New Roman"/>
          <w:b/>
        </w:rPr>
      </w:pPr>
      <w:r w:rsidRPr="00062E1C">
        <w:rPr>
          <w:rFonts w:ascii="Cambria" w:hAnsi="Cambria" w:cs="Times New Roman"/>
          <w:b/>
        </w:rPr>
        <w:t xml:space="preserve">    </w:t>
      </w:r>
    </w:p>
    <w:p w14:paraId="3FD4B43A" w14:textId="77777777" w:rsidR="00CE209C" w:rsidRPr="00062E1C" w:rsidRDefault="00CE209C" w:rsidP="00CE209C">
      <w:pPr>
        <w:spacing w:after="0" w:line="240" w:lineRule="auto"/>
        <w:jc w:val="center"/>
        <w:rPr>
          <w:rFonts w:ascii="Cambria" w:hAnsi="Cambria" w:cs="Times New Roman"/>
          <w:b/>
        </w:rPr>
      </w:pPr>
    </w:p>
    <w:p w14:paraId="5E12E491" w14:textId="77777777" w:rsidR="00CE209C" w:rsidRPr="00062E1C" w:rsidRDefault="00CE209C" w:rsidP="00CE209C">
      <w:pPr>
        <w:spacing w:after="0" w:line="240" w:lineRule="auto"/>
        <w:jc w:val="center"/>
        <w:rPr>
          <w:rFonts w:ascii="Cambria" w:hAnsi="Cambria" w:cs="Times New Roman"/>
          <w:b/>
        </w:rPr>
      </w:pPr>
    </w:p>
    <w:p w14:paraId="15D7842B" w14:textId="77777777" w:rsidR="00CE209C" w:rsidRPr="00062E1C" w:rsidRDefault="00CE209C" w:rsidP="00CE209C">
      <w:pPr>
        <w:spacing w:after="0" w:line="240" w:lineRule="auto"/>
        <w:jc w:val="center"/>
        <w:rPr>
          <w:rFonts w:ascii="Cambria" w:hAnsi="Cambria" w:cs="Times New Roman"/>
          <w:b/>
        </w:rPr>
      </w:pPr>
    </w:p>
    <w:p w14:paraId="0861E1FE" w14:textId="77777777" w:rsidR="00236C10" w:rsidRDefault="00236C10"/>
    <w:sectPr w:rsidR="00236C10" w:rsidSect="00CE209C">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90F92"/>
    <w:multiLevelType w:val="hybridMultilevel"/>
    <w:tmpl w:val="D752096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C40189"/>
    <w:multiLevelType w:val="hybridMultilevel"/>
    <w:tmpl w:val="406855A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0611E9C"/>
    <w:multiLevelType w:val="multilevel"/>
    <w:tmpl w:val="E28C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51743B5"/>
    <w:multiLevelType w:val="hybridMultilevel"/>
    <w:tmpl w:val="85CA4048"/>
    <w:lvl w:ilvl="0" w:tplc="7F06987E">
      <w:start w:val="1"/>
      <w:numFmt w:val="decimal"/>
      <w:lvlText w:val="%1."/>
      <w:lvlJc w:val="left"/>
      <w:pPr>
        <w:ind w:left="720" w:hanging="360"/>
      </w:pPr>
      <w:rPr>
        <w:rFonts w:ascii="Cambria" w:hAnsi="Cambria"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E850035"/>
    <w:multiLevelType w:val="hybridMultilevel"/>
    <w:tmpl w:val="7D849FE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F6C33F7"/>
    <w:multiLevelType w:val="multilevel"/>
    <w:tmpl w:val="9450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D246E4"/>
    <w:multiLevelType w:val="hybridMultilevel"/>
    <w:tmpl w:val="D4EC19B2"/>
    <w:lvl w:ilvl="0" w:tplc="F95278B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2E8017F1"/>
    <w:multiLevelType w:val="multilevel"/>
    <w:tmpl w:val="62DE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2C3BD6"/>
    <w:multiLevelType w:val="hybridMultilevel"/>
    <w:tmpl w:val="6A1C2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37264EE"/>
    <w:multiLevelType w:val="hybridMultilevel"/>
    <w:tmpl w:val="9D9841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51A3F3E"/>
    <w:multiLevelType w:val="multilevel"/>
    <w:tmpl w:val="F5BE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2140F8"/>
    <w:multiLevelType w:val="multilevel"/>
    <w:tmpl w:val="47BA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357372"/>
    <w:multiLevelType w:val="hybridMultilevel"/>
    <w:tmpl w:val="4FA248B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1942C03"/>
    <w:multiLevelType w:val="hybridMultilevel"/>
    <w:tmpl w:val="5630C5A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2604E61"/>
    <w:multiLevelType w:val="hybridMultilevel"/>
    <w:tmpl w:val="265CE0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C423B79"/>
    <w:multiLevelType w:val="hybridMultilevel"/>
    <w:tmpl w:val="B3D0D2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3"/>
  </w:num>
  <w:num w:numId="2" w16cid:durableId="336200858">
    <w:abstractNumId w:val="17"/>
  </w:num>
  <w:num w:numId="3" w16cid:durableId="954285534">
    <w:abstractNumId w:val="18"/>
  </w:num>
  <w:num w:numId="4" w16cid:durableId="1685206487">
    <w:abstractNumId w:val="9"/>
  </w:num>
  <w:num w:numId="5" w16cid:durableId="1858470911">
    <w:abstractNumId w:val="16"/>
  </w:num>
  <w:num w:numId="6" w16cid:durableId="2081441391">
    <w:abstractNumId w:val="15"/>
  </w:num>
  <w:num w:numId="7" w16cid:durableId="1104959676">
    <w:abstractNumId w:val="7"/>
  </w:num>
  <w:num w:numId="8" w16cid:durableId="1600915474">
    <w:abstractNumId w:val="4"/>
  </w:num>
  <w:num w:numId="9" w16cid:durableId="1194727418">
    <w:abstractNumId w:val="12"/>
  </w:num>
  <w:num w:numId="10" w16cid:durableId="303437872">
    <w:abstractNumId w:val="1"/>
  </w:num>
  <w:num w:numId="11" w16cid:durableId="867913287">
    <w:abstractNumId w:val="6"/>
  </w:num>
  <w:num w:numId="12" w16cid:durableId="2064013413">
    <w:abstractNumId w:val="0"/>
  </w:num>
  <w:num w:numId="13" w16cid:durableId="1794252776">
    <w:abstractNumId w:val="10"/>
  </w:num>
  <w:num w:numId="14" w16cid:durableId="986471531">
    <w:abstractNumId w:val="11"/>
  </w:num>
  <w:num w:numId="15" w16cid:durableId="538249887">
    <w:abstractNumId w:val="14"/>
  </w:num>
  <w:num w:numId="16" w16cid:durableId="879632384">
    <w:abstractNumId w:val="2"/>
  </w:num>
  <w:num w:numId="17" w16cid:durableId="704406939">
    <w:abstractNumId w:val="5"/>
  </w:num>
  <w:num w:numId="18" w16cid:durableId="1344819571">
    <w:abstractNumId w:val="8"/>
  </w:num>
  <w:num w:numId="19" w16cid:durableId="4660508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09C"/>
    <w:rsid w:val="00236C10"/>
    <w:rsid w:val="003A7F2F"/>
    <w:rsid w:val="0044052B"/>
    <w:rsid w:val="00503F35"/>
    <w:rsid w:val="006F288C"/>
    <w:rsid w:val="0083104D"/>
    <w:rsid w:val="008E1C1E"/>
    <w:rsid w:val="00C161C8"/>
    <w:rsid w:val="00C93ABA"/>
    <w:rsid w:val="00CE209C"/>
    <w:rsid w:val="00DA4FD2"/>
    <w:rsid w:val="00E1717C"/>
    <w:rsid w:val="00E2412F"/>
    <w:rsid w:val="00EF7F1A"/>
    <w:rsid w:val="00F71045"/>
    <w:rsid w:val="00FB3E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96713"/>
  <w15:chartTrackingRefBased/>
  <w15:docId w15:val="{A911B4C2-C6B9-4D55-9DAF-1311F13CB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09C"/>
    <w:rPr>
      <w:kern w:val="0"/>
      <w14:ligatures w14:val="none"/>
    </w:rPr>
  </w:style>
  <w:style w:type="paragraph" w:styleId="Heading1">
    <w:name w:val="heading 1"/>
    <w:basedOn w:val="Normal"/>
    <w:next w:val="Normal"/>
    <w:link w:val="Heading1Char"/>
    <w:uiPriority w:val="9"/>
    <w:qFormat/>
    <w:rsid w:val="00CE20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20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20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20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20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2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0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20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20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20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20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2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09C"/>
    <w:rPr>
      <w:rFonts w:eastAsiaTheme="majorEastAsia" w:cstheme="majorBidi"/>
      <w:color w:val="272727" w:themeColor="text1" w:themeTint="D8"/>
    </w:rPr>
  </w:style>
  <w:style w:type="paragraph" w:styleId="Title">
    <w:name w:val="Title"/>
    <w:basedOn w:val="Normal"/>
    <w:next w:val="Normal"/>
    <w:link w:val="TitleChar"/>
    <w:uiPriority w:val="10"/>
    <w:qFormat/>
    <w:rsid w:val="00CE2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09C"/>
    <w:pPr>
      <w:spacing w:before="160"/>
      <w:jc w:val="center"/>
    </w:pPr>
    <w:rPr>
      <w:i/>
      <w:iCs/>
      <w:color w:val="404040" w:themeColor="text1" w:themeTint="BF"/>
    </w:rPr>
  </w:style>
  <w:style w:type="character" w:customStyle="1" w:styleId="QuoteChar">
    <w:name w:val="Quote Char"/>
    <w:basedOn w:val="DefaultParagraphFont"/>
    <w:link w:val="Quote"/>
    <w:uiPriority w:val="29"/>
    <w:rsid w:val="00CE209C"/>
    <w:rPr>
      <w:i/>
      <w:iCs/>
      <w:color w:val="404040" w:themeColor="text1" w:themeTint="BF"/>
    </w:rPr>
  </w:style>
  <w:style w:type="paragraph" w:styleId="ListParagraph">
    <w:name w:val="List Paragraph"/>
    <w:basedOn w:val="Normal"/>
    <w:link w:val="ListParagraphChar"/>
    <w:uiPriority w:val="34"/>
    <w:qFormat/>
    <w:rsid w:val="00CE209C"/>
    <w:pPr>
      <w:ind w:left="720"/>
      <w:contextualSpacing/>
    </w:pPr>
  </w:style>
  <w:style w:type="character" w:styleId="IntenseEmphasis">
    <w:name w:val="Intense Emphasis"/>
    <w:basedOn w:val="DefaultParagraphFont"/>
    <w:uiPriority w:val="21"/>
    <w:qFormat/>
    <w:rsid w:val="00CE209C"/>
    <w:rPr>
      <w:i/>
      <w:iCs/>
      <w:color w:val="2F5496" w:themeColor="accent1" w:themeShade="BF"/>
    </w:rPr>
  </w:style>
  <w:style w:type="paragraph" w:styleId="IntenseQuote">
    <w:name w:val="Intense Quote"/>
    <w:basedOn w:val="Normal"/>
    <w:next w:val="Normal"/>
    <w:link w:val="IntenseQuoteChar"/>
    <w:uiPriority w:val="30"/>
    <w:qFormat/>
    <w:rsid w:val="00CE20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209C"/>
    <w:rPr>
      <w:i/>
      <w:iCs/>
      <w:color w:val="2F5496" w:themeColor="accent1" w:themeShade="BF"/>
    </w:rPr>
  </w:style>
  <w:style w:type="character" w:styleId="IntenseReference">
    <w:name w:val="Intense Reference"/>
    <w:basedOn w:val="DefaultParagraphFont"/>
    <w:uiPriority w:val="32"/>
    <w:qFormat/>
    <w:rsid w:val="00CE209C"/>
    <w:rPr>
      <w:b/>
      <w:bCs/>
      <w:smallCaps/>
      <w:color w:val="2F5496" w:themeColor="accent1" w:themeShade="BF"/>
      <w:spacing w:val="5"/>
    </w:rPr>
  </w:style>
  <w:style w:type="table" w:styleId="TableGrid">
    <w:name w:val="Table Grid"/>
    <w:basedOn w:val="TableNormal"/>
    <w:uiPriority w:val="39"/>
    <w:rsid w:val="00CE209C"/>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CE209C"/>
  </w:style>
  <w:style w:type="paragraph" w:customStyle="1" w:styleId="TableParagraph">
    <w:name w:val="Table Paragraph"/>
    <w:basedOn w:val="Normal"/>
    <w:uiPriority w:val="1"/>
    <w:qFormat/>
    <w:rsid w:val="00CE209C"/>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CE209C"/>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Strong">
    <w:name w:val="Strong"/>
    <w:basedOn w:val="DefaultParagraphFont"/>
    <w:uiPriority w:val="22"/>
    <w:qFormat/>
    <w:rsid w:val="00F710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0426fdab26f7eeb207ea74be6015a4f2">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c859a6a0b88543bc5cccdccdebee2ebe"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F341AA-E4C6-4AB2-B4BD-66F42CE09B0C}">
  <ds:schemaRefs>
    <ds:schemaRef ds:uri="http://schemas.microsoft.com/office/2006/metadata/properties"/>
    <ds:schemaRef ds:uri="http://schemas.microsoft.com/office/infopath/2007/PartnerControls"/>
    <ds:schemaRef ds:uri="4cdb95ef-47d3-4327-9667-cc14a6d6eee0"/>
  </ds:schemaRefs>
</ds:datastoreItem>
</file>

<file path=customXml/itemProps2.xml><?xml version="1.0" encoding="utf-8"?>
<ds:datastoreItem xmlns:ds="http://schemas.openxmlformats.org/officeDocument/2006/customXml" ds:itemID="{106E0FC0-5F8A-4A32-87D3-4A0EB5772460}">
  <ds:schemaRefs>
    <ds:schemaRef ds:uri="http://schemas.microsoft.com/sharepoint/v3/contenttype/forms"/>
  </ds:schemaRefs>
</ds:datastoreItem>
</file>

<file path=customXml/itemProps3.xml><?xml version="1.0" encoding="utf-8"?>
<ds:datastoreItem xmlns:ds="http://schemas.openxmlformats.org/officeDocument/2006/customXml" ds:itemID="{F659479F-5371-4A4C-B8C8-97D343EF130C}"/>
</file>

<file path=docProps/app.xml><?xml version="1.0" encoding="utf-8"?>
<Properties xmlns="http://schemas.openxmlformats.org/officeDocument/2006/extended-properties" xmlns:vt="http://schemas.openxmlformats.org/officeDocument/2006/docPropsVTypes">
  <Template>Normal</Template>
  <TotalTime>2</TotalTime>
  <Pages>4</Pages>
  <Words>584</Words>
  <Characters>3807</Characters>
  <Application>Microsoft Office Word</Application>
  <DocSecurity>0</DocSecurity>
  <Lines>172</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Nikhita Nagaraja 23BAD078</cp:lastModifiedBy>
  <cp:revision>5</cp:revision>
  <dcterms:created xsi:type="dcterms:W3CDTF">2026-01-11T12:45:00Z</dcterms:created>
  <dcterms:modified xsi:type="dcterms:W3CDTF">2026-01-11T12:47:00Z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