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14A1" w14:textId="3B90083D" w:rsidR="006B3A6C" w:rsidRDefault="002651DB">
      <w:pPr>
        <w:rPr>
          <w:lang w:val="en-US"/>
        </w:rPr>
      </w:pPr>
      <w:r>
        <w:rPr>
          <w:lang w:val="en-US"/>
        </w:rPr>
        <w:t>Experiment-4</w:t>
      </w:r>
    </w:p>
    <w:p w14:paraId="4438A827" w14:textId="77777777" w:rsidR="002651DB" w:rsidRDefault="002651DB">
      <w:pPr>
        <w:rPr>
          <w:lang w:val="en-US"/>
        </w:rPr>
      </w:pPr>
    </w:p>
    <w:p w14:paraId="718BAA22" w14:textId="0B9772F0" w:rsidR="002651DB" w:rsidRPr="002651DB" w:rsidRDefault="002651DB">
      <w:pPr>
        <w:rPr>
          <w:lang w:val="en-US"/>
        </w:rPr>
      </w:pPr>
      <w:r>
        <w:rPr>
          <w:noProof/>
        </w:rPr>
        <w:drawing>
          <wp:inline distT="0" distB="0" distL="0" distR="0" wp14:anchorId="02471430" wp14:editId="202E0DE0">
            <wp:extent cx="5731510" cy="4298950"/>
            <wp:effectExtent l="0" t="0" r="2540" b="6350"/>
            <wp:docPr id="212033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51DB" w:rsidRPr="00265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DB"/>
    <w:rsid w:val="002651DB"/>
    <w:rsid w:val="003C10E2"/>
    <w:rsid w:val="006B3A6C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FE1E"/>
  <w15:chartTrackingRefBased/>
  <w15:docId w15:val="{49DCBE92-C45E-4602-820F-36AE8569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2026-07-23T03:57:00Z</dcterms:created>
  <dcterms:modified xsi:type="dcterms:W3CDTF">2026-07-23T03:57:00Z</dcterms:modified>
</cp:coreProperties>
</file>