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E77" w:rsidRDefault="00C1785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516E77" w:rsidRDefault="00C1785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516E77" w:rsidRDefault="00516E7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16E77">
        <w:trPr>
          <w:tblHeader/>
          <w:jc w:val="center"/>
        </w:trPr>
        <w:tc>
          <w:tcPr>
            <w:tcW w:w="4508" w:type="dxa"/>
          </w:tcPr>
          <w:p w:rsidR="00516E77" w:rsidRDefault="00C178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516E77" w:rsidRDefault="00C178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 July 2026</w:t>
            </w:r>
          </w:p>
        </w:tc>
      </w:tr>
      <w:tr w:rsidR="00516E77">
        <w:trPr>
          <w:tblHeader/>
          <w:jc w:val="center"/>
        </w:trPr>
        <w:tc>
          <w:tcPr>
            <w:tcW w:w="4508" w:type="dxa"/>
          </w:tcPr>
          <w:p w:rsidR="00516E77" w:rsidRDefault="00C178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516E77" w:rsidRDefault="00516E77">
            <w:pPr>
              <w:rPr>
                <w:rFonts w:ascii="Arial" w:eastAsia="Arial" w:hAnsi="Arial" w:cs="Arial"/>
              </w:rPr>
            </w:pPr>
          </w:p>
        </w:tc>
      </w:tr>
      <w:tr w:rsidR="00516E77">
        <w:trPr>
          <w:tblHeader/>
          <w:jc w:val="center"/>
        </w:trPr>
        <w:tc>
          <w:tcPr>
            <w:tcW w:w="4508" w:type="dxa"/>
          </w:tcPr>
          <w:p w:rsidR="00516E77" w:rsidRDefault="00C178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516E77" w:rsidRPr="00C17850" w:rsidRDefault="00C17850">
            <w:pPr>
              <w:rPr>
                <w:rFonts w:ascii="Arial" w:eastAsia="Arial" w:hAnsi="Arial" w:cs="Arial"/>
                <w:b/>
              </w:rPr>
            </w:pPr>
            <w:r w:rsidRPr="00C17850">
              <w:rPr>
                <w:rFonts w:ascii="Arial" w:eastAsia="Arial" w:hAnsi="Arial" w:cs="Arial"/>
                <w:b/>
              </w:rPr>
              <w:t>CUSTOMER REGISTRY</w:t>
            </w:r>
          </w:p>
        </w:tc>
      </w:tr>
      <w:tr w:rsidR="00516E77">
        <w:trPr>
          <w:jc w:val="center"/>
        </w:trPr>
        <w:tc>
          <w:tcPr>
            <w:tcW w:w="4508" w:type="dxa"/>
          </w:tcPr>
          <w:p w:rsidR="00516E77" w:rsidRDefault="00C178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16E77" w:rsidRDefault="00C178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516E77" w:rsidRDefault="00516E77">
      <w:pPr>
        <w:rPr>
          <w:rFonts w:ascii="Arial" w:eastAsia="Arial" w:hAnsi="Arial" w:cs="Arial"/>
          <w:b/>
          <w:bCs/>
        </w:rPr>
      </w:pPr>
    </w:p>
    <w:p w:rsidR="00516E77" w:rsidRDefault="00C1785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516E77" w:rsidRDefault="00C17850">
      <w:pPr>
        <w:rPr>
          <w:rFonts w:ascii="Arial" w:eastAsia="Arial" w:hAnsi="Arial" w:cs="Arial"/>
          <w:b/>
          <w:bCs/>
        </w:rPr>
      </w:pPr>
      <w:r>
        <w:t xml:space="preserve">The Customer Registry System uses a </w:t>
      </w:r>
      <w:r>
        <w:rPr>
          <w:rStyle w:val="Strong"/>
        </w:rPr>
        <w:t>three-tier MERN architecture</w:t>
      </w:r>
      <w:r>
        <w:t xml:space="preserve"> with React.js for the frontend, Node.js &amp; Express.js for the backend, and MongoDB for data storage. This architecture ensures efficient communication, secure data management, and scalability.</w:t>
      </w: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:rsidR="00516E77" w:rsidRDefault="00C1785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516E77" w:rsidRDefault="00C1785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16E77" w:rsidRDefault="00C1785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C17850" w:rsidRPr="00C17850" w:rsidRDefault="00C17850" w:rsidP="00C17850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1785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Include all application layers (Frontend, Backend, and Database). </w:t>
                            </w:r>
                          </w:p>
                          <w:p w:rsidR="00C17850" w:rsidRPr="00C17850" w:rsidRDefault="00C17850" w:rsidP="00C17850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1785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Clearly represent the system architecture and data flow. </w:t>
                            </w:r>
                          </w:p>
                          <w:p w:rsidR="00C17850" w:rsidRPr="00C17850" w:rsidRDefault="00C17850" w:rsidP="00C17850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1785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Show communication through REST APIs. </w:t>
                            </w:r>
                          </w:p>
                          <w:p w:rsidR="00C17850" w:rsidRPr="00C17850" w:rsidRDefault="00C17850" w:rsidP="00C17850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1785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Include JWT authentication for secure user access. </w:t>
                            </w:r>
                          </w:p>
                          <w:p w:rsidR="00C17850" w:rsidRPr="00C17850" w:rsidRDefault="00C17850" w:rsidP="00C17850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1785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Indicate MongoDB as the primary data storage. </w:t>
                            </w:r>
                          </w:p>
                          <w:p w:rsidR="00C17850" w:rsidRPr="00C17850" w:rsidRDefault="00C17850" w:rsidP="00C17850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1785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Include external services such as Nodemailer (and Cloudinary if used). </w:t>
                            </w:r>
                          </w:p>
                          <w:p w:rsidR="00C17850" w:rsidRPr="00C17850" w:rsidRDefault="00C17850" w:rsidP="00C17850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1785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Design the architecture to be modular, secure, and scalable. </w:t>
                            </w:r>
                          </w:p>
                          <w:p w:rsidR="00C17850" w:rsidRPr="00C17850" w:rsidRDefault="00C17850" w:rsidP="00C17850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1785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Ensure clear separation of presentation, business logic, and data layers. </w:t>
                            </w:r>
                          </w:p>
                          <w:p w:rsidR="00516E77" w:rsidRDefault="00516E7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516E77" w:rsidRDefault="00C1785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:rsidR="00C17850" w:rsidRPr="00C17850" w:rsidRDefault="00C17850" w:rsidP="00C17850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1785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Include all application layers (Frontend, Backend, and Database). </w:t>
                      </w:r>
                    </w:p>
                    <w:p w:rsidR="00C17850" w:rsidRPr="00C17850" w:rsidRDefault="00C17850" w:rsidP="00C17850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1785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Clearly represent the system architecture and data flow. </w:t>
                      </w:r>
                    </w:p>
                    <w:p w:rsidR="00C17850" w:rsidRPr="00C17850" w:rsidRDefault="00C17850" w:rsidP="00C17850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1785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Show communication through REST APIs. </w:t>
                      </w:r>
                    </w:p>
                    <w:p w:rsidR="00C17850" w:rsidRPr="00C17850" w:rsidRDefault="00C17850" w:rsidP="00C17850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1785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Include JWT authentication for secure user access. </w:t>
                      </w:r>
                    </w:p>
                    <w:p w:rsidR="00C17850" w:rsidRPr="00C17850" w:rsidRDefault="00C17850" w:rsidP="00C17850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1785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Indicate MongoDB as the primary data storage. </w:t>
                      </w:r>
                    </w:p>
                    <w:p w:rsidR="00C17850" w:rsidRPr="00C17850" w:rsidRDefault="00C17850" w:rsidP="00C17850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1785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Include external services such as Nodemailer (and Cloudinary if used). </w:t>
                      </w:r>
                    </w:p>
                    <w:p w:rsidR="00C17850" w:rsidRPr="00C17850" w:rsidRDefault="00C17850" w:rsidP="00C17850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1785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Design the architecture to be modular, secure, and scalable. </w:t>
                      </w:r>
                    </w:p>
                    <w:p w:rsidR="00C17850" w:rsidRPr="00C17850" w:rsidRDefault="00C17850" w:rsidP="00C17850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1785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Ensure clear separation of presentation, business logic, and data layers. </w:t>
                      </w:r>
                    </w:p>
                    <w:p w:rsidR="00516E77" w:rsidRDefault="00516E77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</w:p>
    <w:p w:rsidR="00516E77" w:rsidRDefault="00C1785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6E77" w:rsidRDefault="00C1785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:rsidR="00516E77" w:rsidRDefault="00516E7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516E77" w:rsidRDefault="00516E7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516E77" w:rsidRDefault="00516E7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516E77" w:rsidRDefault="00516E7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516E77" w:rsidRDefault="00516E7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516E77" w:rsidRDefault="00516E7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516E77" w:rsidRDefault="00516E7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516E77" w:rsidRDefault="00516E7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516E77" w:rsidRDefault="00C1785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C17850" w:rsidTr="00F86DE6">
        <w:trPr>
          <w:trHeight w:val="398"/>
        </w:trPr>
        <w:tc>
          <w:tcPr>
            <w:tcW w:w="930" w:type="dxa"/>
            <w:vAlign w:val="center"/>
          </w:tcPr>
          <w:p w:rsidR="00C17850" w:rsidRDefault="00C17850" w:rsidP="00C1785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S.No.</w:t>
            </w:r>
          </w:p>
        </w:tc>
        <w:tc>
          <w:tcPr>
            <w:tcW w:w="3930" w:type="dxa"/>
            <w:vAlign w:val="center"/>
          </w:tcPr>
          <w:p w:rsidR="00C17850" w:rsidRDefault="00C17850" w:rsidP="00C1785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Component</w:t>
            </w:r>
          </w:p>
        </w:tc>
        <w:tc>
          <w:tcPr>
            <w:tcW w:w="5205" w:type="dxa"/>
            <w:vAlign w:val="center"/>
          </w:tcPr>
          <w:p w:rsidR="00C17850" w:rsidRDefault="00C17850" w:rsidP="00C1785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4140" w:type="dxa"/>
            <w:vAlign w:val="center"/>
          </w:tcPr>
          <w:p w:rsidR="00C17850" w:rsidRDefault="00C17850" w:rsidP="00C1785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Technology</w:t>
            </w:r>
          </w:p>
        </w:tc>
      </w:tr>
      <w:tr w:rsidR="00C17850" w:rsidTr="00F86DE6">
        <w:trPr>
          <w:trHeight w:val="489"/>
        </w:trPr>
        <w:tc>
          <w:tcPr>
            <w:tcW w:w="930" w:type="dxa"/>
            <w:vAlign w:val="center"/>
          </w:tcPr>
          <w:p w:rsidR="00C17850" w:rsidRDefault="00C17850" w:rsidP="00C17850">
            <w:r>
              <w:t>1</w:t>
            </w:r>
          </w:p>
        </w:tc>
        <w:tc>
          <w:tcPr>
            <w:tcW w:w="3930" w:type="dxa"/>
            <w:vAlign w:val="center"/>
          </w:tcPr>
          <w:p w:rsidR="00C17850" w:rsidRDefault="00C17850" w:rsidP="00C17850">
            <w:r>
              <w:t>User Interface</w:t>
            </w:r>
          </w:p>
        </w:tc>
        <w:tc>
          <w:tcPr>
            <w:tcW w:w="5205" w:type="dxa"/>
            <w:vAlign w:val="center"/>
          </w:tcPr>
          <w:p w:rsidR="00C17850" w:rsidRDefault="00C17850" w:rsidP="00C17850">
            <w:r>
              <w:t>Web interface for customer registration, login, dashboard, and customer management</w:t>
            </w:r>
          </w:p>
        </w:tc>
        <w:tc>
          <w:tcPr>
            <w:tcW w:w="4140" w:type="dxa"/>
            <w:vAlign w:val="center"/>
          </w:tcPr>
          <w:p w:rsidR="00C17850" w:rsidRDefault="00C17850" w:rsidP="00C17850">
            <w:r>
              <w:t>HTML5, CSS3, JavaScript, React.js</w:t>
            </w:r>
          </w:p>
        </w:tc>
      </w:tr>
      <w:tr w:rsidR="00C17850" w:rsidTr="00F86DE6">
        <w:trPr>
          <w:trHeight w:val="470"/>
        </w:trPr>
        <w:tc>
          <w:tcPr>
            <w:tcW w:w="930" w:type="dxa"/>
            <w:vAlign w:val="center"/>
          </w:tcPr>
          <w:p w:rsidR="00C17850" w:rsidRDefault="00C17850" w:rsidP="00C17850">
            <w:r>
              <w:t>2</w:t>
            </w:r>
          </w:p>
        </w:tc>
        <w:tc>
          <w:tcPr>
            <w:tcW w:w="3930" w:type="dxa"/>
            <w:vAlign w:val="center"/>
          </w:tcPr>
          <w:p w:rsidR="00C17850" w:rsidRDefault="00C17850" w:rsidP="00C17850">
            <w:r>
              <w:t>Application Logic-1</w:t>
            </w:r>
          </w:p>
        </w:tc>
        <w:tc>
          <w:tcPr>
            <w:tcW w:w="5205" w:type="dxa"/>
            <w:vAlign w:val="center"/>
          </w:tcPr>
          <w:p w:rsidR="00C17850" w:rsidRDefault="00C17850" w:rsidP="00C17850">
            <w:r>
              <w:t>User Authentication (Register, Login, JWT Authentication)</w:t>
            </w:r>
          </w:p>
        </w:tc>
        <w:tc>
          <w:tcPr>
            <w:tcW w:w="4140" w:type="dxa"/>
            <w:vAlign w:val="center"/>
          </w:tcPr>
          <w:p w:rsidR="00C17850" w:rsidRDefault="00C17850" w:rsidP="00C17850">
            <w:r>
              <w:t>Node.js, Express.js</w:t>
            </w:r>
          </w:p>
        </w:tc>
      </w:tr>
      <w:tr w:rsidR="00C17850" w:rsidTr="00F86DE6">
        <w:trPr>
          <w:trHeight w:val="470"/>
        </w:trPr>
        <w:tc>
          <w:tcPr>
            <w:tcW w:w="930" w:type="dxa"/>
            <w:vAlign w:val="center"/>
          </w:tcPr>
          <w:p w:rsidR="00C17850" w:rsidRDefault="00C17850" w:rsidP="00C17850">
            <w:r>
              <w:t>3</w:t>
            </w:r>
          </w:p>
        </w:tc>
        <w:tc>
          <w:tcPr>
            <w:tcW w:w="3930" w:type="dxa"/>
            <w:vAlign w:val="center"/>
          </w:tcPr>
          <w:p w:rsidR="00C17850" w:rsidRDefault="00C17850" w:rsidP="00C17850">
            <w:r>
              <w:t>Application Logic-2</w:t>
            </w:r>
          </w:p>
        </w:tc>
        <w:tc>
          <w:tcPr>
            <w:tcW w:w="5205" w:type="dxa"/>
            <w:vAlign w:val="center"/>
          </w:tcPr>
          <w:p w:rsidR="00C17850" w:rsidRDefault="00C17850" w:rsidP="00C17850">
            <w:r>
              <w:t>Customer Management (CRUD Operations)</w:t>
            </w:r>
          </w:p>
        </w:tc>
        <w:tc>
          <w:tcPr>
            <w:tcW w:w="4140" w:type="dxa"/>
            <w:vAlign w:val="center"/>
          </w:tcPr>
          <w:p w:rsidR="00C17850" w:rsidRDefault="00C17850" w:rsidP="00C17850">
            <w:r>
              <w:t>Node.js, Express.js</w:t>
            </w:r>
          </w:p>
        </w:tc>
      </w:tr>
      <w:tr w:rsidR="00C17850" w:rsidTr="00F86DE6">
        <w:trPr>
          <w:trHeight w:val="470"/>
        </w:trPr>
        <w:tc>
          <w:tcPr>
            <w:tcW w:w="930" w:type="dxa"/>
            <w:vAlign w:val="center"/>
          </w:tcPr>
          <w:p w:rsidR="00C17850" w:rsidRDefault="00C17850" w:rsidP="00C17850">
            <w:r>
              <w:t>4</w:t>
            </w:r>
          </w:p>
        </w:tc>
        <w:tc>
          <w:tcPr>
            <w:tcW w:w="3930" w:type="dxa"/>
            <w:vAlign w:val="center"/>
          </w:tcPr>
          <w:p w:rsidR="00C17850" w:rsidRDefault="00C17850" w:rsidP="00C17850">
            <w:r>
              <w:t>Application Logic-3</w:t>
            </w:r>
          </w:p>
        </w:tc>
        <w:tc>
          <w:tcPr>
            <w:tcW w:w="5205" w:type="dxa"/>
            <w:vAlign w:val="center"/>
          </w:tcPr>
          <w:p w:rsidR="00C17850" w:rsidRDefault="00C17850" w:rsidP="00C17850">
            <w:r>
              <w:t>Complaint &amp; Interaction Management, Report Generation</w:t>
            </w:r>
          </w:p>
        </w:tc>
        <w:tc>
          <w:tcPr>
            <w:tcW w:w="4140" w:type="dxa"/>
            <w:vAlign w:val="center"/>
          </w:tcPr>
          <w:p w:rsidR="00C17850" w:rsidRDefault="00C17850" w:rsidP="00C17850">
            <w:r>
              <w:t>Node.js, Express.js</w:t>
            </w:r>
          </w:p>
        </w:tc>
      </w:tr>
      <w:tr w:rsidR="00C17850" w:rsidTr="00F86DE6">
        <w:trPr>
          <w:trHeight w:val="489"/>
        </w:trPr>
        <w:tc>
          <w:tcPr>
            <w:tcW w:w="930" w:type="dxa"/>
            <w:vAlign w:val="center"/>
          </w:tcPr>
          <w:p w:rsidR="00C17850" w:rsidRDefault="00C17850" w:rsidP="00C17850">
            <w:r>
              <w:t>5</w:t>
            </w:r>
          </w:p>
        </w:tc>
        <w:tc>
          <w:tcPr>
            <w:tcW w:w="3930" w:type="dxa"/>
            <w:vAlign w:val="center"/>
          </w:tcPr>
          <w:p w:rsidR="00C17850" w:rsidRDefault="00C17850" w:rsidP="00C17850">
            <w:r>
              <w:t>Database</w:t>
            </w:r>
          </w:p>
        </w:tc>
        <w:tc>
          <w:tcPr>
            <w:tcW w:w="5205" w:type="dxa"/>
            <w:vAlign w:val="center"/>
          </w:tcPr>
          <w:p w:rsidR="00C17850" w:rsidRDefault="00C17850" w:rsidP="00C17850">
            <w:r>
              <w:t>Stores customer records, complaints, interactions, and user information</w:t>
            </w:r>
          </w:p>
        </w:tc>
        <w:tc>
          <w:tcPr>
            <w:tcW w:w="4140" w:type="dxa"/>
            <w:vAlign w:val="center"/>
          </w:tcPr>
          <w:p w:rsidR="00C17850" w:rsidRDefault="00C17850" w:rsidP="00C17850">
            <w:r>
              <w:t>MongoDB</w:t>
            </w:r>
          </w:p>
        </w:tc>
      </w:tr>
      <w:tr w:rsidR="00C17850" w:rsidTr="00F86DE6">
        <w:trPr>
          <w:trHeight w:val="489"/>
        </w:trPr>
        <w:tc>
          <w:tcPr>
            <w:tcW w:w="930" w:type="dxa"/>
            <w:vAlign w:val="center"/>
          </w:tcPr>
          <w:p w:rsidR="00C17850" w:rsidRDefault="00C17850" w:rsidP="00C17850">
            <w:r>
              <w:t>6</w:t>
            </w:r>
          </w:p>
        </w:tc>
        <w:tc>
          <w:tcPr>
            <w:tcW w:w="3930" w:type="dxa"/>
            <w:vAlign w:val="center"/>
          </w:tcPr>
          <w:p w:rsidR="00C17850" w:rsidRDefault="00C17850" w:rsidP="00C17850">
            <w:r>
              <w:t>Cloud Database</w:t>
            </w:r>
          </w:p>
        </w:tc>
        <w:tc>
          <w:tcPr>
            <w:tcW w:w="5205" w:type="dxa"/>
            <w:vAlign w:val="center"/>
          </w:tcPr>
          <w:p w:rsidR="00C17850" w:rsidRDefault="00C17850" w:rsidP="00C17850">
            <w:r>
              <w:t>Database hosting (if deployed)</w:t>
            </w:r>
          </w:p>
        </w:tc>
        <w:tc>
          <w:tcPr>
            <w:tcW w:w="4140" w:type="dxa"/>
            <w:vAlign w:val="center"/>
          </w:tcPr>
          <w:p w:rsidR="00C17850" w:rsidRDefault="00C17850" w:rsidP="00C17850">
            <w:r>
              <w:t>MongoDB Atlas</w:t>
            </w:r>
          </w:p>
        </w:tc>
      </w:tr>
      <w:tr w:rsidR="00C17850" w:rsidTr="00F86DE6">
        <w:trPr>
          <w:trHeight w:val="489"/>
        </w:trPr>
        <w:tc>
          <w:tcPr>
            <w:tcW w:w="930" w:type="dxa"/>
            <w:vAlign w:val="center"/>
          </w:tcPr>
          <w:p w:rsidR="00C17850" w:rsidRDefault="00C17850" w:rsidP="00C17850">
            <w:r>
              <w:t>7</w:t>
            </w:r>
          </w:p>
        </w:tc>
        <w:tc>
          <w:tcPr>
            <w:tcW w:w="3930" w:type="dxa"/>
            <w:vAlign w:val="center"/>
          </w:tcPr>
          <w:p w:rsidR="00C17850" w:rsidRDefault="00C17850" w:rsidP="00C17850">
            <w:r>
              <w:t>File Storage</w:t>
            </w:r>
          </w:p>
        </w:tc>
        <w:tc>
          <w:tcPr>
            <w:tcW w:w="5205" w:type="dxa"/>
            <w:vAlign w:val="center"/>
          </w:tcPr>
          <w:p w:rsidR="00C17850" w:rsidRDefault="00C17850" w:rsidP="00C17850">
            <w:r>
              <w:t>Store profile images or attachments (optional)</w:t>
            </w:r>
          </w:p>
        </w:tc>
        <w:tc>
          <w:tcPr>
            <w:tcW w:w="4140" w:type="dxa"/>
            <w:vAlign w:val="center"/>
          </w:tcPr>
          <w:p w:rsidR="00C17850" w:rsidRDefault="00C17850" w:rsidP="00C17850">
            <w:r>
              <w:t>Local Storage / Cloudinary</w:t>
            </w:r>
          </w:p>
        </w:tc>
      </w:tr>
      <w:tr w:rsidR="00C17850" w:rsidTr="00F86DE6">
        <w:trPr>
          <w:trHeight w:val="489"/>
        </w:trPr>
        <w:tc>
          <w:tcPr>
            <w:tcW w:w="930" w:type="dxa"/>
            <w:vAlign w:val="center"/>
          </w:tcPr>
          <w:p w:rsidR="00C17850" w:rsidRDefault="00C17850" w:rsidP="00C17850">
            <w:r>
              <w:t>8</w:t>
            </w:r>
          </w:p>
        </w:tc>
        <w:tc>
          <w:tcPr>
            <w:tcW w:w="3930" w:type="dxa"/>
            <w:vAlign w:val="center"/>
          </w:tcPr>
          <w:p w:rsidR="00C17850" w:rsidRDefault="00C17850" w:rsidP="00C17850">
            <w:r>
              <w:t>External API-1</w:t>
            </w:r>
          </w:p>
        </w:tc>
        <w:tc>
          <w:tcPr>
            <w:tcW w:w="5205" w:type="dxa"/>
            <w:vAlign w:val="center"/>
          </w:tcPr>
          <w:p w:rsidR="00C17850" w:rsidRDefault="00C17850" w:rsidP="00C17850">
            <w:r>
              <w:t>Email Notifications (Registration, Password Reset)</w:t>
            </w:r>
          </w:p>
        </w:tc>
        <w:tc>
          <w:tcPr>
            <w:tcW w:w="4140" w:type="dxa"/>
            <w:vAlign w:val="center"/>
          </w:tcPr>
          <w:p w:rsidR="00C17850" w:rsidRDefault="00C17850" w:rsidP="00C17850">
            <w:r>
              <w:t>Nodemailer / Gmail SMTP</w:t>
            </w:r>
          </w:p>
        </w:tc>
      </w:tr>
      <w:tr w:rsidR="00C17850" w:rsidTr="00F86DE6">
        <w:trPr>
          <w:trHeight w:val="489"/>
        </w:trPr>
        <w:tc>
          <w:tcPr>
            <w:tcW w:w="930" w:type="dxa"/>
            <w:vAlign w:val="center"/>
          </w:tcPr>
          <w:p w:rsidR="00C17850" w:rsidRDefault="00C17850" w:rsidP="00C17850">
            <w:r>
              <w:t>9</w:t>
            </w:r>
          </w:p>
        </w:tc>
        <w:tc>
          <w:tcPr>
            <w:tcW w:w="3930" w:type="dxa"/>
            <w:vAlign w:val="center"/>
          </w:tcPr>
          <w:p w:rsidR="00C17850" w:rsidRDefault="00C17850" w:rsidP="00C17850">
            <w:r>
              <w:t>External API-2</w:t>
            </w:r>
          </w:p>
        </w:tc>
        <w:tc>
          <w:tcPr>
            <w:tcW w:w="5205" w:type="dxa"/>
            <w:vAlign w:val="center"/>
          </w:tcPr>
          <w:p w:rsidR="00C17850" w:rsidRDefault="00C17850" w:rsidP="00C17850">
            <w:r>
              <w:t>JWT Authentication &amp; REST API Communication</w:t>
            </w:r>
          </w:p>
        </w:tc>
        <w:tc>
          <w:tcPr>
            <w:tcW w:w="4140" w:type="dxa"/>
            <w:vAlign w:val="center"/>
          </w:tcPr>
          <w:p w:rsidR="00C17850" w:rsidRDefault="00C17850" w:rsidP="00C17850">
            <w:r>
              <w:t>JSON Web Token (JWT), REST API</w:t>
            </w:r>
          </w:p>
        </w:tc>
      </w:tr>
      <w:tr w:rsidR="00C17850" w:rsidTr="00F86DE6">
        <w:trPr>
          <w:trHeight w:val="489"/>
        </w:trPr>
        <w:tc>
          <w:tcPr>
            <w:tcW w:w="930" w:type="dxa"/>
            <w:vAlign w:val="center"/>
          </w:tcPr>
          <w:p w:rsidR="00C17850" w:rsidRDefault="00C17850" w:rsidP="00C17850">
            <w:r>
              <w:t>10</w:t>
            </w:r>
          </w:p>
        </w:tc>
        <w:tc>
          <w:tcPr>
            <w:tcW w:w="3930" w:type="dxa"/>
            <w:vAlign w:val="center"/>
          </w:tcPr>
          <w:p w:rsidR="00C17850" w:rsidRDefault="00C17850" w:rsidP="00C17850">
            <w:r>
              <w:t>Machine Learning Model</w:t>
            </w:r>
          </w:p>
        </w:tc>
        <w:tc>
          <w:tcPr>
            <w:tcW w:w="5205" w:type="dxa"/>
            <w:vAlign w:val="center"/>
          </w:tcPr>
          <w:p w:rsidR="00C17850" w:rsidRDefault="00C17850" w:rsidP="00C17850">
            <w:r>
              <w:t>Not Applicable</w:t>
            </w:r>
          </w:p>
        </w:tc>
        <w:tc>
          <w:tcPr>
            <w:tcW w:w="4140" w:type="dxa"/>
            <w:vAlign w:val="center"/>
          </w:tcPr>
          <w:p w:rsidR="00C17850" w:rsidRDefault="00C17850" w:rsidP="00C17850">
            <w:r>
              <w:t>—</w:t>
            </w:r>
          </w:p>
        </w:tc>
      </w:tr>
      <w:tr w:rsidR="00C17850" w:rsidTr="00F86DE6">
        <w:trPr>
          <w:trHeight w:val="489"/>
        </w:trPr>
        <w:tc>
          <w:tcPr>
            <w:tcW w:w="930" w:type="dxa"/>
            <w:vAlign w:val="center"/>
          </w:tcPr>
          <w:p w:rsidR="00C17850" w:rsidRDefault="00C17850" w:rsidP="00C17850">
            <w:r>
              <w:t>11</w:t>
            </w:r>
          </w:p>
        </w:tc>
        <w:tc>
          <w:tcPr>
            <w:tcW w:w="3930" w:type="dxa"/>
            <w:vAlign w:val="center"/>
          </w:tcPr>
          <w:p w:rsidR="00C17850" w:rsidRDefault="00C17850" w:rsidP="00C17850">
            <w:r>
              <w:t>Infrastructure (Server/Cloud)</w:t>
            </w:r>
          </w:p>
        </w:tc>
        <w:tc>
          <w:tcPr>
            <w:tcW w:w="5205" w:type="dxa"/>
            <w:vAlign w:val="center"/>
          </w:tcPr>
          <w:p w:rsidR="00C17850" w:rsidRDefault="00C17850" w:rsidP="00C17850">
            <w:r>
              <w:t>MERN Application Deployment</w:t>
            </w:r>
          </w:p>
        </w:tc>
        <w:tc>
          <w:tcPr>
            <w:tcW w:w="4140" w:type="dxa"/>
            <w:vAlign w:val="center"/>
          </w:tcPr>
          <w:p w:rsidR="00C17850" w:rsidRDefault="00C17850" w:rsidP="00C17850">
            <w:r>
              <w:t>Node.js Server, Vercel (Frontend), Render/Railway (Backend)</w:t>
            </w:r>
          </w:p>
        </w:tc>
      </w:tr>
    </w:tbl>
    <w:p w:rsidR="00516E77" w:rsidRDefault="00516E7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C17850" w:rsidRDefault="00C1785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C17850" w:rsidRDefault="00C1785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C17850" w:rsidRDefault="00C1785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C17850" w:rsidRDefault="00C1785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C17850" w:rsidRDefault="00C1785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516E77" w:rsidRDefault="00C1785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17850" w:rsidTr="00017305">
        <w:trPr>
          <w:trHeight w:val="539"/>
          <w:tblHeader/>
        </w:trPr>
        <w:tc>
          <w:tcPr>
            <w:tcW w:w="826" w:type="dxa"/>
            <w:vAlign w:val="center"/>
          </w:tcPr>
          <w:p w:rsidR="00C17850" w:rsidRDefault="00C17850" w:rsidP="00C1785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S.No.</w:t>
            </w:r>
          </w:p>
        </w:tc>
        <w:tc>
          <w:tcPr>
            <w:tcW w:w="3969" w:type="dxa"/>
            <w:vAlign w:val="center"/>
          </w:tcPr>
          <w:p w:rsidR="00C17850" w:rsidRDefault="00C17850" w:rsidP="00C1785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Characteristics</w:t>
            </w:r>
          </w:p>
        </w:tc>
        <w:tc>
          <w:tcPr>
            <w:tcW w:w="5170" w:type="dxa"/>
            <w:vAlign w:val="center"/>
          </w:tcPr>
          <w:p w:rsidR="00C17850" w:rsidRDefault="00C17850" w:rsidP="00C1785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4097" w:type="dxa"/>
            <w:vAlign w:val="center"/>
          </w:tcPr>
          <w:p w:rsidR="00C17850" w:rsidRDefault="00C17850" w:rsidP="00C1785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Technology</w:t>
            </w:r>
          </w:p>
        </w:tc>
      </w:tr>
      <w:tr w:rsidR="00C17850" w:rsidTr="00017305">
        <w:trPr>
          <w:trHeight w:val="229"/>
        </w:trPr>
        <w:tc>
          <w:tcPr>
            <w:tcW w:w="826" w:type="dxa"/>
            <w:vAlign w:val="center"/>
          </w:tcPr>
          <w:p w:rsidR="00C17850" w:rsidRDefault="00C17850" w:rsidP="00C17850">
            <w:r>
              <w:t>1</w:t>
            </w:r>
          </w:p>
        </w:tc>
        <w:tc>
          <w:tcPr>
            <w:tcW w:w="3969" w:type="dxa"/>
            <w:vAlign w:val="center"/>
          </w:tcPr>
          <w:p w:rsidR="00C17850" w:rsidRDefault="00C17850" w:rsidP="00C17850">
            <w:r>
              <w:t>Open-Source Frameworks</w:t>
            </w:r>
          </w:p>
        </w:tc>
        <w:tc>
          <w:tcPr>
            <w:tcW w:w="5170" w:type="dxa"/>
            <w:vAlign w:val="center"/>
          </w:tcPr>
          <w:p w:rsidR="00C17850" w:rsidRDefault="00C17850" w:rsidP="00C17850">
            <w:r>
              <w:t>Open-source frameworks used in the project</w:t>
            </w:r>
          </w:p>
        </w:tc>
        <w:tc>
          <w:tcPr>
            <w:tcW w:w="4097" w:type="dxa"/>
            <w:vAlign w:val="center"/>
          </w:tcPr>
          <w:p w:rsidR="00C17850" w:rsidRDefault="00C17850" w:rsidP="00C17850">
            <w:r>
              <w:t>React.js, Node.js, Express.js, MongoDB</w:t>
            </w:r>
          </w:p>
        </w:tc>
      </w:tr>
      <w:tr w:rsidR="00C17850" w:rsidTr="00017305">
        <w:trPr>
          <w:trHeight w:val="229"/>
        </w:trPr>
        <w:tc>
          <w:tcPr>
            <w:tcW w:w="826" w:type="dxa"/>
            <w:vAlign w:val="center"/>
          </w:tcPr>
          <w:p w:rsidR="00C17850" w:rsidRDefault="00C17850" w:rsidP="00C17850">
            <w:r>
              <w:t>2</w:t>
            </w:r>
          </w:p>
        </w:tc>
        <w:tc>
          <w:tcPr>
            <w:tcW w:w="3969" w:type="dxa"/>
            <w:vAlign w:val="center"/>
          </w:tcPr>
          <w:p w:rsidR="00C17850" w:rsidRDefault="00C17850" w:rsidP="00C17850">
            <w:r>
              <w:t>Security Implementations</w:t>
            </w:r>
          </w:p>
        </w:tc>
        <w:tc>
          <w:tcPr>
            <w:tcW w:w="5170" w:type="dxa"/>
            <w:vAlign w:val="center"/>
          </w:tcPr>
          <w:p w:rsidR="00C17850" w:rsidRDefault="00C17850" w:rsidP="00C17850">
            <w:r>
              <w:t>User authentication, password encryption, protected routes</w:t>
            </w:r>
          </w:p>
        </w:tc>
        <w:tc>
          <w:tcPr>
            <w:tcW w:w="4097" w:type="dxa"/>
            <w:vAlign w:val="center"/>
          </w:tcPr>
          <w:p w:rsidR="00C17850" w:rsidRDefault="00C17850" w:rsidP="00C17850">
            <w:r>
              <w:t>JWT, bcrypt.js, Express Middleware</w:t>
            </w:r>
          </w:p>
        </w:tc>
      </w:tr>
      <w:tr w:rsidR="00C17850" w:rsidTr="00017305">
        <w:trPr>
          <w:trHeight w:val="229"/>
        </w:trPr>
        <w:tc>
          <w:tcPr>
            <w:tcW w:w="826" w:type="dxa"/>
            <w:vAlign w:val="center"/>
          </w:tcPr>
          <w:p w:rsidR="00C17850" w:rsidRDefault="00C17850" w:rsidP="00C17850">
            <w:r>
              <w:t>3</w:t>
            </w:r>
          </w:p>
        </w:tc>
        <w:tc>
          <w:tcPr>
            <w:tcW w:w="3969" w:type="dxa"/>
            <w:vAlign w:val="center"/>
          </w:tcPr>
          <w:p w:rsidR="00C17850" w:rsidRDefault="00C17850" w:rsidP="00C17850">
            <w:r>
              <w:t>Scalable Architecture</w:t>
            </w:r>
          </w:p>
        </w:tc>
        <w:tc>
          <w:tcPr>
            <w:tcW w:w="5170" w:type="dxa"/>
            <w:vAlign w:val="center"/>
          </w:tcPr>
          <w:p w:rsidR="00C17850" w:rsidRDefault="00C17850" w:rsidP="00C17850">
            <w:r>
              <w:t>Three-tier architecture with separate frontend, backend, and database</w:t>
            </w:r>
          </w:p>
        </w:tc>
        <w:tc>
          <w:tcPr>
            <w:tcW w:w="4097" w:type="dxa"/>
            <w:vAlign w:val="center"/>
          </w:tcPr>
          <w:p w:rsidR="00C17850" w:rsidRDefault="00C17850" w:rsidP="00C17850">
            <w:r>
              <w:t>MERN Stack Architecture</w:t>
            </w:r>
          </w:p>
        </w:tc>
      </w:tr>
      <w:tr w:rsidR="00C17850" w:rsidTr="00017305">
        <w:trPr>
          <w:trHeight w:val="229"/>
        </w:trPr>
        <w:tc>
          <w:tcPr>
            <w:tcW w:w="826" w:type="dxa"/>
            <w:vAlign w:val="center"/>
          </w:tcPr>
          <w:p w:rsidR="00C17850" w:rsidRDefault="00C17850" w:rsidP="00C17850">
            <w:r>
              <w:t>4</w:t>
            </w:r>
          </w:p>
        </w:tc>
        <w:tc>
          <w:tcPr>
            <w:tcW w:w="3969" w:type="dxa"/>
            <w:vAlign w:val="center"/>
          </w:tcPr>
          <w:p w:rsidR="00C17850" w:rsidRDefault="00C17850" w:rsidP="00C17850">
            <w:r>
              <w:t>Availability</w:t>
            </w:r>
          </w:p>
        </w:tc>
        <w:tc>
          <w:tcPr>
            <w:tcW w:w="5170" w:type="dxa"/>
            <w:vAlign w:val="center"/>
          </w:tcPr>
          <w:p w:rsidR="00C17850" w:rsidRDefault="00C17850" w:rsidP="00C17850">
            <w:r>
              <w:t>Accessible through any web browser with internet connection</w:t>
            </w:r>
          </w:p>
        </w:tc>
        <w:tc>
          <w:tcPr>
            <w:tcW w:w="4097" w:type="dxa"/>
            <w:vAlign w:val="center"/>
          </w:tcPr>
          <w:p w:rsidR="00C17850" w:rsidRDefault="00C17850" w:rsidP="00C17850">
            <w:r>
              <w:t>React.js, Node.js</w:t>
            </w:r>
          </w:p>
        </w:tc>
      </w:tr>
      <w:tr w:rsidR="00C17850" w:rsidTr="00017305">
        <w:trPr>
          <w:trHeight w:val="229"/>
        </w:trPr>
        <w:tc>
          <w:tcPr>
            <w:tcW w:w="826" w:type="dxa"/>
            <w:vAlign w:val="center"/>
          </w:tcPr>
          <w:p w:rsidR="00C17850" w:rsidRDefault="00C17850" w:rsidP="00C17850">
            <w:r>
              <w:t>5</w:t>
            </w:r>
          </w:p>
        </w:tc>
        <w:tc>
          <w:tcPr>
            <w:tcW w:w="3969" w:type="dxa"/>
            <w:vAlign w:val="center"/>
          </w:tcPr>
          <w:p w:rsidR="00C17850" w:rsidRDefault="00C17850" w:rsidP="00C17850">
            <w:r>
              <w:t>Performance</w:t>
            </w:r>
          </w:p>
        </w:tc>
        <w:tc>
          <w:tcPr>
            <w:tcW w:w="5170" w:type="dxa"/>
            <w:vAlign w:val="center"/>
          </w:tcPr>
          <w:p w:rsidR="00C17850" w:rsidRDefault="00C17850" w:rsidP="00C17850">
            <w:r>
              <w:t>Fast API responses, efficient database queries, optimized React components</w:t>
            </w:r>
          </w:p>
        </w:tc>
        <w:tc>
          <w:tcPr>
            <w:tcW w:w="4097" w:type="dxa"/>
            <w:vAlign w:val="center"/>
          </w:tcPr>
          <w:p w:rsidR="00C17850" w:rsidRDefault="00C17850" w:rsidP="00C17850">
            <w:r>
              <w:t>MongoDB Indexing, Express.js, React.js</w:t>
            </w:r>
          </w:p>
        </w:tc>
      </w:tr>
    </w:tbl>
    <w:p w:rsidR="00516E77" w:rsidRDefault="00516E7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516E77" w:rsidRDefault="00516E77">
      <w:pPr>
        <w:rPr>
          <w:rFonts w:ascii="Arial" w:eastAsia="Arial" w:hAnsi="Arial" w:cs="Arial"/>
          <w:b/>
          <w:bCs/>
        </w:rPr>
      </w:pPr>
    </w:p>
    <w:p w:rsidR="00516E77" w:rsidRDefault="00C1785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:rsidR="00516E77" w:rsidRDefault="00C1785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:rsidR="00516E77" w:rsidRDefault="00C1785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:rsidR="00516E77" w:rsidRDefault="00C1785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:rsidR="00516E77" w:rsidRDefault="00C1785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m/architecture</w:t>
        </w:r>
      </w:hyperlink>
    </w:p>
    <w:p w:rsidR="00516E77" w:rsidRDefault="00C1785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516E77" w:rsidRDefault="00516E77">
      <w:pPr>
        <w:rPr>
          <w:rFonts w:ascii="Arial" w:eastAsia="Arial" w:hAnsi="Arial" w:cs="Arial"/>
          <w:b/>
          <w:bCs/>
        </w:rPr>
      </w:pPr>
    </w:p>
    <w:p w:rsidR="00516E77" w:rsidRDefault="00516E77">
      <w:pPr>
        <w:rPr>
          <w:rFonts w:ascii="Arial" w:eastAsia="Arial" w:hAnsi="Arial" w:cs="Arial"/>
          <w:b/>
          <w:bCs/>
        </w:rPr>
      </w:pPr>
    </w:p>
    <w:p w:rsidR="00516E77" w:rsidRDefault="00516E77">
      <w:pPr>
        <w:rPr>
          <w:rFonts w:ascii="Arial" w:eastAsia="Arial" w:hAnsi="Arial" w:cs="Arial"/>
          <w:b/>
          <w:bCs/>
        </w:rPr>
      </w:pPr>
    </w:p>
    <w:sectPr w:rsidR="00516E7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A1AE66-364F-45ED-9C58-FF773BA1433D}"/>
    <w:embedBold r:id="rId2" w:fontKey="{81F39C8A-1337-4983-9A77-810BBDDED320}"/>
  </w:font>
  <w:font w:name="Georgia">
    <w:panose1 w:val="02040502050405020303"/>
    <w:charset w:val="00"/>
    <w:family w:val="auto"/>
    <w:pitch w:val="default"/>
    <w:embedItalic r:id="rId3" w:fontKey="{BD7C9A70-F1C2-4F82-8F11-13CF77600E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88ADBC4-3BE4-43AD-BCFC-F07DF6CDE4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86BFE"/>
    <w:multiLevelType w:val="multilevel"/>
    <w:tmpl w:val="5CA2257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F7D4753"/>
    <w:multiLevelType w:val="multilevel"/>
    <w:tmpl w:val="E974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13F01"/>
    <w:multiLevelType w:val="multilevel"/>
    <w:tmpl w:val="898AE34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E77"/>
    <w:rsid w:val="00516E77"/>
    <w:rsid w:val="00C1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8686B"/>
  <w15:docId w15:val="{E32108C3-31A0-4688-BFEA-28F0D9E59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C178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19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37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10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67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63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79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Gowtham</cp:lastModifiedBy>
  <cp:revision>2</cp:revision>
  <dcterms:created xsi:type="dcterms:W3CDTF">2026-07-17T18:20:00Z</dcterms:created>
  <dcterms:modified xsi:type="dcterms:W3CDTF">2026-07-17T18:28:00Z</dcterms:modified>
</cp:coreProperties>
</file>