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A1A8F" w14:textId="0147E20A" w:rsidR="00F6670D" w:rsidRDefault="004A44D8" w:rsidP="00F6670D">
      <w:pPr>
        <w:jc w:val="both"/>
        <w:rPr>
          <w:rFonts w:ascii="Times New Roman" w:hAnsi="Times New Roman" w:cs="Times New Roman"/>
          <w:b/>
          <w:bCs/>
          <w:sz w:val="28"/>
          <w:szCs w:val="28"/>
        </w:rPr>
      </w:pPr>
      <w:r>
        <w:rPr>
          <w:rFonts w:ascii="Times New Roman" w:hAnsi="Times New Roman" w:cs="Times New Roman"/>
          <w:b/>
          <w:bCs/>
          <w:sz w:val="28"/>
          <w:szCs w:val="28"/>
        </w:rPr>
        <w:t xml:space="preserve">Power BI Dashboard with </w:t>
      </w:r>
      <w:r w:rsidR="003532D9">
        <w:rPr>
          <w:rFonts w:ascii="Times New Roman" w:hAnsi="Times New Roman" w:cs="Times New Roman"/>
          <w:b/>
          <w:bCs/>
          <w:sz w:val="28"/>
          <w:szCs w:val="28"/>
        </w:rPr>
        <w:t xml:space="preserve">Cards, Filter, New Measures &amp; </w:t>
      </w:r>
      <w:proofErr w:type="spellStart"/>
      <w:r w:rsidR="003532D9">
        <w:rPr>
          <w:rFonts w:ascii="Times New Roman" w:hAnsi="Times New Roman" w:cs="Times New Roman"/>
          <w:b/>
          <w:bCs/>
          <w:sz w:val="28"/>
          <w:szCs w:val="28"/>
        </w:rPr>
        <w:t>Matrics</w:t>
      </w:r>
      <w:proofErr w:type="spellEnd"/>
      <w:r w:rsidR="003532D9">
        <w:rPr>
          <w:rFonts w:ascii="Times New Roman" w:hAnsi="Times New Roman" w:cs="Times New Roman"/>
          <w:b/>
          <w:bCs/>
          <w:sz w:val="28"/>
          <w:szCs w:val="28"/>
        </w:rPr>
        <w:t>:</w:t>
      </w:r>
    </w:p>
    <w:p w14:paraId="7AC43123" w14:textId="0F606B7D" w:rsidR="003532D9" w:rsidRPr="003532D9" w:rsidRDefault="003532D9" w:rsidP="003532D9">
      <w:pPr>
        <w:pStyle w:val="ListParagraph"/>
        <w:numPr>
          <w:ilvl w:val="0"/>
          <w:numId w:val="6"/>
        </w:numPr>
        <w:ind w:left="426"/>
        <w:jc w:val="both"/>
        <w:rPr>
          <w:rFonts w:ascii="Times New Roman" w:hAnsi="Times New Roman" w:cs="Times New Roman"/>
          <w:sz w:val="24"/>
          <w:szCs w:val="24"/>
        </w:rPr>
      </w:pPr>
      <w:r w:rsidRPr="003532D9">
        <w:rPr>
          <w:rFonts w:ascii="Times New Roman" w:hAnsi="Times New Roman" w:cs="Times New Roman"/>
          <w:b/>
          <w:bCs/>
          <w:sz w:val="24"/>
          <w:szCs w:val="24"/>
        </w:rPr>
        <w:t>Cards in Power BI</w:t>
      </w:r>
      <w:r w:rsidRPr="003532D9">
        <w:rPr>
          <w:rFonts w:ascii="Times New Roman" w:hAnsi="Times New Roman" w:cs="Times New Roman"/>
          <w:sz w:val="24"/>
          <w:szCs w:val="24"/>
        </w:rPr>
        <w:t>:</w:t>
      </w:r>
    </w:p>
    <w:p w14:paraId="539E17AE" w14:textId="77777777" w:rsidR="003532D9" w:rsidRPr="003532D9" w:rsidRDefault="003532D9" w:rsidP="003532D9">
      <w:pPr>
        <w:ind w:left="426"/>
        <w:jc w:val="both"/>
        <w:rPr>
          <w:rFonts w:ascii="Times New Roman" w:hAnsi="Times New Roman" w:cs="Times New Roman"/>
          <w:sz w:val="24"/>
          <w:szCs w:val="24"/>
        </w:rPr>
      </w:pPr>
      <w:r w:rsidRPr="003532D9">
        <w:rPr>
          <w:rFonts w:ascii="Times New Roman" w:hAnsi="Times New Roman" w:cs="Times New Roman"/>
          <w:sz w:val="24"/>
          <w:szCs w:val="24"/>
        </w:rPr>
        <w:t>Cards are used to display single values, making them ideal for highlighting key metrics such as total sales, revenue, or number of customers. They can display a single number or a category label, offering a concise view of important data points. When dealing with categorical features in cards, ensure that the category is properly aggregated or filtered to reflect accurate information.</w:t>
      </w:r>
    </w:p>
    <w:p w14:paraId="72FF53BC" w14:textId="77777777" w:rsidR="003532D9" w:rsidRPr="003532D9" w:rsidRDefault="003532D9" w:rsidP="003532D9">
      <w:pPr>
        <w:jc w:val="both"/>
        <w:rPr>
          <w:rFonts w:ascii="Times New Roman" w:hAnsi="Times New Roman" w:cs="Times New Roman"/>
          <w:sz w:val="24"/>
          <w:szCs w:val="24"/>
        </w:rPr>
      </w:pPr>
    </w:p>
    <w:p w14:paraId="483C5838" w14:textId="3758C6DC" w:rsidR="003532D9" w:rsidRPr="003532D9" w:rsidRDefault="003532D9" w:rsidP="003532D9">
      <w:pPr>
        <w:pStyle w:val="ListParagraph"/>
        <w:numPr>
          <w:ilvl w:val="0"/>
          <w:numId w:val="6"/>
        </w:numPr>
        <w:ind w:left="426"/>
        <w:jc w:val="both"/>
        <w:rPr>
          <w:rFonts w:ascii="Times New Roman" w:hAnsi="Times New Roman" w:cs="Times New Roman"/>
          <w:b/>
          <w:bCs/>
          <w:sz w:val="24"/>
          <w:szCs w:val="24"/>
        </w:rPr>
      </w:pPr>
      <w:r w:rsidRPr="003532D9">
        <w:rPr>
          <w:rFonts w:ascii="Times New Roman" w:hAnsi="Times New Roman" w:cs="Times New Roman"/>
          <w:b/>
          <w:bCs/>
          <w:sz w:val="24"/>
          <w:szCs w:val="24"/>
        </w:rPr>
        <w:t>Matrix in Power BI:</w:t>
      </w:r>
    </w:p>
    <w:p w14:paraId="4E113F2C" w14:textId="77777777" w:rsidR="003532D9" w:rsidRPr="003532D9" w:rsidRDefault="003532D9" w:rsidP="003532D9">
      <w:pPr>
        <w:ind w:left="426"/>
        <w:jc w:val="both"/>
        <w:rPr>
          <w:rFonts w:ascii="Times New Roman" w:hAnsi="Times New Roman" w:cs="Times New Roman"/>
          <w:sz w:val="24"/>
          <w:szCs w:val="24"/>
        </w:rPr>
      </w:pPr>
      <w:r w:rsidRPr="003532D9">
        <w:rPr>
          <w:rFonts w:ascii="Times New Roman" w:hAnsi="Times New Roman" w:cs="Times New Roman"/>
          <w:sz w:val="24"/>
          <w:szCs w:val="24"/>
        </w:rPr>
        <w:t xml:space="preserve">A Matrix is </w:t>
      </w:r>
      <w:proofErr w:type="gramStart"/>
      <w:r w:rsidRPr="003532D9">
        <w:rPr>
          <w:rFonts w:ascii="Times New Roman" w:hAnsi="Times New Roman" w:cs="Times New Roman"/>
          <w:sz w:val="24"/>
          <w:szCs w:val="24"/>
        </w:rPr>
        <w:t>similar to</w:t>
      </w:r>
      <w:proofErr w:type="gramEnd"/>
      <w:r w:rsidRPr="003532D9">
        <w:rPr>
          <w:rFonts w:ascii="Times New Roman" w:hAnsi="Times New Roman" w:cs="Times New Roman"/>
          <w:sz w:val="24"/>
          <w:szCs w:val="24"/>
        </w:rPr>
        <w:t xml:space="preserve"> a pivot table in Excel. It allows you to display data in a grid format with rows and columns. You can summarize data across multiple dimensions, providing a detailed breakdown of metrics. The Matrix visual is useful for comparing data across different categories and subcategories, enabling deeper analysis through drill-down and drill-up functionality.</w:t>
      </w:r>
    </w:p>
    <w:p w14:paraId="06B16B3B" w14:textId="77777777" w:rsidR="003532D9" w:rsidRPr="003532D9" w:rsidRDefault="003532D9" w:rsidP="003532D9">
      <w:pPr>
        <w:jc w:val="both"/>
        <w:rPr>
          <w:rFonts w:ascii="Times New Roman" w:hAnsi="Times New Roman" w:cs="Times New Roman"/>
          <w:sz w:val="24"/>
          <w:szCs w:val="24"/>
        </w:rPr>
      </w:pPr>
    </w:p>
    <w:p w14:paraId="5F6B6DA7" w14:textId="015D317B" w:rsidR="003532D9" w:rsidRPr="003532D9" w:rsidRDefault="003532D9" w:rsidP="003532D9">
      <w:pPr>
        <w:pStyle w:val="ListParagraph"/>
        <w:numPr>
          <w:ilvl w:val="0"/>
          <w:numId w:val="6"/>
        </w:numPr>
        <w:ind w:left="426"/>
        <w:jc w:val="both"/>
        <w:rPr>
          <w:rFonts w:ascii="Times New Roman" w:hAnsi="Times New Roman" w:cs="Times New Roman"/>
          <w:b/>
          <w:bCs/>
          <w:sz w:val="24"/>
          <w:szCs w:val="24"/>
        </w:rPr>
      </w:pPr>
      <w:r w:rsidRPr="003532D9">
        <w:rPr>
          <w:rFonts w:ascii="Times New Roman" w:hAnsi="Times New Roman" w:cs="Times New Roman"/>
          <w:b/>
          <w:bCs/>
          <w:sz w:val="24"/>
          <w:szCs w:val="24"/>
        </w:rPr>
        <w:t>Filters in Power BI:</w:t>
      </w:r>
    </w:p>
    <w:p w14:paraId="375A9ADA" w14:textId="77777777" w:rsidR="003532D9" w:rsidRPr="003532D9" w:rsidRDefault="003532D9" w:rsidP="003532D9">
      <w:pPr>
        <w:ind w:left="426"/>
        <w:jc w:val="both"/>
        <w:rPr>
          <w:rFonts w:ascii="Times New Roman" w:hAnsi="Times New Roman" w:cs="Times New Roman"/>
          <w:sz w:val="24"/>
          <w:szCs w:val="24"/>
        </w:rPr>
      </w:pPr>
      <w:r w:rsidRPr="003532D9">
        <w:rPr>
          <w:rFonts w:ascii="Times New Roman" w:hAnsi="Times New Roman" w:cs="Times New Roman"/>
          <w:sz w:val="24"/>
          <w:szCs w:val="24"/>
        </w:rPr>
        <w:t>Filters are used to refine and limit the data displayed in visuals. They can be applied at various levels: report, page, or visual. Filters help in focusing on specific subsets of data, making the analysis more relevant. Power BI supports different types of filters, such as basic filters, advanced filters, and relative date filters, allowing for flexible data manipulation.</w:t>
      </w:r>
    </w:p>
    <w:p w14:paraId="29F3685A" w14:textId="77777777" w:rsidR="003532D9" w:rsidRPr="003532D9" w:rsidRDefault="003532D9" w:rsidP="003532D9">
      <w:pPr>
        <w:jc w:val="both"/>
        <w:rPr>
          <w:rFonts w:ascii="Times New Roman" w:hAnsi="Times New Roman" w:cs="Times New Roman"/>
          <w:sz w:val="24"/>
          <w:szCs w:val="24"/>
        </w:rPr>
      </w:pPr>
    </w:p>
    <w:p w14:paraId="79F6FF49" w14:textId="002EC772" w:rsidR="003532D9" w:rsidRPr="003532D9" w:rsidRDefault="003532D9" w:rsidP="003532D9">
      <w:pPr>
        <w:pStyle w:val="ListParagraph"/>
        <w:numPr>
          <w:ilvl w:val="0"/>
          <w:numId w:val="6"/>
        </w:numPr>
        <w:ind w:left="426"/>
        <w:jc w:val="both"/>
        <w:rPr>
          <w:rFonts w:ascii="Times New Roman" w:hAnsi="Times New Roman" w:cs="Times New Roman"/>
          <w:b/>
          <w:bCs/>
          <w:sz w:val="24"/>
          <w:szCs w:val="24"/>
        </w:rPr>
      </w:pPr>
      <w:r w:rsidRPr="003532D9">
        <w:rPr>
          <w:rFonts w:ascii="Times New Roman" w:hAnsi="Times New Roman" w:cs="Times New Roman"/>
          <w:b/>
          <w:bCs/>
          <w:sz w:val="24"/>
          <w:szCs w:val="24"/>
        </w:rPr>
        <w:t>New Measures in Power BI:</w:t>
      </w:r>
    </w:p>
    <w:p w14:paraId="13AC9560" w14:textId="77777777" w:rsidR="003532D9" w:rsidRPr="003532D9" w:rsidRDefault="003532D9" w:rsidP="003532D9">
      <w:pPr>
        <w:ind w:left="426"/>
        <w:jc w:val="both"/>
        <w:rPr>
          <w:rFonts w:ascii="Times New Roman" w:hAnsi="Times New Roman" w:cs="Times New Roman"/>
          <w:sz w:val="24"/>
          <w:szCs w:val="24"/>
        </w:rPr>
      </w:pPr>
      <w:r w:rsidRPr="003532D9">
        <w:rPr>
          <w:rFonts w:ascii="Times New Roman" w:hAnsi="Times New Roman" w:cs="Times New Roman"/>
          <w:sz w:val="24"/>
          <w:szCs w:val="24"/>
        </w:rPr>
        <w:t>Measures are calculations used to analyze data. They are created using DAX (Data Analysis Expressions) and can perform complex aggregations and mathematical operations. New measures allow you to create custom metrics that are not directly available in the data. These metrics can be used in various visuals to provide deeper insights and customized analysis.</w:t>
      </w:r>
    </w:p>
    <w:p w14:paraId="5EEB2F1B" w14:textId="77777777" w:rsidR="003532D9" w:rsidRPr="003532D9" w:rsidRDefault="003532D9" w:rsidP="003532D9">
      <w:pPr>
        <w:jc w:val="both"/>
        <w:rPr>
          <w:rFonts w:ascii="Times New Roman" w:hAnsi="Times New Roman" w:cs="Times New Roman"/>
          <w:sz w:val="24"/>
          <w:szCs w:val="24"/>
        </w:rPr>
      </w:pPr>
    </w:p>
    <w:p w14:paraId="7F7B1797" w14:textId="70E8160A" w:rsidR="003532D9" w:rsidRPr="003532D9" w:rsidRDefault="003532D9" w:rsidP="003532D9">
      <w:pPr>
        <w:pStyle w:val="ListParagraph"/>
        <w:numPr>
          <w:ilvl w:val="0"/>
          <w:numId w:val="6"/>
        </w:numPr>
        <w:ind w:left="426"/>
        <w:jc w:val="both"/>
        <w:rPr>
          <w:rFonts w:ascii="Times New Roman" w:hAnsi="Times New Roman" w:cs="Times New Roman"/>
          <w:b/>
          <w:bCs/>
          <w:sz w:val="24"/>
          <w:szCs w:val="24"/>
        </w:rPr>
      </w:pPr>
      <w:r w:rsidRPr="003532D9">
        <w:rPr>
          <w:rFonts w:ascii="Times New Roman" w:hAnsi="Times New Roman" w:cs="Times New Roman"/>
          <w:b/>
          <w:bCs/>
          <w:sz w:val="24"/>
          <w:szCs w:val="24"/>
        </w:rPr>
        <w:t>Dealing with Categorical Features in Cards</w:t>
      </w:r>
    </w:p>
    <w:p w14:paraId="3044F491" w14:textId="77777777" w:rsidR="003532D9" w:rsidRPr="003532D9" w:rsidRDefault="003532D9" w:rsidP="003532D9">
      <w:pPr>
        <w:ind w:left="426"/>
        <w:jc w:val="both"/>
        <w:rPr>
          <w:rFonts w:ascii="Times New Roman" w:hAnsi="Times New Roman" w:cs="Times New Roman"/>
          <w:sz w:val="24"/>
          <w:szCs w:val="24"/>
        </w:rPr>
      </w:pPr>
      <w:r w:rsidRPr="003532D9">
        <w:rPr>
          <w:rFonts w:ascii="Times New Roman" w:hAnsi="Times New Roman" w:cs="Times New Roman"/>
          <w:sz w:val="24"/>
          <w:szCs w:val="24"/>
        </w:rPr>
        <w:t>When dealing with categorical features in cards, the key is to ensure proper aggregation. For example, if you want to display the most frequent category or the count of unique categories, use appropriate DAX functions to calculate these values. This ensures that the card reflects meaningful information based on categorical data.</w:t>
      </w:r>
    </w:p>
    <w:p w14:paraId="60672A20" w14:textId="77777777" w:rsidR="003532D9" w:rsidRPr="003532D9" w:rsidRDefault="003532D9" w:rsidP="003532D9">
      <w:pPr>
        <w:jc w:val="both"/>
        <w:rPr>
          <w:rFonts w:ascii="Times New Roman" w:hAnsi="Times New Roman" w:cs="Times New Roman"/>
          <w:sz w:val="24"/>
          <w:szCs w:val="24"/>
        </w:rPr>
      </w:pPr>
    </w:p>
    <w:p w14:paraId="70C80A74" w14:textId="50260332" w:rsidR="003532D9" w:rsidRPr="003136CE" w:rsidRDefault="003532D9" w:rsidP="003136CE">
      <w:pPr>
        <w:pStyle w:val="ListParagraph"/>
        <w:numPr>
          <w:ilvl w:val="0"/>
          <w:numId w:val="6"/>
        </w:numPr>
        <w:ind w:left="426"/>
        <w:jc w:val="both"/>
        <w:rPr>
          <w:rFonts w:ascii="Times New Roman" w:hAnsi="Times New Roman" w:cs="Times New Roman"/>
          <w:b/>
          <w:bCs/>
          <w:sz w:val="24"/>
          <w:szCs w:val="24"/>
        </w:rPr>
      </w:pPr>
      <w:r w:rsidRPr="003136CE">
        <w:rPr>
          <w:rFonts w:ascii="Times New Roman" w:hAnsi="Times New Roman" w:cs="Times New Roman"/>
          <w:b/>
          <w:bCs/>
          <w:sz w:val="24"/>
          <w:szCs w:val="24"/>
        </w:rPr>
        <w:t>Example Usage</w:t>
      </w:r>
    </w:p>
    <w:p w14:paraId="4545F582" w14:textId="77777777" w:rsidR="003532D9" w:rsidRPr="003532D9" w:rsidRDefault="003532D9" w:rsidP="003532D9">
      <w:pPr>
        <w:jc w:val="both"/>
        <w:rPr>
          <w:rFonts w:ascii="Times New Roman" w:hAnsi="Times New Roman" w:cs="Times New Roman"/>
          <w:sz w:val="24"/>
          <w:szCs w:val="24"/>
        </w:rPr>
      </w:pPr>
    </w:p>
    <w:p w14:paraId="27E84F53" w14:textId="6790DF0F" w:rsidR="003532D9" w:rsidRPr="003136CE" w:rsidRDefault="003532D9" w:rsidP="003136CE">
      <w:pPr>
        <w:pStyle w:val="ListParagraph"/>
        <w:numPr>
          <w:ilvl w:val="0"/>
          <w:numId w:val="9"/>
        </w:numPr>
        <w:ind w:left="709" w:hanging="283"/>
        <w:jc w:val="both"/>
        <w:rPr>
          <w:rFonts w:ascii="Times New Roman" w:hAnsi="Times New Roman" w:cs="Times New Roman"/>
          <w:b/>
          <w:bCs/>
          <w:sz w:val="24"/>
          <w:szCs w:val="24"/>
        </w:rPr>
      </w:pPr>
      <w:r w:rsidRPr="003136CE">
        <w:rPr>
          <w:rFonts w:ascii="Times New Roman" w:hAnsi="Times New Roman" w:cs="Times New Roman"/>
          <w:b/>
          <w:bCs/>
          <w:sz w:val="24"/>
          <w:szCs w:val="24"/>
        </w:rPr>
        <w:t>Card:</w:t>
      </w:r>
    </w:p>
    <w:p w14:paraId="1637E77D" w14:textId="75BFF564"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Display Total Sales: Total Sales = SUM(</w:t>
      </w:r>
      <w:proofErr w:type="gramStart"/>
      <w:r w:rsidRPr="003532D9">
        <w:rPr>
          <w:rFonts w:ascii="Times New Roman" w:hAnsi="Times New Roman" w:cs="Times New Roman"/>
          <w:sz w:val="24"/>
          <w:szCs w:val="24"/>
        </w:rPr>
        <w:t>Sales[</w:t>
      </w:r>
      <w:proofErr w:type="gramEnd"/>
      <w:r w:rsidRPr="003532D9">
        <w:rPr>
          <w:rFonts w:ascii="Times New Roman" w:hAnsi="Times New Roman" w:cs="Times New Roman"/>
          <w:sz w:val="24"/>
          <w:szCs w:val="24"/>
        </w:rPr>
        <w:t>Amount])</w:t>
      </w:r>
    </w:p>
    <w:p w14:paraId="79B8730F" w14:textId="2A42A575"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Display Most Frequent Category: Top Category = </w:t>
      </w:r>
      <w:proofErr w:type="gramStart"/>
      <w:r w:rsidRPr="003532D9">
        <w:rPr>
          <w:rFonts w:ascii="Times New Roman" w:hAnsi="Times New Roman" w:cs="Times New Roman"/>
          <w:sz w:val="24"/>
          <w:szCs w:val="24"/>
        </w:rPr>
        <w:t>TOPN(</w:t>
      </w:r>
      <w:proofErr w:type="gramEnd"/>
      <w:r w:rsidRPr="003532D9">
        <w:rPr>
          <w:rFonts w:ascii="Times New Roman" w:hAnsi="Times New Roman" w:cs="Times New Roman"/>
          <w:sz w:val="24"/>
          <w:szCs w:val="24"/>
        </w:rPr>
        <w:t>1, VALUES(Sales[Category]), CALCULATE(COUNTROWS(Sales)))</w:t>
      </w:r>
    </w:p>
    <w:p w14:paraId="3422FFAF" w14:textId="77777777" w:rsidR="003532D9" w:rsidRPr="003532D9" w:rsidRDefault="003532D9" w:rsidP="003532D9">
      <w:pPr>
        <w:jc w:val="both"/>
        <w:rPr>
          <w:rFonts w:ascii="Times New Roman" w:hAnsi="Times New Roman" w:cs="Times New Roman"/>
          <w:sz w:val="24"/>
          <w:szCs w:val="24"/>
        </w:rPr>
      </w:pPr>
    </w:p>
    <w:p w14:paraId="3DB7B284" w14:textId="7E0F3175" w:rsidR="003532D9" w:rsidRPr="003136CE" w:rsidRDefault="003532D9" w:rsidP="003136CE">
      <w:pPr>
        <w:pStyle w:val="ListParagraph"/>
        <w:numPr>
          <w:ilvl w:val="0"/>
          <w:numId w:val="9"/>
        </w:numPr>
        <w:ind w:left="709" w:hanging="283"/>
        <w:jc w:val="both"/>
        <w:rPr>
          <w:rFonts w:ascii="Times New Roman" w:hAnsi="Times New Roman" w:cs="Times New Roman"/>
          <w:b/>
          <w:bCs/>
          <w:sz w:val="24"/>
          <w:szCs w:val="24"/>
        </w:rPr>
      </w:pPr>
      <w:r w:rsidRPr="003136CE">
        <w:rPr>
          <w:rFonts w:ascii="Times New Roman" w:hAnsi="Times New Roman" w:cs="Times New Roman"/>
          <w:b/>
          <w:bCs/>
          <w:sz w:val="24"/>
          <w:szCs w:val="24"/>
        </w:rPr>
        <w:t>Matrix:</w:t>
      </w:r>
    </w:p>
    <w:p w14:paraId="4B4858E7" w14:textId="3093F527"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Rows: Product Categories</w:t>
      </w:r>
    </w:p>
    <w:p w14:paraId="318785CA" w14:textId="61367212"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Columns: Months</w:t>
      </w:r>
    </w:p>
    <w:p w14:paraId="37245121" w14:textId="556996C4"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Values: Sum of Sales</w:t>
      </w:r>
    </w:p>
    <w:p w14:paraId="0749220E" w14:textId="77777777" w:rsidR="003532D9" w:rsidRPr="003532D9" w:rsidRDefault="003532D9" w:rsidP="003532D9">
      <w:pPr>
        <w:jc w:val="both"/>
        <w:rPr>
          <w:rFonts w:ascii="Times New Roman" w:hAnsi="Times New Roman" w:cs="Times New Roman"/>
          <w:sz w:val="24"/>
          <w:szCs w:val="24"/>
        </w:rPr>
      </w:pPr>
    </w:p>
    <w:p w14:paraId="1BAC1601" w14:textId="307247F3" w:rsidR="003532D9" w:rsidRPr="003136CE" w:rsidRDefault="003532D9" w:rsidP="003136CE">
      <w:pPr>
        <w:pStyle w:val="ListParagraph"/>
        <w:numPr>
          <w:ilvl w:val="0"/>
          <w:numId w:val="9"/>
        </w:numPr>
        <w:ind w:left="709" w:hanging="283"/>
        <w:jc w:val="both"/>
        <w:rPr>
          <w:rFonts w:ascii="Times New Roman" w:hAnsi="Times New Roman" w:cs="Times New Roman"/>
          <w:b/>
          <w:bCs/>
          <w:sz w:val="24"/>
          <w:szCs w:val="24"/>
        </w:rPr>
      </w:pPr>
      <w:r w:rsidRPr="003136CE">
        <w:rPr>
          <w:rFonts w:ascii="Times New Roman" w:hAnsi="Times New Roman" w:cs="Times New Roman"/>
          <w:b/>
          <w:bCs/>
          <w:sz w:val="24"/>
          <w:szCs w:val="24"/>
        </w:rPr>
        <w:t>Filters:</w:t>
      </w:r>
    </w:p>
    <w:p w14:paraId="33D4F091" w14:textId="67419160"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Report Level Filter: Year = 2023</w:t>
      </w:r>
    </w:p>
    <w:p w14:paraId="0B1DBA1A" w14:textId="2BC15D85"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Page Level Filter: Region = 'North America'</w:t>
      </w:r>
    </w:p>
    <w:p w14:paraId="0E793F9B" w14:textId="5196EF2E"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Visual Level Filter: Product Category = 'Electronics'</w:t>
      </w:r>
    </w:p>
    <w:p w14:paraId="5C89CDB6" w14:textId="77777777" w:rsidR="003532D9" w:rsidRPr="003532D9" w:rsidRDefault="003532D9" w:rsidP="003532D9">
      <w:pPr>
        <w:jc w:val="both"/>
        <w:rPr>
          <w:rFonts w:ascii="Times New Roman" w:hAnsi="Times New Roman" w:cs="Times New Roman"/>
          <w:sz w:val="24"/>
          <w:szCs w:val="24"/>
        </w:rPr>
      </w:pPr>
    </w:p>
    <w:p w14:paraId="2DA5A5FF" w14:textId="5E8285D3" w:rsidR="003532D9" w:rsidRPr="003136CE" w:rsidRDefault="003532D9" w:rsidP="003136CE">
      <w:pPr>
        <w:pStyle w:val="ListParagraph"/>
        <w:numPr>
          <w:ilvl w:val="0"/>
          <w:numId w:val="9"/>
        </w:numPr>
        <w:ind w:left="709" w:hanging="283"/>
        <w:jc w:val="both"/>
        <w:rPr>
          <w:rFonts w:ascii="Times New Roman" w:hAnsi="Times New Roman" w:cs="Times New Roman"/>
          <w:b/>
          <w:bCs/>
          <w:sz w:val="24"/>
          <w:szCs w:val="24"/>
        </w:rPr>
      </w:pPr>
      <w:r w:rsidRPr="003136CE">
        <w:rPr>
          <w:rFonts w:ascii="Times New Roman" w:hAnsi="Times New Roman" w:cs="Times New Roman"/>
          <w:b/>
          <w:bCs/>
          <w:sz w:val="24"/>
          <w:szCs w:val="24"/>
        </w:rPr>
        <w:t>New Measures:</w:t>
      </w:r>
    </w:p>
    <w:p w14:paraId="46DDEA2C" w14:textId="2745FC33"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Average Sales: Average Sales = AVERAGE(</w:t>
      </w:r>
      <w:proofErr w:type="gramStart"/>
      <w:r w:rsidRPr="003532D9">
        <w:rPr>
          <w:rFonts w:ascii="Times New Roman" w:hAnsi="Times New Roman" w:cs="Times New Roman"/>
          <w:sz w:val="24"/>
          <w:szCs w:val="24"/>
        </w:rPr>
        <w:t>Sales[</w:t>
      </w:r>
      <w:proofErr w:type="gramEnd"/>
      <w:r w:rsidRPr="003532D9">
        <w:rPr>
          <w:rFonts w:ascii="Times New Roman" w:hAnsi="Times New Roman" w:cs="Times New Roman"/>
          <w:sz w:val="24"/>
          <w:szCs w:val="24"/>
        </w:rPr>
        <w:t>Amount])</w:t>
      </w:r>
    </w:p>
    <w:p w14:paraId="4A6D7F36" w14:textId="7E068EEF" w:rsidR="003532D9" w:rsidRPr="003532D9" w:rsidRDefault="003532D9" w:rsidP="003136CE">
      <w:pPr>
        <w:ind w:left="851" w:hanging="284"/>
        <w:jc w:val="both"/>
        <w:rPr>
          <w:rFonts w:ascii="Times New Roman" w:hAnsi="Times New Roman" w:cs="Times New Roman"/>
          <w:sz w:val="24"/>
          <w:szCs w:val="24"/>
        </w:rPr>
      </w:pPr>
      <w:r w:rsidRPr="003532D9">
        <w:rPr>
          <w:rFonts w:ascii="Times New Roman" w:hAnsi="Times New Roman" w:cs="Times New Roman"/>
          <w:sz w:val="24"/>
          <w:szCs w:val="24"/>
        </w:rPr>
        <w:t xml:space="preserve">   - Growth Rate: Growth Rate = DIVIDE(SUM(</w:t>
      </w:r>
      <w:proofErr w:type="gramStart"/>
      <w:r w:rsidRPr="003532D9">
        <w:rPr>
          <w:rFonts w:ascii="Times New Roman" w:hAnsi="Times New Roman" w:cs="Times New Roman"/>
          <w:sz w:val="24"/>
          <w:szCs w:val="24"/>
        </w:rPr>
        <w:t>Sales[</w:t>
      </w:r>
      <w:proofErr w:type="gramEnd"/>
      <w:r w:rsidRPr="003532D9">
        <w:rPr>
          <w:rFonts w:ascii="Times New Roman" w:hAnsi="Times New Roman" w:cs="Times New Roman"/>
          <w:sz w:val="24"/>
          <w:szCs w:val="24"/>
        </w:rPr>
        <w:t>Amount]), SUM(Sales[</w:t>
      </w:r>
      <w:proofErr w:type="spellStart"/>
      <w:r w:rsidRPr="003532D9">
        <w:rPr>
          <w:rFonts w:ascii="Times New Roman" w:hAnsi="Times New Roman" w:cs="Times New Roman"/>
          <w:sz w:val="24"/>
          <w:szCs w:val="24"/>
        </w:rPr>
        <w:t>PreviousYearAmount</w:t>
      </w:r>
      <w:proofErr w:type="spellEnd"/>
      <w:r w:rsidRPr="003532D9">
        <w:rPr>
          <w:rFonts w:ascii="Times New Roman" w:hAnsi="Times New Roman" w:cs="Times New Roman"/>
          <w:sz w:val="24"/>
          <w:szCs w:val="24"/>
        </w:rPr>
        <w:t>])) - 1</w:t>
      </w:r>
    </w:p>
    <w:p w14:paraId="65B623AA" w14:textId="77777777" w:rsidR="003532D9" w:rsidRPr="003532D9" w:rsidRDefault="003532D9" w:rsidP="003532D9">
      <w:pPr>
        <w:jc w:val="both"/>
        <w:rPr>
          <w:rFonts w:ascii="Times New Roman" w:hAnsi="Times New Roman" w:cs="Times New Roman"/>
          <w:sz w:val="24"/>
          <w:szCs w:val="24"/>
        </w:rPr>
      </w:pPr>
    </w:p>
    <w:p w14:paraId="39C8B75B" w14:textId="178323ED" w:rsidR="003532D9" w:rsidRPr="003532D9" w:rsidRDefault="003532D9" w:rsidP="003136CE">
      <w:pPr>
        <w:ind w:left="426"/>
        <w:jc w:val="both"/>
        <w:rPr>
          <w:rFonts w:ascii="Times New Roman" w:hAnsi="Times New Roman" w:cs="Times New Roman"/>
          <w:sz w:val="24"/>
          <w:szCs w:val="24"/>
        </w:rPr>
      </w:pPr>
      <w:r w:rsidRPr="003532D9">
        <w:rPr>
          <w:rFonts w:ascii="Times New Roman" w:hAnsi="Times New Roman" w:cs="Times New Roman"/>
          <w:sz w:val="24"/>
          <w:szCs w:val="24"/>
        </w:rPr>
        <w:t>These components and techniques allow for powerful data visualization and analysis in Power BI, enabling users to extract meaningful insights from their data.</w:t>
      </w:r>
    </w:p>
    <w:p w14:paraId="14C370EA" w14:textId="06048334" w:rsidR="00F445F5" w:rsidRPr="00F6670D" w:rsidRDefault="00F445F5" w:rsidP="00D82DF3">
      <w:pPr>
        <w:jc w:val="both"/>
        <w:rPr>
          <w:rFonts w:ascii="Times New Roman" w:hAnsi="Times New Roman" w:cs="Times New Roman"/>
          <w:sz w:val="24"/>
          <w:szCs w:val="24"/>
        </w:rPr>
      </w:pPr>
    </w:p>
    <w:sectPr w:rsidR="00F445F5" w:rsidRPr="00F667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07949" w14:textId="77777777" w:rsidR="00D2161D" w:rsidRDefault="00D2161D" w:rsidP="00DD686E">
      <w:pPr>
        <w:spacing w:after="0" w:line="240" w:lineRule="auto"/>
      </w:pPr>
      <w:r>
        <w:separator/>
      </w:r>
    </w:p>
  </w:endnote>
  <w:endnote w:type="continuationSeparator" w:id="0">
    <w:p w14:paraId="2496DF44" w14:textId="77777777" w:rsidR="00D2161D" w:rsidRDefault="00D2161D"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D12D3" w14:textId="0EE6498F"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w:t>
    </w:r>
    <w:r w:rsidR="00993CEF">
      <w:t>ANALYTICS</w:t>
    </w:r>
    <w:r>
      <w:t xml:space="preserve">  AD40</w:t>
    </w:r>
    <w:r w:rsidR="00993CEF">
      <w:t>6</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3F747" w14:textId="77777777" w:rsidR="00D2161D" w:rsidRDefault="00D2161D" w:rsidP="00DD686E">
      <w:pPr>
        <w:spacing w:after="0" w:line="240" w:lineRule="auto"/>
      </w:pPr>
      <w:r>
        <w:separator/>
      </w:r>
    </w:p>
  </w:footnote>
  <w:footnote w:type="continuationSeparator" w:id="0">
    <w:p w14:paraId="1CB64C25" w14:textId="77777777" w:rsidR="00D2161D" w:rsidRDefault="00D2161D"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B3B0D"/>
    <w:multiLevelType w:val="hybridMultilevel"/>
    <w:tmpl w:val="5286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F195D"/>
    <w:multiLevelType w:val="hybridMultilevel"/>
    <w:tmpl w:val="5858B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6A58C0"/>
    <w:multiLevelType w:val="hybridMultilevel"/>
    <w:tmpl w:val="B5167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1A0C78"/>
    <w:multiLevelType w:val="hybridMultilevel"/>
    <w:tmpl w:val="2B26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870198"/>
    <w:multiLevelType w:val="hybridMultilevel"/>
    <w:tmpl w:val="7F848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9A41ED"/>
    <w:multiLevelType w:val="hybridMultilevel"/>
    <w:tmpl w:val="F82AF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880D5C"/>
    <w:multiLevelType w:val="hybridMultilevel"/>
    <w:tmpl w:val="69E86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132E0E"/>
    <w:multiLevelType w:val="hybridMultilevel"/>
    <w:tmpl w:val="1F5A0FE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6CA7EE5"/>
    <w:multiLevelType w:val="hybridMultilevel"/>
    <w:tmpl w:val="FE14C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4997808">
    <w:abstractNumId w:val="6"/>
  </w:num>
  <w:num w:numId="2" w16cid:durableId="428893460">
    <w:abstractNumId w:val="8"/>
  </w:num>
  <w:num w:numId="3" w16cid:durableId="1819222505">
    <w:abstractNumId w:val="1"/>
  </w:num>
  <w:num w:numId="4" w16cid:durableId="313797792">
    <w:abstractNumId w:val="3"/>
  </w:num>
  <w:num w:numId="5" w16cid:durableId="266499675">
    <w:abstractNumId w:val="2"/>
  </w:num>
  <w:num w:numId="6" w16cid:durableId="421070764">
    <w:abstractNumId w:val="0"/>
  </w:num>
  <w:num w:numId="7" w16cid:durableId="1197499070">
    <w:abstractNumId w:val="4"/>
  </w:num>
  <w:num w:numId="8" w16cid:durableId="1066688261">
    <w:abstractNumId w:val="5"/>
  </w:num>
  <w:num w:numId="9" w16cid:durableId="869221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1207DE"/>
    <w:rsid w:val="00250494"/>
    <w:rsid w:val="0027262F"/>
    <w:rsid w:val="002970E8"/>
    <w:rsid w:val="003136CE"/>
    <w:rsid w:val="003532D9"/>
    <w:rsid w:val="003766BC"/>
    <w:rsid w:val="00483D39"/>
    <w:rsid w:val="004A44D8"/>
    <w:rsid w:val="004B5F06"/>
    <w:rsid w:val="006C683E"/>
    <w:rsid w:val="00736245"/>
    <w:rsid w:val="007963D2"/>
    <w:rsid w:val="007C2B1B"/>
    <w:rsid w:val="009428EE"/>
    <w:rsid w:val="00993CEF"/>
    <w:rsid w:val="009C641F"/>
    <w:rsid w:val="00A1388A"/>
    <w:rsid w:val="00A43ACA"/>
    <w:rsid w:val="00A92ECF"/>
    <w:rsid w:val="00AC7C0B"/>
    <w:rsid w:val="00AE13F6"/>
    <w:rsid w:val="00B73545"/>
    <w:rsid w:val="00B80E84"/>
    <w:rsid w:val="00B9279D"/>
    <w:rsid w:val="00CA60F4"/>
    <w:rsid w:val="00D07D2A"/>
    <w:rsid w:val="00D2161D"/>
    <w:rsid w:val="00D82DF3"/>
    <w:rsid w:val="00DD686E"/>
    <w:rsid w:val="00E6627C"/>
    <w:rsid w:val="00F072C8"/>
    <w:rsid w:val="00F445F5"/>
    <w:rsid w:val="00F6670D"/>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3</cp:revision>
  <cp:lastPrinted>2024-03-31T07:57:00Z</cp:lastPrinted>
  <dcterms:created xsi:type="dcterms:W3CDTF">2024-05-20T16:03:00Z</dcterms:created>
  <dcterms:modified xsi:type="dcterms:W3CDTF">2024-05-20T16:15:00Z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2024-03-18T15:28:03Z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bff40e62-a91e-46f6-b942-406dacc8ece9</vt:lpwstr>
  </property>
  <property fmtid="{D5CDD505-2E9C-101B-9397-08002B2CF9AE}" pid="8" name="MSIP_Label_defa4170-0d19-0005-0004-bc88714345d2_ContentBits">
    <vt:lpwstr>0</vt:lpwstr>
  </property>
</Properties>
</file>