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27C9" w:rsidRPr="000409ED" w:rsidRDefault="00CD27C9" w:rsidP="00CD27C9">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rsidR="00CD27C9" w:rsidRDefault="00CD27C9" w:rsidP="00CD27C9">
      <w:pPr>
        <w:pStyle w:val="NormalWeb"/>
        <w:rPr>
          <w:rFonts w:ascii="Arial" w:hAnsi="Arial" w:cs="Arial"/>
          <w:lang w:val="en"/>
        </w:rPr>
      </w:pPr>
      <w:r>
        <w:rPr>
          <w:rStyle w:val="Strong"/>
          <w:rFonts w:ascii="Arial" w:hAnsi="Arial" w:cs="Arial"/>
          <w:lang w:val="en"/>
        </w:rPr>
        <w:t>Learner Name</w:t>
      </w:r>
      <w:r>
        <w:rPr>
          <w:rFonts w:ascii="Arial" w:hAnsi="Arial" w:cs="Arial"/>
          <w:lang w:val="en"/>
        </w:rPr>
        <w:t>: Nikhitha Risha Dsouza</w:t>
      </w:r>
    </w:p>
    <w:p w:rsidR="00CD27C9" w:rsidRDefault="00CD27C9" w:rsidP="00CD27C9">
      <w:pPr>
        <w:pStyle w:val="NormalWeb"/>
        <w:rPr>
          <w:rFonts w:ascii="Arial" w:hAnsi="Arial" w:cs="Arial"/>
          <w:lang w:val="en"/>
        </w:rPr>
      </w:pPr>
      <w:r>
        <w:rPr>
          <w:rStyle w:val="Strong"/>
          <w:rFonts w:ascii="Arial" w:hAnsi="Arial" w:cs="Arial"/>
          <w:lang w:val="en"/>
        </w:rPr>
        <w:t>Learner Email</w:t>
      </w:r>
      <w:r>
        <w:rPr>
          <w:rFonts w:ascii="Arial" w:hAnsi="Arial" w:cs="Arial"/>
          <w:lang w:val="en"/>
        </w:rPr>
        <w:t>: 23c08.nikhithar@sjec.ac.in</w:t>
      </w:r>
    </w:p>
    <w:p w:rsidR="00CD27C9" w:rsidRDefault="00CD27C9" w:rsidP="00CD27C9">
      <w:pPr>
        <w:pStyle w:val="NormalWeb"/>
        <w:rPr>
          <w:rFonts w:ascii="Arial" w:hAnsi="Arial" w:cs="Arial"/>
          <w:lang w:val="en"/>
        </w:rPr>
      </w:pPr>
      <w:r>
        <w:rPr>
          <w:rStyle w:val="Strong"/>
          <w:rFonts w:ascii="Arial" w:hAnsi="Arial" w:cs="Arial"/>
          <w:lang w:val="en"/>
        </w:rPr>
        <w:t>Topic</w:t>
      </w:r>
      <w:r>
        <w:rPr>
          <w:rFonts w:ascii="Arial" w:hAnsi="Arial" w:cs="Arial"/>
          <w:lang w:val="en"/>
        </w:rPr>
        <w:t>: Cognitive-behavioral therapy for anxiety disorders</w:t>
      </w:r>
    </w:p>
    <w:p w:rsidR="00CD27C9" w:rsidRDefault="00CD27C9" w:rsidP="00CD27C9">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BE46CE">
        <w:rPr>
          <w:rFonts w:ascii="Arial" w:hAnsi="Arial" w:cs="Arial"/>
          <w:lang w:val="en"/>
        </w:rPr>
        <w:t>https://www.tandfonline.com/doi/full/10.31887/DCNS.2015.17.3/akaczkurkin#d1e319</w:t>
      </w:r>
    </w:p>
    <w:p w:rsidR="00CD27C9" w:rsidRDefault="00CD27C9" w:rsidP="00CD27C9">
      <w:pPr>
        <w:pStyle w:val="Heading3"/>
        <w:rPr>
          <w:rFonts w:ascii="Arial" w:eastAsia="Times New Roman" w:hAnsi="Arial" w:cs="Arial"/>
          <w:lang w:val="en"/>
        </w:rPr>
      </w:pPr>
      <w:r>
        <w:rPr>
          <w:rFonts w:ascii="Arial" w:eastAsia="Times New Roman" w:hAnsi="Arial" w:cs="Arial"/>
          <w:lang w:val="en"/>
        </w:rPr>
        <w:t>Initial Prompt</w:t>
      </w:r>
    </w:p>
    <w:p w:rsidR="00CD27C9" w:rsidRDefault="00CD27C9" w:rsidP="00CD27C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rsidR="00CD27C9" w:rsidRDefault="00CD27C9" w:rsidP="00CD27C9">
      <w:pPr>
        <w:pStyle w:val="NormalWeb"/>
        <w:rPr>
          <w:rFonts w:ascii="Arial" w:hAnsi="Arial" w:cs="Arial"/>
          <w:lang w:val="en"/>
        </w:rPr>
      </w:pPr>
      <w:r>
        <w:rPr>
          <w:rFonts w:ascii="Arial" w:hAnsi="Arial" w:cs="Arial"/>
          <w:lang w:val="en"/>
        </w:rPr>
        <w:t xml:space="preserve">*Contents of the paper* </w:t>
      </w:r>
      <w:r w:rsidRPr="00BE46CE">
        <w:rPr>
          <w:rFonts w:ascii="Arial" w:hAnsi="Arial" w:cs="Arial"/>
        </w:rPr>
        <w:t>This is a research paper on cognitive behavioural therapy for anxiety disorders. Can you summarize it for me</w:t>
      </w:r>
      <w:r>
        <w:rPr>
          <w:rFonts w:ascii="Arial" w:hAnsi="Arial" w:cs="Arial"/>
        </w:rPr>
        <w:t xml:space="preserve"> for a maximum of 100 words</w:t>
      </w:r>
      <w:r w:rsidRPr="00BE46CE">
        <w:rPr>
          <w:rFonts w:ascii="Arial" w:hAnsi="Arial" w:cs="Arial"/>
        </w:rPr>
        <w:t>?</w:t>
      </w:r>
    </w:p>
    <w:p w:rsidR="00CD27C9" w:rsidRDefault="00CD27C9" w:rsidP="00CD27C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CD27C9" w:rsidRDefault="00CD27C9" w:rsidP="00CD27C9">
      <w:pPr>
        <w:pStyle w:val="NormalWeb"/>
        <w:rPr>
          <w:rFonts w:ascii="Arial" w:hAnsi="Arial" w:cs="Arial"/>
          <w:lang w:val="en"/>
        </w:rPr>
      </w:pPr>
      <w:r w:rsidRPr="00BE46CE">
        <w:rPr>
          <w:rFonts w:ascii="Arial" w:hAnsi="Arial" w:cs="Arial"/>
        </w:rPr>
        <w:t xml:space="preserve">CBT effectively treats anxiety disorders and enhances quality of life. It combines cognitive and </w:t>
      </w:r>
      <w:proofErr w:type="spellStart"/>
      <w:r w:rsidRPr="00BE46CE">
        <w:rPr>
          <w:rFonts w:ascii="Arial" w:hAnsi="Arial" w:cs="Arial"/>
        </w:rPr>
        <w:t>behavioral</w:t>
      </w:r>
      <w:proofErr w:type="spellEnd"/>
      <w:r w:rsidRPr="00BE46CE">
        <w:rPr>
          <w:rFonts w:ascii="Arial" w:hAnsi="Arial" w:cs="Arial"/>
        </w:rPr>
        <w:t xml:space="preserve"> techniques, evolving from early work by Skinner, Wolpe, Ellis, and Beck. Exposure-based methods, grounded in emotional processing theory, address pathological fear structures. Cognitive therapy targets distorted thoughts to improve emotions and </w:t>
      </w:r>
      <w:proofErr w:type="spellStart"/>
      <w:r w:rsidRPr="00BE46CE">
        <w:rPr>
          <w:rFonts w:ascii="Arial" w:hAnsi="Arial" w:cs="Arial"/>
        </w:rPr>
        <w:t>behaviors</w:t>
      </w:r>
      <w:proofErr w:type="spellEnd"/>
      <w:r w:rsidRPr="00BE46CE">
        <w:rPr>
          <w:rFonts w:ascii="Arial" w:hAnsi="Arial" w:cs="Arial"/>
        </w:rPr>
        <w:t xml:space="preserve">, often used with </w:t>
      </w:r>
      <w:proofErr w:type="spellStart"/>
      <w:r w:rsidRPr="00BE46CE">
        <w:rPr>
          <w:rFonts w:ascii="Arial" w:hAnsi="Arial" w:cs="Arial"/>
        </w:rPr>
        <w:t>behavioral</w:t>
      </w:r>
      <w:proofErr w:type="spellEnd"/>
      <w:r w:rsidRPr="00BE46CE">
        <w:rPr>
          <w:rFonts w:ascii="Arial" w:hAnsi="Arial" w:cs="Arial"/>
        </w:rPr>
        <w:t xml:space="preserve"> techniques. Although widely implemented, research shows mixed results for cognitive techniques alone due to limited studies and combined treatment protocols. Exposure therapies are particularly well-documented, making CBT a strong choice for anxiety treatment, but isolating the effectiveness of cognitive techniques is challenging.</w:t>
      </w:r>
    </w:p>
    <w:p w:rsidR="00CD27C9" w:rsidRDefault="00CD27C9" w:rsidP="00CD27C9">
      <w:pPr>
        <w:pStyle w:val="Heading3"/>
        <w:rPr>
          <w:rFonts w:ascii="Arial" w:eastAsia="Times New Roman" w:hAnsi="Arial" w:cs="Arial"/>
          <w:lang w:val="en"/>
        </w:rPr>
      </w:pPr>
      <w:r>
        <w:rPr>
          <w:rFonts w:ascii="Arial" w:eastAsia="Times New Roman" w:hAnsi="Arial" w:cs="Arial"/>
          <w:lang w:val="en"/>
        </w:rPr>
        <w:t>Iteration 1</w:t>
      </w:r>
    </w:p>
    <w:p w:rsidR="00CD27C9" w:rsidRDefault="00CD27C9" w:rsidP="00CD27C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rsidR="00CD27C9" w:rsidRDefault="00CD27C9" w:rsidP="00CD27C9">
      <w:pPr>
        <w:pStyle w:val="NormalWeb"/>
        <w:rPr>
          <w:rFonts w:ascii="Arial" w:hAnsi="Arial" w:cs="Arial"/>
          <w:lang w:val="en"/>
        </w:rPr>
      </w:pPr>
      <w:r>
        <w:rPr>
          <w:rFonts w:ascii="Arial" w:hAnsi="Arial" w:cs="Arial"/>
        </w:rPr>
        <w:t>G</w:t>
      </w:r>
      <w:r w:rsidRPr="00BE46CE">
        <w:rPr>
          <w:rFonts w:ascii="Arial" w:hAnsi="Arial" w:cs="Arial"/>
        </w:rPr>
        <w:t xml:space="preserve">ive me the insights of this paper and applications we can find in the future based on </w:t>
      </w:r>
      <w:proofErr w:type="gramStart"/>
      <w:r w:rsidRPr="00BE46CE">
        <w:rPr>
          <w:rFonts w:ascii="Arial" w:hAnsi="Arial" w:cs="Arial"/>
        </w:rPr>
        <w:t>it(</w:t>
      </w:r>
      <w:proofErr w:type="gramEnd"/>
      <w:r w:rsidRPr="00BE46CE">
        <w:rPr>
          <w:rFonts w:ascii="Arial" w:hAnsi="Arial" w:cs="Arial"/>
        </w:rPr>
        <w:t>max 100 words)</w:t>
      </w:r>
    </w:p>
    <w:p w:rsidR="00CD27C9" w:rsidRDefault="00CD27C9" w:rsidP="00CD27C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CD27C9" w:rsidRDefault="00CD27C9" w:rsidP="00CD27C9">
      <w:pPr>
        <w:pStyle w:val="NormalWeb"/>
        <w:rPr>
          <w:rFonts w:ascii="Arial" w:hAnsi="Arial" w:cs="Arial"/>
          <w:lang w:val="en"/>
        </w:rPr>
      </w:pPr>
      <w:r w:rsidRPr="00BE46CE">
        <w:rPr>
          <w:rFonts w:ascii="Arial" w:hAnsi="Arial" w:cs="Arial"/>
        </w:rPr>
        <w:t xml:space="preserve">The paper highlights CBT's effectiveness for anxiety disorders, with a focus on exposure-based methods and cognitive restructuring. Future applications could involve refining techniques for isolating the impact of cognitive versus </w:t>
      </w:r>
      <w:proofErr w:type="spellStart"/>
      <w:r w:rsidRPr="00BE46CE">
        <w:rPr>
          <w:rFonts w:ascii="Arial" w:hAnsi="Arial" w:cs="Arial"/>
        </w:rPr>
        <w:t>behavioral</w:t>
      </w:r>
      <w:proofErr w:type="spellEnd"/>
      <w:r w:rsidRPr="00BE46CE">
        <w:rPr>
          <w:rFonts w:ascii="Arial" w:hAnsi="Arial" w:cs="Arial"/>
        </w:rPr>
        <w:t xml:space="preserve"> interventions, improving treatment customization based on individual needs, and integrating CBT with other modalities for enhanced outcomes. Research may also explore innovative exposure methods and extend CBT applications to diverse </w:t>
      </w:r>
      <w:r w:rsidRPr="00BE46CE">
        <w:rPr>
          <w:rFonts w:ascii="Arial" w:hAnsi="Arial" w:cs="Arial"/>
        </w:rPr>
        <w:lastRenderedPageBreak/>
        <w:t>anxiety-related conditions and populations, potentially improving efficacy and reducing dropout rates.</w:t>
      </w:r>
    </w:p>
    <w:p w:rsidR="00CD27C9" w:rsidRDefault="00CD27C9" w:rsidP="00CD27C9">
      <w:pPr>
        <w:pStyle w:val="Heading3"/>
        <w:rPr>
          <w:rFonts w:ascii="Arial" w:eastAsia="Times New Roman" w:hAnsi="Arial" w:cs="Arial"/>
          <w:lang w:val="en"/>
        </w:rPr>
      </w:pPr>
      <w:r>
        <w:rPr>
          <w:rFonts w:ascii="Arial" w:eastAsia="Times New Roman" w:hAnsi="Arial" w:cs="Arial"/>
          <w:lang w:val="en"/>
        </w:rPr>
        <w:t>Iteration 2</w:t>
      </w:r>
    </w:p>
    <w:p w:rsidR="00CD27C9" w:rsidRDefault="00CD27C9" w:rsidP="00CD27C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rsidR="00CD27C9" w:rsidRDefault="00CD27C9" w:rsidP="00CD27C9">
      <w:pPr>
        <w:pStyle w:val="NormalWeb"/>
        <w:rPr>
          <w:rFonts w:ascii="Arial" w:hAnsi="Arial" w:cs="Arial"/>
          <w:lang w:val="en"/>
        </w:rPr>
      </w:pPr>
      <w:r>
        <w:rPr>
          <w:rFonts w:ascii="Arial" w:hAnsi="Arial" w:cs="Arial"/>
        </w:rPr>
        <w:t>I</w:t>
      </w:r>
      <w:r w:rsidRPr="00BE46CE">
        <w:rPr>
          <w:rFonts w:ascii="Arial" w:hAnsi="Arial" w:cs="Arial"/>
        </w:rPr>
        <w:t xml:space="preserve">f you were someone with </w:t>
      </w:r>
      <w:proofErr w:type="gramStart"/>
      <w:r w:rsidRPr="00BE46CE">
        <w:rPr>
          <w:rFonts w:ascii="Arial" w:hAnsi="Arial" w:cs="Arial"/>
        </w:rPr>
        <w:t>a</w:t>
      </w:r>
      <w:proofErr w:type="gramEnd"/>
      <w:r w:rsidRPr="00BE46CE">
        <w:rPr>
          <w:rFonts w:ascii="Arial" w:hAnsi="Arial" w:cs="Arial"/>
        </w:rPr>
        <w:t xml:space="preserve"> anxiety disorder do you think the mentioned therapy would work for you and if yes then how</w:t>
      </w:r>
      <w:r>
        <w:rPr>
          <w:rFonts w:ascii="Arial" w:hAnsi="Arial" w:cs="Arial"/>
        </w:rPr>
        <w:t>?</w:t>
      </w:r>
    </w:p>
    <w:p w:rsidR="00CD27C9" w:rsidRDefault="00CD27C9" w:rsidP="00CD27C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CD27C9" w:rsidRDefault="00CD27C9" w:rsidP="00CD27C9">
      <w:pPr>
        <w:pStyle w:val="NormalWeb"/>
        <w:rPr>
          <w:rFonts w:ascii="Arial" w:hAnsi="Arial" w:cs="Arial"/>
          <w:lang w:val="en"/>
        </w:rPr>
      </w:pPr>
      <w:r w:rsidRPr="002271B0">
        <w:rPr>
          <w:rFonts w:ascii="Arial" w:hAnsi="Arial" w:cs="Arial"/>
        </w:rPr>
        <w:t xml:space="preserve">If I had an anxiety disorder, CBT could be effective for me. The therapy addresses both thoughts and </w:t>
      </w:r>
      <w:proofErr w:type="spellStart"/>
      <w:r w:rsidRPr="002271B0">
        <w:rPr>
          <w:rFonts w:ascii="Arial" w:hAnsi="Arial" w:cs="Arial"/>
        </w:rPr>
        <w:t>behaviors</w:t>
      </w:r>
      <w:proofErr w:type="spellEnd"/>
      <w:r w:rsidRPr="002271B0">
        <w:rPr>
          <w:rFonts w:ascii="Arial" w:hAnsi="Arial" w:cs="Arial"/>
        </w:rPr>
        <w:t>, which is helpful in managing anxiety. For instance, exposure-based techniques would gradually expose me to feared situations, helping to reduce avoidance and fear responses over time. Cognitive therapy would help me identify and challenge distorted thoughts, which could reduce anxiety and improve my emotional responses. Combining these methods might provide a comprehensive approach to understanding and managing my anxiety, potentially leading to significant improvement in my quality of life.</w:t>
      </w:r>
    </w:p>
    <w:p w:rsidR="00CD27C9" w:rsidRDefault="00CD27C9" w:rsidP="00CD27C9">
      <w:pPr>
        <w:pStyle w:val="Heading3"/>
        <w:rPr>
          <w:rFonts w:ascii="Arial" w:eastAsia="Times New Roman" w:hAnsi="Arial" w:cs="Arial"/>
          <w:lang w:val="en"/>
        </w:rPr>
      </w:pPr>
      <w:r>
        <w:rPr>
          <w:rFonts w:ascii="Arial" w:eastAsia="Times New Roman" w:hAnsi="Arial" w:cs="Arial"/>
          <w:lang w:val="en"/>
        </w:rPr>
        <w:t>Final Prompt</w:t>
      </w:r>
    </w:p>
    <w:p w:rsidR="00CD27C9" w:rsidRDefault="00CD27C9" w:rsidP="00CD27C9">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rsidR="00CD27C9" w:rsidRDefault="00CD27C9" w:rsidP="00CD27C9">
      <w:pPr>
        <w:pStyle w:val="NormalWeb"/>
        <w:rPr>
          <w:rFonts w:ascii="Arial" w:hAnsi="Arial" w:cs="Arial"/>
          <w:lang w:val="en"/>
        </w:rPr>
      </w:pPr>
      <w:r>
        <w:rPr>
          <w:rFonts w:ascii="Arial" w:hAnsi="Arial" w:cs="Arial"/>
        </w:rPr>
        <w:t>C</w:t>
      </w:r>
      <w:r w:rsidRPr="002271B0">
        <w:rPr>
          <w:rFonts w:ascii="Arial" w:hAnsi="Arial" w:cs="Arial"/>
        </w:rPr>
        <w:t>an you give me a final summary of the whole paper including the insights and application in 100 words?</w:t>
      </w:r>
    </w:p>
    <w:p w:rsidR="00CD27C9" w:rsidRDefault="00CD27C9" w:rsidP="00CD27C9">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CD27C9" w:rsidRDefault="00CD27C9" w:rsidP="00CD27C9">
      <w:pPr>
        <w:pStyle w:val="NormalWeb"/>
        <w:rPr>
          <w:rFonts w:ascii="Arial" w:hAnsi="Arial" w:cs="Arial"/>
          <w:lang w:val="en"/>
        </w:rPr>
      </w:pPr>
      <w:r w:rsidRPr="002271B0">
        <w:rPr>
          <w:rFonts w:ascii="Arial" w:hAnsi="Arial" w:cs="Arial"/>
        </w:rPr>
        <w:t xml:space="preserve">The paper reviews CBT's effectiveness for anxiety disorders, emphasizing exposure-based and cognitive techniques. CBT combines cognitive restructuring with </w:t>
      </w:r>
      <w:proofErr w:type="spellStart"/>
      <w:r w:rsidRPr="002271B0">
        <w:rPr>
          <w:rFonts w:ascii="Arial" w:hAnsi="Arial" w:cs="Arial"/>
        </w:rPr>
        <w:t>behavioral</w:t>
      </w:r>
      <w:proofErr w:type="spellEnd"/>
      <w:r w:rsidRPr="002271B0">
        <w:rPr>
          <w:rFonts w:ascii="Arial" w:hAnsi="Arial" w:cs="Arial"/>
        </w:rPr>
        <w:t xml:space="preserve"> methods to address distorted thoughts and maladaptive </w:t>
      </w:r>
      <w:proofErr w:type="spellStart"/>
      <w:r w:rsidRPr="002271B0">
        <w:rPr>
          <w:rFonts w:ascii="Arial" w:hAnsi="Arial" w:cs="Arial"/>
        </w:rPr>
        <w:t>behaviors</w:t>
      </w:r>
      <w:proofErr w:type="spellEnd"/>
      <w:r w:rsidRPr="002271B0">
        <w:rPr>
          <w:rFonts w:ascii="Arial" w:hAnsi="Arial" w:cs="Arial"/>
        </w:rPr>
        <w:t xml:space="preserve">. Exposure therapies, based on emotional processing theory, effectively reduce pathological fear responses. While cognitive techniques show mixed results alone, combining them with </w:t>
      </w:r>
      <w:proofErr w:type="spellStart"/>
      <w:r w:rsidRPr="002271B0">
        <w:rPr>
          <w:rFonts w:ascii="Arial" w:hAnsi="Arial" w:cs="Arial"/>
        </w:rPr>
        <w:t>behavioral</w:t>
      </w:r>
      <w:proofErr w:type="spellEnd"/>
      <w:r w:rsidRPr="002271B0">
        <w:rPr>
          <w:rFonts w:ascii="Arial" w:hAnsi="Arial" w:cs="Arial"/>
        </w:rPr>
        <w:t xml:space="preserve"> methods enhances efficacy. Future applications could refine CBT techniques, improve customization, and integrate with other therapies. Innovations in exposure methods and broader applications could further enhance treatment outcomes and address diverse anxiety-related conditions, ultimately improving patient experiences and reducing dropout rates.</w:t>
      </w:r>
    </w:p>
    <w:p w:rsidR="00CD27C9" w:rsidRDefault="00CD27C9" w:rsidP="00CD27C9">
      <w:pPr>
        <w:pStyle w:val="Heading3"/>
        <w:rPr>
          <w:rFonts w:ascii="Arial" w:eastAsia="Times New Roman" w:hAnsi="Arial" w:cs="Arial"/>
          <w:lang w:val="en"/>
        </w:rPr>
      </w:pPr>
      <w:r>
        <w:rPr>
          <w:rFonts w:ascii="Arial" w:eastAsia="Times New Roman" w:hAnsi="Arial" w:cs="Arial"/>
          <w:lang w:val="en"/>
        </w:rPr>
        <w:t>Insights and Applications</w:t>
      </w:r>
    </w:p>
    <w:p w:rsidR="00CD27C9" w:rsidRDefault="00CD27C9" w:rsidP="00CD27C9">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rsidR="00CD27C9" w:rsidRPr="002271B0" w:rsidRDefault="00CD27C9" w:rsidP="00CD27C9">
      <w:pPr>
        <w:pStyle w:val="NormalWeb"/>
        <w:rPr>
          <w:rFonts w:ascii="Arial" w:hAnsi="Arial" w:cs="Arial"/>
        </w:rPr>
      </w:pPr>
      <w:r>
        <w:rPr>
          <w:rFonts w:ascii="Arial" w:hAnsi="Arial" w:cs="Arial"/>
        </w:rPr>
        <w:t>1.</w:t>
      </w:r>
      <w:r w:rsidRPr="002271B0">
        <w:rPr>
          <w:rFonts w:ascii="Arial" w:hAnsi="Arial" w:cs="Arial"/>
        </w:rPr>
        <w:t xml:space="preserve">  Effectiveness: CBT is highly effective for treating anxiety, improving both symptoms and quality of life.</w:t>
      </w:r>
    </w:p>
    <w:p w:rsidR="00CD27C9" w:rsidRPr="002271B0" w:rsidRDefault="00CD27C9" w:rsidP="00CD27C9">
      <w:pPr>
        <w:pStyle w:val="NormalWeb"/>
        <w:rPr>
          <w:rFonts w:ascii="Arial" w:hAnsi="Arial" w:cs="Arial"/>
        </w:rPr>
      </w:pPr>
      <w:r>
        <w:rPr>
          <w:rFonts w:ascii="Arial" w:hAnsi="Arial" w:cs="Arial"/>
        </w:rPr>
        <w:lastRenderedPageBreak/>
        <w:t>2.</w:t>
      </w:r>
      <w:r w:rsidRPr="002271B0">
        <w:rPr>
          <w:rFonts w:ascii="Arial" w:hAnsi="Arial" w:cs="Arial"/>
        </w:rPr>
        <w:t xml:space="preserve">  Techniques: It integrates cognitive restructuring with </w:t>
      </w:r>
      <w:proofErr w:type="spellStart"/>
      <w:r w:rsidRPr="002271B0">
        <w:rPr>
          <w:rFonts w:ascii="Arial" w:hAnsi="Arial" w:cs="Arial"/>
        </w:rPr>
        <w:t>behavioral</w:t>
      </w:r>
      <w:proofErr w:type="spellEnd"/>
      <w:r w:rsidRPr="002271B0">
        <w:rPr>
          <w:rFonts w:ascii="Arial" w:hAnsi="Arial" w:cs="Arial"/>
        </w:rPr>
        <w:t xml:space="preserve"> methods. Exposure-based techniques, grounded in emotional processing theory, address maladaptive fear responses, while cognitive therapy focuses on altering distorted thoughts.</w:t>
      </w:r>
    </w:p>
    <w:p w:rsidR="00CD27C9" w:rsidRPr="002271B0" w:rsidRDefault="00CD27C9" w:rsidP="00CD27C9">
      <w:pPr>
        <w:pStyle w:val="NormalWeb"/>
        <w:rPr>
          <w:rFonts w:ascii="Arial" w:hAnsi="Arial" w:cs="Arial"/>
        </w:rPr>
      </w:pPr>
      <w:r>
        <w:rPr>
          <w:rFonts w:ascii="Arial" w:hAnsi="Arial" w:cs="Arial"/>
        </w:rPr>
        <w:t>3.</w:t>
      </w:r>
      <w:r w:rsidRPr="002271B0">
        <w:rPr>
          <w:rFonts w:ascii="Arial" w:hAnsi="Arial" w:cs="Arial"/>
        </w:rPr>
        <w:t xml:space="preserve">  Challenges: Research shows mixed results for cognitive techniques alone due to limited studies and the combination of cognitive and </w:t>
      </w:r>
      <w:proofErr w:type="spellStart"/>
      <w:r w:rsidRPr="002271B0">
        <w:rPr>
          <w:rFonts w:ascii="Arial" w:hAnsi="Arial" w:cs="Arial"/>
        </w:rPr>
        <w:t>behavioral</w:t>
      </w:r>
      <w:proofErr w:type="spellEnd"/>
      <w:r w:rsidRPr="002271B0">
        <w:rPr>
          <w:rFonts w:ascii="Arial" w:hAnsi="Arial" w:cs="Arial"/>
        </w:rPr>
        <w:t xml:space="preserve"> methods in treatment protocols.</w:t>
      </w:r>
    </w:p>
    <w:p w:rsidR="00CD27C9" w:rsidRPr="002271B0" w:rsidRDefault="00CD27C9" w:rsidP="00CD27C9">
      <w:pPr>
        <w:pStyle w:val="NormalWeb"/>
        <w:rPr>
          <w:rFonts w:ascii="Arial" w:hAnsi="Arial" w:cs="Arial"/>
        </w:rPr>
      </w:pPr>
      <w:r>
        <w:rPr>
          <w:rFonts w:ascii="Arial" w:hAnsi="Arial" w:cs="Arial"/>
        </w:rPr>
        <w:t>4.</w:t>
      </w:r>
      <w:r w:rsidRPr="002271B0">
        <w:rPr>
          <w:rFonts w:ascii="Arial" w:hAnsi="Arial" w:cs="Arial"/>
        </w:rPr>
        <w:t xml:space="preserve">  Customization: There’s a need for better understanding and isolating the impact of cognitive versus </w:t>
      </w:r>
      <w:proofErr w:type="spellStart"/>
      <w:r w:rsidRPr="002271B0">
        <w:rPr>
          <w:rFonts w:ascii="Arial" w:hAnsi="Arial" w:cs="Arial"/>
        </w:rPr>
        <w:t>behavioral</w:t>
      </w:r>
      <w:proofErr w:type="spellEnd"/>
      <w:r w:rsidRPr="002271B0">
        <w:rPr>
          <w:rFonts w:ascii="Arial" w:hAnsi="Arial" w:cs="Arial"/>
        </w:rPr>
        <w:t xml:space="preserve"> interventions to enhance treatment specificity and efficacy.</w:t>
      </w:r>
    </w:p>
    <w:p w:rsidR="00CD27C9" w:rsidRDefault="00CD27C9" w:rsidP="00CD27C9">
      <w:pPr>
        <w:pStyle w:val="NormalWeb"/>
        <w:rPr>
          <w:rFonts w:ascii="Arial" w:hAnsi="Arial" w:cs="Arial"/>
          <w:b/>
          <w:bCs/>
        </w:rPr>
      </w:pPr>
      <w:r>
        <w:rPr>
          <w:rFonts w:ascii="Arial" w:hAnsi="Arial" w:cs="Arial"/>
        </w:rPr>
        <w:t>5.</w:t>
      </w:r>
      <w:r w:rsidRPr="002271B0">
        <w:rPr>
          <w:rFonts w:ascii="Arial" w:hAnsi="Arial" w:cs="Arial"/>
        </w:rPr>
        <w:t xml:space="preserve">  Future Directions: Future research could refine CBT techniques, develop innovative exposure methods, and explore broader applications to improve outcomes and reduce dropout rates, potentially leading to more effective and tailored treatments for various anxiety-related conditions</w:t>
      </w:r>
      <w:r w:rsidRPr="002271B0">
        <w:rPr>
          <w:rFonts w:ascii="Arial" w:hAnsi="Arial" w:cs="Arial"/>
          <w:b/>
          <w:bCs/>
        </w:rPr>
        <w:t>.</w:t>
      </w:r>
    </w:p>
    <w:p w:rsidR="00CD27C9" w:rsidRDefault="00CD27C9" w:rsidP="00CD27C9">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rsidR="00CD27C9" w:rsidRPr="002271B0" w:rsidRDefault="00CD27C9" w:rsidP="00CD27C9">
      <w:pPr>
        <w:pStyle w:val="NormalWeb"/>
        <w:rPr>
          <w:rFonts w:ascii="Arial" w:hAnsi="Arial" w:cs="Arial"/>
        </w:rPr>
      </w:pPr>
      <w:r>
        <w:rPr>
          <w:rFonts w:ascii="Arial" w:hAnsi="Arial" w:cs="Arial"/>
        </w:rPr>
        <w:t>1.</w:t>
      </w:r>
      <w:r w:rsidRPr="002271B0">
        <w:rPr>
          <w:rFonts w:ascii="Arial" w:hAnsi="Arial" w:cs="Arial"/>
        </w:rPr>
        <w:t xml:space="preserve">  </w:t>
      </w:r>
      <w:r w:rsidRPr="002271B0">
        <w:rPr>
          <w:rFonts w:ascii="Arial" w:hAnsi="Arial" w:cs="Arial"/>
          <w:b/>
          <w:bCs/>
        </w:rPr>
        <w:t>Refinement of Techniques</w:t>
      </w:r>
      <w:r w:rsidRPr="002271B0">
        <w:rPr>
          <w:rFonts w:ascii="Arial" w:hAnsi="Arial" w:cs="Arial"/>
        </w:rPr>
        <w:t xml:space="preserve">: Develop more precise methods to isolate and evaluate the effects of cognitive and </w:t>
      </w:r>
      <w:proofErr w:type="spellStart"/>
      <w:r w:rsidRPr="002271B0">
        <w:rPr>
          <w:rFonts w:ascii="Arial" w:hAnsi="Arial" w:cs="Arial"/>
        </w:rPr>
        <w:t>behavioral</w:t>
      </w:r>
      <w:proofErr w:type="spellEnd"/>
      <w:r w:rsidRPr="002271B0">
        <w:rPr>
          <w:rFonts w:ascii="Arial" w:hAnsi="Arial" w:cs="Arial"/>
        </w:rPr>
        <w:t xml:space="preserve"> interventions individually, enhancing their effectiveness.</w:t>
      </w:r>
    </w:p>
    <w:p w:rsidR="00CD27C9" w:rsidRPr="002271B0" w:rsidRDefault="00CD27C9" w:rsidP="00CD27C9">
      <w:pPr>
        <w:pStyle w:val="NormalWeb"/>
        <w:rPr>
          <w:rFonts w:ascii="Arial" w:hAnsi="Arial" w:cs="Arial"/>
        </w:rPr>
      </w:pPr>
      <w:r>
        <w:rPr>
          <w:rFonts w:ascii="Arial" w:hAnsi="Arial" w:cs="Arial"/>
        </w:rPr>
        <w:t>2.</w:t>
      </w:r>
      <w:r w:rsidRPr="002271B0">
        <w:rPr>
          <w:rFonts w:ascii="Arial" w:hAnsi="Arial" w:cs="Arial"/>
        </w:rPr>
        <w:t xml:space="preserve">  </w:t>
      </w:r>
      <w:r w:rsidRPr="002271B0">
        <w:rPr>
          <w:rFonts w:ascii="Arial" w:hAnsi="Arial" w:cs="Arial"/>
          <w:b/>
          <w:bCs/>
        </w:rPr>
        <w:t>Customization</w:t>
      </w:r>
      <w:r w:rsidRPr="002271B0">
        <w:rPr>
          <w:rFonts w:ascii="Arial" w:hAnsi="Arial" w:cs="Arial"/>
        </w:rPr>
        <w:t>: Tailor CBT approaches to individual needs, improving treatment specificity and addressing unique patient concerns more effectively.</w:t>
      </w:r>
    </w:p>
    <w:p w:rsidR="00CD27C9" w:rsidRPr="002271B0" w:rsidRDefault="00CD27C9" w:rsidP="00CD27C9">
      <w:pPr>
        <w:pStyle w:val="NormalWeb"/>
        <w:rPr>
          <w:rFonts w:ascii="Arial" w:hAnsi="Arial" w:cs="Arial"/>
        </w:rPr>
      </w:pPr>
      <w:r>
        <w:rPr>
          <w:rFonts w:ascii="Arial" w:hAnsi="Arial" w:cs="Arial"/>
        </w:rPr>
        <w:t>3.</w:t>
      </w:r>
      <w:r w:rsidRPr="002271B0">
        <w:rPr>
          <w:rFonts w:ascii="Arial" w:hAnsi="Arial" w:cs="Arial"/>
        </w:rPr>
        <w:t xml:space="preserve">  </w:t>
      </w:r>
      <w:r w:rsidRPr="002271B0">
        <w:rPr>
          <w:rFonts w:ascii="Arial" w:hAnsi="Arial" w:cs="Arial"/>
          <w:b/>
          <w:bCs/>
        </w:rPr>
        <w:t>Integration with Other Therapies</w:t>
      </w:r>
      <w:r w:rsidRPr="002271B0">
        <w:rPr>
          <w:rFonts w:ascii="Arial" w:hAnsi="Arial" w:cs="Arial"/>
        </w:rPr>
        <w:t>: Combine CBT with additional therapeutic modalities to create comprehensive treatment plans that may offer better outcomes.</w:t>
      </w:r>
    </w:p>
    <w:p w:rsidR="00CD27C9" w:rsidRPr="002271B0" w:rsidRDefault="00CD27C9" w:rsidP="00CD27C9">
      <w:pPr>
        <w:pStyle w:val="NormalWeb"/>
        <w:rPr>
          <w:rFonts w:ascii="Arial" w:hAnsi="Arial" w:cs="Arial"/>
        </w:rPr>
      </w:pPr>
      <w:r>
        <w:rPr>
          <w:rFonts w:ascii="Arial" w:hAnsi="Arial" w:cs="Arial"/>
        </w:rPr>
        <w:t>4.</w:t>
      </w:r>
      <w:r w:rsidRPr="002271B0">
        <w:rPr>
          <w:rFonts w:ascii="Arial" w:hAnsi="Arial" w:cs="Arial"/>
        </w:rPr>
        <w:t xml:space="preserve">  </w:t>
      </w:r>
      <w:r w:rsidRPr="002271B0">
        <w:rPr>
          <w:rFonts w:ascii="Arial" w:hAnsi="Arial" w:cs="Arial"/>
          <w:b/>
          <w:bCs/>
        </w:rPr>
        <w:t>Innovative Exposure Methods</w:t>
      </w:r>
      <w:r w:rsidRPr="002271B0">
        <w:rPr>
          <w:rFonts w:ascii="Arial" w:hAnsi="Arial" w:cs="Arial"/>
        </w:rPr>
        <w:t>: Explore new and improved exposure techniques to enhance their effectiveness and reduce treatment dropout rates.</w:t>
      </w:r>
    </w:p>
    <w:p w:rsidR="00CD27C9" w:rsidRDefault="00CD27C9" w:rsidP="00CD27C9">
      <w:pPr>
        <w:pStyle w:val="NormalWeb"/>
        <w:rPr>
          <w:rFonts w:ascii="Arial" w:hAnsi="Arial" w:cs="Arial"/>
          <w:lang w:val="en"/>
        </w:rPr>
      </w:pPr>
      <w:r>
        <w:rPr>
          <w:rFonts w:ascii="Arial" w:hAnsi="Arial" w:cs="Arial"/>
        </w:rPr>
        <w:t>5.</w:t>
      </w:r>
      <w:r w:rsidRPr="002271B0">
        <w:rPr>
          <w:rFonts w:ascii="Arial" w:hAnsi="Arial" w:cs="Arial"/>
        </w:rPr>
        <w:t xml:space="preserve">  </w:t>
      </w:r>
      <w:r w:rsidRPr="002271B0">
        <w:rPr>
          <w:rFonts w:ascii="Arial" w:hAnsi="Arial" w:cs="Arial"/>
          <w:b/>
          <w:bCs/>
        </w:rPr>
        <w:t>Broader Applications</w:t>
      </w:r>
      <w:r w:rsidRPr="002271B0">
        <w:rPr>
          <w:rFonts w:ascii="Arial" w:hAnsi="Arial" w:cs="Arial"/>
        </w:rPr>
        <w:t>: Expand CBT to a wider range of anxiety-related conditions and diverse populations, potentially increasing its accessibility and impact.</w:t>
      </w:r>
    </w:p>
    <w:p w:rsidR="00CD27C9" w:rsidRDefault="00CD27C9" w:rsidP="00CD27C9">
      <w:pPr>
        <w:pStyle w:val="Heading3"/>
        <w:rPr>
          <w:rFonts w:ascii="Arial" w:eastAsia="Times New Roman" w:hAnsi="Arial" w:cs="Arial"/>
          <w:lang w:val="en"/>
        </w:rPr>
      </w:pPr>
      <w:r>
        <w:rPr>
          <w:rFonts w:ascii="Arial" w:eastAsia="Times New Roman" w:hAnsi="Arial" w:cs="Arial"/>
          <w:lang w:val="en"/>
        </w:rPr>
        <w:t>Evaluation</w:t>
      </w:r>
    </w:p>
    <w:p w:rsidR="00CD27C9" w:rsidRDefault="00CD27C9" w:rsidP="00CD27C9">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The summaries of the whole research paper were really clear and brief. The points which were important enough for the reader to understand the contents of the paper were highlighted.</w:t>
      </w:r>
    </w:p>
    <w:p w:rsidR="00CD27C9" w:rsidRDefault="00CD27C9" w:rsidP="00CD27C9">
      <w:pPr>
        <w:pStyle w:val="NormalWeb"/>
        <w:rPr>
          <w:rFonts w:ascii="Arial" w:hAnsi="Arial" w:cs="Arial"/>
          <w:lang w:val="en"/>
        </w:rPr>
      </w:pPr>
      <w:r>
        <w:rPr>
          <w:rStyle w:val="Strong"/>
          <w:rFonts w:ascii="Arial" w:hAnsi="Arial" w:cs="Arial"/>
          <w:lang w:val="en"/>
        </w:rPr>
        <w:t>Accuracy (50 words max)</w:t>
      </w:r>
      <w:r>
        <w:rPr>
          <w:rFonts w:ascii="Arial" w:hAnsi="Arial" w:cs="Arial"/>
          <w:lang w:val="en"/>
        </w:rPr>
        <w:t>: The responses were quite accurate and precise.</w:t>
      </w:r>
    </w:p>
    <w:p w:rsidR="00CD27C9" w:rsidRDefault="00CD27C9" w:rsidP="00CD27C9">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The content of the insights and applications were highlighted in 1 word or few words as a heading and then they were explained; according to me that is very relevant.</w:t>
      </w:r>
    </w:p>
    <w:p w:rsidR="00CD27C9" w:rsidRDefault="00CD27C9" w:rsidP="00CD27C9">
      <w:pPr>
        <w:pStyle w:val="Heading3"/>
        <w:rPr>
          <w:rFonts w:ascii="Arial" w:eastAsia="Times New Roman" w:hAnsi="Arial" w:cs="Arial"/>
          <w:lang w:val="en"/>
        </w:rPr>
      </w:pPr>
      <w:r>
        <w:rPr>
          <w:rFonts w:ascii="Arial" w:eastAsia="Times New Roman" w:hAnsi="Arial" w:cs="Arial"/>
          <w:lang w:val="en"/>
        </w:rPr>
        <w:t>Reflection</w:t>
      </w:r>
    </w:p>
    <w:p w:rsidR="00CD27C9" w:rsidRDefault="00CD27C9" w:rsidP="00CD27C9">
      <w:pPr>
        <w:pStyle w:val="NormalWeb"/>
        <w:rPr>
          <w:rFonts w:ascii="Arial" w:hAnsi="Arial" w:cs="Arial"/>
          <w:lang w:val="en"/>
        </w:rPr>
      </w:pPr>
      <w:r>
        <w:rPr>
          <w:rStyle w:val="Strong"/>
          <w:rFonts w:ascii="Arial" w:hAnsi="Arial" w:cs="Arial"/>
          <w:lang w:val="en"/>
        </w:rPr>
        <w:lastRenderedPageBreak/>
        <w:t>(250 words max)</w:t>
      </w:r>
      <w:r>
        <w:rPr>
          <w:rFonts w:ascii="Arial" w:hAnsi="Arial" w:cs="Arial"/>
          <w:lang w:val="en"/>
        </w:rPr>
        <w:t>: My learning experience has been really good throughout my journey across the 6 modules and the project now is really helpful to understand how things work practically. To be honest generative ai isn’t a new topic to me; I have done few courses on it before too. But some parts of the modules provided me with the information I was not really aware of. I’m glad to be a part of this internship course and it has become another step for me to upskill myself.</w:t>
      </w:r>
    </w:p>
    <w:p w:rsidR="00CD27C9" w:rsidRDefault="00CD27C9" w:rsidP="00CD27C9">
      <w:pPr>
        <w:pStyle w:val="NormalWeb"/>
        <w:rPr>
          <w:rFonts w:ascii="Arial" w:hAnsi="Arial" w:cs="Arial"/>
          <w:lang w:val="en"/>
        </w:rPr>
      </w:pPr>
    </w:p>
    <w:p w:rsidR="00A7039D" w:rsidRDefault="00A7039D"/>
    <w:sectPr w:rsidR="00A7039D" w:rsidSect="00CD2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C9"/>
    <w:rsid w:val="00A7039D"/>
    <w:rsid w:val="00CD27C9"/>
    <w:rsid w:val="00DF0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0A811-A50B-4247-97D2-5A08A513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7C9"/>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3">
    <w:name w:val="heading 3"/>
    <w:basedOn w:val="Normal"/>
    <w:link w:val="Heading3Char"/>
    <w:uiPriority w:val="9"/>
    <w:qFormat/>
    <w:rsid w:val="00CD27C9"/>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C9"/>
    <w:rPr>
      <w:rFonts w:ascii="Times New Roman" w:eastAsiaTheme="minorEastAsia" w:hAnsi="Times New Roman" w:cs="Times New Roman"/>
      <w:b/>
      <w:bCs/>
      <w:color w:val="333333"/>
      <w:kern w:val="36"/>
      <w:sz w:val="48"/>
      <w:szCs w:val="48"/>
      <w:lang w:eastAsia="en-GB"/>
      <w14:ligatures w14:val="none"/>
    </w:rPr>
  </w:style>
  <w:style w:type="character" w:customStyle="1" w:styleId="Heading3Char">
    <w:name w:val="Heading 3 Char"/>
    <w:basedOn w:val="DefaultParagraphFont"/>
    <w:link w:val="Heading3"/>
    <w:uiPriority w:val="9"/>
    <w:rsid w:val="00CD27C9"/>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CD27C9"/>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CD2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Risha Dsouza</dc:creator>
  <cp:keywords/>
  <dc:description/>
  <cp:lastModifiedBy>Nikhitha Risha Dsouza</cp:lastModifiedBy>
  <cp:revision>1</cp:revision>
  <dcterms:created xsi:type="dcterms:W3CDTF">2024-08-29T15:57:00Z</dcterms:created>
  <dcterms:modified xsi:type="dcterms:W3CDTF">2024-08-29T15:58:00Z</dcterms:modified>
</cp:coreProperties>
</file>