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B15DF" w14:textId="77777777" w:rsidR="00CA79C9" w:rsidRDefault="00CA79C9" w:rsidP="00CA79C9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  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015641F" wp14:editId="0FAEC7F1">
            <wp:extent cx="4389120" cy="1360805"/>
            <wp:effectExtent l="0" t="0" r="0" b="0"/>
            <wp:docPr id="15" name="image3.jpg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close up of a sig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360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30B2B" w14:textId="77777777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School of Science and Engineering</w:t>
      </w:r>
    </w:p>
    <w:p w14:paraId="6C902D76" w14:textId="77777777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Division of Engineering Programs</w:t>
      </w:r>
    </w:p>
    <w:p w14:paraId="722CF496" w14:textId="326B9B54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EGG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Control Theory</w:t>
      </w:r>
    </w:p>
    <w:p w14:paraId="41B00DE9" w14:textId="12264C1F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Course Design Project</w:t>
      </w:r>
    </w:p>
    <w:p w14:paraId="1A128162" w14:textId="0A793BAE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2021</w:t>
      </w:r>
    </w:p>
    <w:p w14:paraId="52FA48FE" w14:textId="77777777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Nikiforos Fokas</w:t>
      </w:r>
    </w:p>
    <w:p w14:paraId="66CF218C" w14:textId="77777777" w:rsidR="00CA79C9" w:rsidRDefault="00CA79C9" w:rsidP="00CA79C9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7597" w14:textId="20176197" w:rsidR="004A0076" w:rsidRDefault="00CA79C9" w:rsidP="00CA79C9">
      <w:pPr>
        <w:jc w:val="center"/>
        <w:rPr>
          <w:rFonts w:ascii="Times New Roman" w:eastAsia="Times New Roman" w:hAnsi="Times New Roman" w:cs="Times New Roman"/>
          <w:color w:val="000000"/>
          <w:spacing w:val="-10"/>
          <w:kern w:val="28"/>
          <w:sz w:val="56"/>
          <w:szCs w:val="56"/>
        </w:rPr>
      </w:pPr>
      <w:r w:rsidRPr="00CA79C9">
        <w:rPr>
          <w:rFonts w:ascii="Times New Roman" w:eastAsia="Times New Roman" w:hAnsi="Times New Roman" w:cs="Times New Roman"/>
          <w:color w:val="000000"/>
          <w:spacing w:val="-10"/>
          <w:kern w:val="28"/>
          <w:sz w:val="56"/>
          <w:szCs w:val="56"/>
        </w:rPr>
        <w:t>Design of a Phase-Lead Controller</w:t>
      </w:r>
      <w:r>
        <w:rPr>
          <w:rFonts w:ascii="Times New Roman" w:eastAsia="Times New Roman" w:hAnsi="Times New Roman" w:cs="Times New Roman"/>
          <w:color w:val="000000"/>
          <w:spacing w:val="-10"/>
          <w:kern w:val="28"/>
          <w:sz w:val="56"/>
          <w:szCs w:val="56"/>
        </w:rPr>
        <w:t xml:space="preserve"> for a Quadrotor Drone</w:t>
      </w:r>
    </w:p>
    <w:p w14:paraId="32CCA60F" w14:textId="77777777" w:rsidR="00703C47" w:rsidRDefault="00703C47" w:rsidP="00CA79C9">
      <w:pPr>
        <w:jc w:val="center"/>
        <w:sectPr w:rsidR="00703C47" w:rsidSect="00933B64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3E2402D" w14:textId="77777777" w:rsidR="003E359C" w:rsidRPr="00165E98" w:rsidRDefault="003E359C" w:rsidP="003E359C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0" w:name="_Toc70450105"/>
      <w:bookmarkStart w:id="1" w:name="_Toc70450211"/>
      <w:bookmarkStart w:id="2" w:name="_Toc70450266"/>
      <w:bookmarkStart w:id="3" w:name="_Toc70450308"/>
      <w:bookmarkStart w:id="4" w:name="_Toc70452814"/>
      <w:bookmarkStart w:id="5" w:name="_Toc71136938"/>
      <w:r w:rsidRPr="00165E98">
        <w:rPr>
          <w:rFonts w:ascii="Times New Roman" w:hAnsi="Times New Roman" w:cs="Times New Roman"/>
        </w:rPr>
        <w:lastRenderedPageBreak/>
        <w:t>Abstract</w:t>
      </w:r>
      <w:bookmarkEnd w:id="0"/>
      <w:bookmarkEnd w:id="1"/>
      <w:bookmarkEnd w:id="2"/>
      <w:bookmarkEnd w:id="3"/>
      <w:bookmarkEnd w:id="4"/>
      <w:bookmarkEnd w:id="5"/>
    </w:p>
    <w:p w14:paraId="3C07A437" w14:textId="1127A9C8" w:rsidR="003E359C" w:rsidRDefault="003E359C">
      <w:r>
        <w:br w:type="page"/>
      </w:r>
    </w:p>
    <w:sdt>
      <w:sdtPr>
        <w:id w:val="147880491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en-GB"/>
        </w:rPr>
      </w:sdtEndPr>
      <w:sdtContent>
        <w:p w14:paraId="21BBBAE7" w14:textId="19033B9D" w:rsidR="00AE13DC" w:rsidRDefault="00AE13DC">
          <w:pPr>
            <w:pStyle w:val="TOCHeading"/>
          </w:pPr>
          <w:r>
            <w:t>Table of Contents</w:t>
          </w:r>
        </w:p>
        <w:p w14:paraId="4F08D9E5" w14:textId="34765E72" w:rsidR="00AE13DC" w:rsidRDefault="00AE13D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36938" w:history="1">
            <w:r w:rsidRPr="00E83DBA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_Toc71136938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EC29" w14:textId="3C11FC27" w:rsidR="00AE13DC" w:rsidRDefault="00AE13DC">
          <w:r>
            <w:rPr>
              <w:b/>
              <w:bCs/>
              <w:noProof/>
            </w:rPr>
            <w:fldChar w:fldCharType="end"/>
          </w:r>
        </w:p>
      </w:sdtContent>
    </w:sdt>
    <w:p w14:paraId="39A927E9" w14:textId="017977DB" w:rsidR="00AE13DC" w:rsidRDefault="00AE13DC">
      <w:r>
        <w:br w:type="page"/>
      </w:r>
    </w:p>
    <w:p w14:paraId="63E8B779" w14:textId="14004164" w:rsidR="00813AAB" w:rsidRDefault="00F23813" w:rsidP="009E1EF8">
      <w:pPr>
        <w:pStyle w:val="Heading1"/>
      </w:pPr>
      <w:r>
        <w:t>I</w:t>
      </w:r>
      <w:r w:rsidR="00911A61">
        <w:t>ntroduction</w:t>
      </w:r>
    </w:p>
    <w:p w14:paraId="68D94502" w14:textId="77777777" w:rsidR="009E1EF8" w:rsidRPr="009E1EF8" w:rsidRDefault="009E1EF8" w:rsidP="009E1EF8"/>
    <w:p w14:paraId="7A578DF2" w14:textId="1032343A" w:rsidR="000A6891" w:rsidRDefault="00CF5B7A" w:rsidP="008D0587">
      <w:pPr>
        <w:spacing w:after="0" w:line="480" w:lineRule="auto"/>
      </w:pPr>
      <w:r>
        <w:tab/>
        <w:t xml:space="preserve">The goal of this project is </w:t>
      </w:r>
      <w:r w:rsidR="00847CFA">
        <w:t xml:space="preserve">to </w:t>
      </w:r>
      <w:r w:rsidR="00847CFA" w:rsidRPr="00847CFA">
        <w:t xml:space="preserve">develop a </w:t>
      </w:r>
      <w:r w:rsidR="00A35F85">
        <w:t xml:space="preserve">closed-loop </w:t>
      </w:r>
      <w:r w:rsidR="007846C4">
        <w:t xml:space="preserve">phase-lead </w:t>
      </w:r>
      <w:r w:rsidR="00847CFA" w:rsidRPr="00847CFA">
        <w:t>controller to regulate the altitude of a quadrotor drone</w:t>
      </w:r>
      <w:r w:rsidR="007846C4">
        <w:t xml:space="preserve"> </w:t>
      </w:r>
      <w:r w:rsidR="002317DD">
        <w:t>(</w:t>
      </w:r>
      <w:r w:rsidR="00682F05">
        <w:t>shown</w:t>
      </w:r>
      <w:r w:rsidR="00C37FFE">
        <w:t xml:space="preserve"> </w:t>
      </w:r>
      <w:r w:rsidR="002317DD">
        <w:t xml:space="preserve">below in </w:t>
      </w:r>
      <w:r w:rsidR="00682F05">
        <w:t>Figure 1</w:t>
      </w:r>
      <w:r w:rsidR="002317DD">
        <w:t>)</w:t>
      </w:r>
      <w:r w:rsidR="00325E76">
        <w:t xml:space="preserve">. </w:t>
      </w:r>
      <w:r w:rsidR="00C37FFE">
        <w:t>Th</w:t>
      </w:r>
      <w:r w:rsidR="00C437F9">
        <w:t>e drone uses four propellors each dr</w:t>
      </w:r>
      <w:r w:rsidR="00EF0705">
        <w:t>iven by a DC motor</w:t>
      </w:r>
      <w:r w:rsidR="006A7B28">
        <w:t>. The contro</w:t>
      </w:r>
      <w:r w:rsidR="009F59D5">
        <w:t>l input is the DC current of the propellor motors</w:t>
      </w:r>
      <w:r w:rsidR="00ED7180">
        <w:t xml:space="preserve">, the feedback information is the altitude of the drone. </w:t>
      </w:r>
      <w:r w:rsidR="00701C4B">
        <w:t xml:space="preserve">To simplify </w:t>
      </w:r>
      <w:r w:rsidR="00F608C7">
        <w:t>the design</w:t>
      </w:r>
      <w:r w:rsidR="00EF0705">
        <w:t xml:space="preserve"> </w:t>
      </w:r>
      <w:r w:rsidR="00BB6C4E">
        <w:t xml:space="preserve">the following </w:t>
      </w:r>
      <w:r w:rsidR="002F01D6">
        <w:t>assum</w:t>
      </w:r>
      <w:r w:rsidR="00F608C7">
        <w:t xml:space="preserve">ption </w:t>
      </w:r>
      <w:r w:rsidR="004611D5">
        <w:t>is</w:t>
      </w:r>
      <w:r w:rsidR="00BB6C4E">
        <w:t xml:space="preserve"> made: </w:t>
      </w:r>
      <w:r w:rsidR="002F01D6">
        <w:t xml:space="preserve">all four propellers are always synchronized, </w:t>
      </w:r>
      <w:r w:rsidR="004C240D">
        <w:t>thus</w:t>
      </w:r>
      <w:r w:rsidR="004611D5">
        <w:t xml:space="preserve"> will</w:t>
      </w:r>
      <w:r w:rsidR="004C240D">
        <w:t xml:space="preserve"> they</w:t>
      </w:r>
      <w:r w:rsidR="002F01D6">
        <w:t xml:space="preserve"> always generate the same amount of lift thrust. </w:t>
      </w:r>
      <w:r w:rsidR="004C240D">
        <w:t xml:space="preserve">With this assumption </w:t>
      </w:r>
      <w:r w:rsidR="002F01D6">
        <w:t xml:space="preserve">we </w:t>
      </w:r>
      <w:r w:rsidR="004C240D">
        <w:t xml:space="preserve">can </w:t>
      </w:r>
      <w:r w:rsidR="002F01D6">
        <w:t xml:space="preserve">ignore any </w:t>
      </w:r>
      <w:r w:rsidR="004C240D">
        <w:t>changes</w:t>
      </w:r>
      <w:r w:rsidR="002F01D6">
        <w:t xml:space="preserve"> in the pitch, roll, yaw, and horizontal </w:t>
      </w:r>
      <w:r w:rsidR="007649A1">
        <w:t>movements</w:t>
      </w:r>
      <w:r w:rsidR="002F01D6">
        <w:t xml:space="preserve"> of the drone.</w:t>
      </w:r>
      <w:r w:rsidR="007649A1">
        <w:t xml:space="preserve"> </w:t>
      </w:r>
    </w:p>
    <w:p w14:paraId="6B3630E4" w14:textId="77777777" w:rsidR="008D0587" w:rsidRDefault="008D0587" w:rsidP="00011501">
      <w:pPr>
        <w:spacing w:after="0" w:line="240" w:lineRule="auto"/>
      </w:pPr>
    </w:p>
    <w:p w14:paraId="17FA6404" w14:textId="14B554E3" w:rsidR="000A6891" w:rsidRDefault="000A6891" w:rsidP="000A689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6E4F597" wp14:editId="58AE7B8B">
            <wp:extent cx="296227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2D6" w14:textId="38BED253" w:rsidR="007649A1" w:rsidRPr="0028303E" w:rsidRDefault="007649A1" w:rsidP="007649A1">
      <w:pPr>
        <w:spacing w:line="480" w:lineRule="auto"/>
      </w:pPr>
      <w:r>
        <w:tab/>
      </w:r>
    </w:p>
    <w:p w14:paraId="4EA8DD24" w14:textId="6FD6C3F1" w:rsidR="00911A61" w:rsidRDefault="00911A61" w:rsidP="00911A61">
      <w:pPr>
        <w:pStyle w:val="Heading1"/>
      </w:pPr>
      <w:r>
        <w:t>Theory</w:t>
      </w:r>
    </w:p>
    <w:p w14:paraId="1D27EEE9" w14:textId="60EE89CF" w:rsidR="00911A61" w:rsidRDefault="00911A61" w:rsidP="00911A61"/>
    <w:p w14:paraId="6CD14F8E" w14:textId="32298718" w:rsidR="00000866" w:rsidRDefault="00000866" w:rsidP="00811B57">
      <w:r>
        <w:br w:type="page"/>
      </w:r>
    </w:p>
    <w:p w14:paraId="0173D1D0" w14:textId="26C94611" w:rsidR="00911A61" w:rsidRDefault="00911A61" w:rsidP="00911A61">
      <w:pPr>
        <w:pStyle w:val="Heading1"/>
      </w:pPr>
      <w:r>
        <w:t>Model Linearization</w:t>
      </w:r>
    </w:p>
    <w:p w14:paraId="7846F58D" w14:textId="584718B3" w:rsidR="00090013" w:rsidRDefault="00B36854" w:rsidP="00270065">
      <w:pPr>
        <w:pStyle w:val="BodyText"/>
        <w:spacing w:line="480" w:lineRule="auto"/>
        <w:ind w:left="140" w:right="251" w:hanging="1"/>
      </w:pPr>
      <w:r>
        <w:tab/>
        <w:t xml:space="preserve">Due to the weight of the drone the </w:t>
      </w:r>
      <w:r w:rsidR="003C6282">
        <w:t xml:space="preserve">model for the propulsion dynamics is </w:t>
      </w:r>
      <w:r w:rsidR="00A26851">
        <w:t>non-linear</w:t>
      </w:r>
      <w:r w:rsidR="001D4780">
        <w:t>. The first task</w:t>
      </w:r>
      <w:r w:rsidR="00A26851">
        <w:t xml:space="preserve"> </w:t>
      </w:r>
      <w:r w:rsidR="001D4780">
        <w:t>(</w:t>
      </w:r>
      <w:r w:rsidR="00A26851">
        <w:t>Task 1</w:t>
      </w:r>
      <w:r w:rsidR="001D4780">
        <w:t xml:space="preserve">) is to linearize the </w:t>
      </w:r>
      <w:r w:rsidR="00CF16A1">
        <w:t xml:space="preserve">model. This is done by </w:t>
      </w:r>
      <w:r w:rsidR="00FE379D">
        <w:t>calculating</w:t>
      </w:r>
      <w:r w:rsidR="00090013" w:rsidRPr="000F23D6">
        <w:t xml:space="preserve"> the offset values for the current i</w:t>
      </w:r>
      <w:r w:rsidR="00090013" w:rsidRPr="000F23D6">
        <w:rPr>
          <w:vertAlign w:val="subscript"/>
        </w:rPr>
        <w:t>0</w:t>
      </w:r>
      <w:r w:rsidR="00090013" w:rsidRPr="000F23D6">
        <w:t>, the propeller torque</w:t>
      </w:r>
      <w:r w:rsidR="000F23D6" w:rsidRPr="000F23D6">
        <w:t xml:space="preserve"> </w:t>
      </w:r>
      <w:r w:rsidR="000F23D6">
        <w:t>τ</w:t>
      </w:r>
      <w:r w:rsidR="000F23D6">
        <w:rPr>
          <w:vertAlign w:val="subscript"/>
        </w:rPr>
        <w:t>p0</w:t>
      </w:r>
      <w:r w:rsidR="00090013" w:rsidRPr="000F23D6">
        <w:t xml:space="preserve">, the propeller angular velocity </w:t>
      </w:r>
      <w:r w:rsidR="000F23D6">
        <w:t>ω</w:t>
      </w:r>
      <w:r w:rsidR="000F23D6">
        <w:rPr>
          <w:vertAlign w:val="subscript"/>
        </w:rPr>
        <w:t>p0</w:t>
      </w:r>
      <w:r w:rsidR="00FE379D">
        <w:t>,</w:t>
      </w:r>
      <w:r w:rsidR="000F23D6">
        <w:rPr>
          <w:vertAlign w:val="subscript"/>
        </w:rPr>
        <w:t xml:space="preserve"> </w:t>
      </w:r>
      <w:r w:rsidR="00090013" w:rsidRPr="000F23D6">
        <w:t>and the lift force F</w:t>
      </w:r>
      <w:r w:rsidR="00090013" w:rsidRPr="000F23D6">
        <w:rPr>
          <w:vertAlign w:val="subscript"/>
        </w:rPr>
        <w:t>0</w:t>
      </w:r>
      <w:r w:rsidR="00090013" w:rsidRPr="000F23D6">
        <w:t xml:space="preserve"> that cancel</w:t>
      </w:r>
      <w:r w:rsidR="00270065">
        <w:t>s</w:t>
      </w:r>
      <w:r w:rsidR="00090013" w:rsidRPr="000F23D6">
        <w:t xml:space="preserve"> the weight of the drone.</w:t>
      </w:r>
    </w:p>
    <w:p w14:paraId="1291C4CF" w14:textId="554709EC" w:rsidR="00B36854" w:rsidRPr="00B36854" w:rsidRDefault="00B36854" w:rsidP="00B36854"/>
    <w:p w14:paraId="19471711" w14:textId="34E5DEC4" w:rsidR="005A2902" w:rsidRDefault="005A2902" w:rsidP="005A2902">
      <w:pPr>
        <w:pStyle w:val="Heading2"/>
      </w:pPr>
      <w:r>
        <w:tab/>
        <w:t>Task 1</w:t>
      </w:r>
    </w:p>
    <w:p w14:paraId="3D426B93" w14:textId="77777777" w:rsidR="0005380F" w:rsidRDefault="00AB4950" w:rsidP="0005380F">
      <w:pPr>
        <w:keepNext/>
        <w:jc w:val="center"/>
      </w:pPr>
      <w:r>
        <w:rPr>
          <w:noProof/>
        </w:rPr>
        <w:drawing>
          <wp:inline distT="0" distB="0" distL="0" distR="0" wp14:anchorId="7B690DFE" wp14:editId="1A7E6D72">
            <wp:extent cx="3734789" cy="3628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500" cy="37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D97F" w14:textId="48A75B2A" w:rsidR="00000866" w:rsidRDefault="0005380F" w:rsidP="0005380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1</w:t>
      </w:r>
      <w:r>
        <w:fldChar w:fldCharType="end"/>
      </w:r>
      <w:r>
        <w:t>: i</w:t>
      </w:r>
      <w:r>
        <w:rPr>
          <w:vertAlign w:val="subscript"/>
        </w:rPr>
        <w:t>0</w:t>
      </w:r>
      <w:r>
        <w:t xml:space="preserve"> Offset Calculation</w:t>
      </w:r>
    </w:p>
    <w:p w14:paraId="25D0C563" w14:textId="77777777" w:rsidR="0005380F" w:rsidRDefault="00FF1392" w:rsidP="0005380F">
      <w:pPr>
        <w:keepNext/>
        <w:jc w:val="center"/>
      </w:pPr>
      <w:r>
        <w:rPr>
          <w:noProof/>
        </w:rPr>
        <w:drawing>
          <wp:inline distT="0" distB="0" distL="0" distR="0" wp14:anchorId="6855A821" wp14:editId="7F4269C4">
            <wp:extent cx="4186052" cy="404249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321" cy="4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C68D" w14:textId="363BD294" w:rsidR="00531845" w:rsidRPr="00182A73" w:rsidRDefault="0005380F" w:rsidP="00182A7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2</w:t>
      </w:r>
      <w:r>
        <w:fldChar w:fldCharType="end"/>
      </w:r>
      <w:r>
        <w:t>: Calculated Offset Values</w:t>
      </w:r>
    </w:p>
    <w:p w14:paraId="03DDAF58" w14:textId="0FE2AF60" w:rsidR="0005380F" w:rsidRPr="00000866" w:rsidRDefault="0005380F" w:rsidP="00BC6C81">
      <w:pPr>
        <w:jc w:val="center"/>
      </w:pPr>
      <w:r>
        <w:t>Table</w:t>
      </w:r>
      <w:r w:rsidR="00A05056">
        <w:t xml:space="preserve"> 1:</w:t>
      </w:r>
      <w:r>
        <w:t xml:space="preserve"> Calculated Offset Values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Table of computed offset values"/>
      </w:tblPr>
      <w:tblGrid>
        <w:gridCol w:w="1699"/>
        <w:gridCol w:w="1699"/>
        <w:gridCol w:w="1699"/>
      </w:tblGrid>
      <w:tr w:rsidR="00FF2564" w14:paraId="1D415526" w14:textId="77777777" w:rsidTr="00BC6C81">
        <w:trPr>
          <w:trHeight w:val="316"/>
          <w:jc w:val="center"/>
        </w:trPr>
        <w:tc>
          <w:tcPr>
            <w:tcW w:w="1699" w:type="dxa"/>
          </w:tcPr>
          <w:p w14:paraId="29430DA6" w14:textId="155118DF" w:rsidR="00FF2564" w:rsidRDefault="00C20658" w:rsidP="00BC6C81">
            <w:pPr>
              <w:jc w:val="center"/>
            </w:pPr>
            <w:r>
              <w:t>Offset</w:t>
            </w:r>
          </w:p>
        </w:tc>
        <w:tc>
          <w:tcPr>
            <w:tcW w:w="1699" w:type="dxa"/>
          </w:tcPr>
          <w:p w14:paraId="0C6F56E6" w14:textId="5F6D38F2" w:rsidR="00FF2564" w:rsidRDefault="00C20658" w:rsidP="00BC6C81">
            <w:pPr>
              <w:jc w:val="center"/>
            </w:pPr>
            <w:r>
              <w:t>Value</w:t>
            </w:r>
          </w:p>
        </w:tc>
        <w:tc>
          <w:tcPr>
            <w:tcW w:w="1699" w:type="dxa"/>
          </w:tcPr>
          <w:p w14:paraId="266574DF" w14:textId="72665DCE" w:rsidR="00FF2564" w:rsidRDefault="00C20658" w:rsidP="00BC6C81">
            <w:pPr>
              <w:jc w:val="center"/>
            </w:pPr>
            <w:r>
              <w:t>Units</w:t>
            </w:r>
          </w:p>
        </w:tc>
      </w:tr>
      <w:tr w:rsidR="00FF2564" w14:paraId="7CF31C5E" w14:textId="77777777" w:rsidTr="00BC6C81">
        <w:trPr>
          <w:trHeight w:val="316"/>
          <w:jc w:val="center"/>
        </w:trPr>
        <w:tc>
          <w:tcPr>
            <w:tcW w:w="1699" w:type="dxa"/>
          </w:tcPr>
          <w:p w14:paraId="6E6C46E1" w14:textId="76233263" w:rsidR="00FF2564" w:rsidRPr="001A67FE" w:rsidRDefault="00C20658" w:rsidP="00BC6C81">
            <w:pPr>
              <w:jc w:val="center"/>
            </w:pPr>
            <w:r>
              <w:t>i</w:t>
            </w:r>
            <w:r>
              <w:softHyphen/>
            </w:r>
            <w:r w:rsidR="001A67FE">
              <w:rPr>
                <w:vertAlign w:val="subscript"/>
              </w:rPr>
              <w:t>0</w:t>
            </w:r>
          </w:p>
        </w:tc>
        <w:tc>
          <w:tcPr>
            <w:tcW w:w="1699" w:type="dxa"/>
          </w:tcPr>
          <w:p w14:paraId="4AE808CB" w14:textId="50192DBB" w:rsidR="00FF2564" w:rsidRDefault="003C0CA1" w:rsidP="00BC6C81">
            <w:pPr>
              <w:jc w:val="center"/>
            </w:pPr>
            <w:r>
              <w:t>.98</w:t>
            </w:r>
          </w:p>
        </w:tc>
        <w:tc>
          <w:tcPr>
            <w:tcW w:w="1699" w:type="dxa"/>
          </w:tcPr>
          <w:p w14:paraId="42A632AE" w14:textId="5BA18C1D" w:rsidR="00FF2564" w:rsidRDefault="003C0CA1" w:rsidP="00BC6C81">
            <w:pPr>
              <w:jc w:val="center"/>
            </w:pPr>
            <w:r>
              <w:t>A</w:t>
            </w:r>
          </w:p>
        </w:tc>
      </w:tr>
      <w:tr w:rsidR="00FF2564" w14:paraId="56128066" w14:textId="77777777" w:rsidTr="00BC6C81">
        <w:trPr>
          <w:trHeight w:val="306"/>
          <w:jc w:val="center"/>
        </w:trPr>
        <w:tc>
          <w:tcPr>
            <w:tcW w:w="1699" w:type="dxa"/>
          </w:tcPr>
          <w:p w14:paraId="15943637" w14:textId="4CFA2AEA" w:rsidR="00FF2564" w:rsidRPr="003C0CA1" w:rsidRDefault="001A67FE" w:rsidP="00BC6C81">
            <w:pPr>
              <w:jc w:val="center"/>
              <w:rPr>
                <w:vertAlign w:val="subscript"/>
              </w:rPr>
            </w:pPr>
            <w:r>
              <w:t>τ</w:t>
            </w:r>
            <w:r w:rsidR="003C0CA1">
              <w:rPr>
                <w:vertAlign w:val="subscript"/>
              </w:rPr>
              <w:t>p0</w:t>
            </w:r>
          </w:p>
        </w:tc>
        <w:tc>
          <w:tcPr>
            <w:tcW w:w="1699" w:type="dxa"/>
          </w:tcPr>
          <w:p w14:paraId="71F09D64" w14:textId="3F3F3920" w:rsidR="00FF2564" w:rsidRDefault="003C0CA1" w:rsidP="00BC6C81">
            <w:pPr>
              <w:jc w:val="center"/>
            </w:pPr>
            <w:r>
              <w:t>1.96</w:t>
            </w:r>
          </w:p>
        </w:tc>
        <w:tc>
          <w:tcPr>
            <w:tcW w:w="1699" w:type="dxa"/>
          </w:tcPr>
          <w:p w14:paraId="36D2F51F" w14:textId="00CD361C" w:rsidR="00FF2564" w:rsidRDefault="003C0CA1" w:rsidP="00BC6C81">
            <w:pPr>
              <w:jc w:val="center"/>
            </w:pPr>
            <w:r>
              <w:t>N*m</w:t>
            </w:r>
          </w:p>
        </w:tc>
      </w:tr>
      <w:tr w:rsidR="00FF2564" w14:paraId="71BCB766" w14:textId="77777777" w:rsidTr="00BC6C81">
        <w:trPr>
          <w:trHeight w:val="316"/>
          <w:jc w:val="center"/>
        </w:trPr>
        <w:tc>
          <w:tcPr>
            <w:tcW w:w="1699" w:type="dxa"/>
          </w:tcPr>
          <w:p w14:paraId="1ED4B69A" w14:textId="5AA16CB8" w:rsidR="00FF2564" w:rsidRPr="00EB3C16" w:rsidRDefault="001A67FE" w:rsidP="00BC6C81">
            <w:pPr>
              <w:jc w:val="center"/>
              <w:rPr>
                <w:vertAlign w:val="subscript"/>
              </w:rPr>
            </w:pPr>
            <w:r>
              <w:t>ω</w:t>
            </w:r>
            <w:r w:rsidR="00EB3C16">
              <w:rPr>
                <w:vertAlign w:val="subscript"/>
              </w:rPr>
              <w:t>p0</w:t>
            </w:r>
          </w:p>
        </w:tc>
        <w:tc>
          <w:tcPr>
            <w:tcW w:w="1699" w:type="dxa"/>
          </w:tcPr>
          <w:p w14:paraId="616DFAD9" w14:textId="4D007416" w:rsidR="00FF2564" w:rsidRDefault="003C0CA1" w:rsidP="00BC6C81">
            <w:pPr>
              <w:jc w:val="center"/>
            </w:pPr>
            <w:r>
              <w:t>490</w:t>
            </w:r>
          </w:p>
        </w:tc>
        <w:tc>
          <w:tcPr>
            <w:tcW w:w="1699" w:type="dxa"/>
          </w:tcPr>
          <w:p w14:paraId="533D4CEB" w14:textId="795E0043" w:rsidR="00FF2564" w:rsidRDefault="003C0CA1" w:rsidP="00BC6C81">
            <w:pPr>
              <w:jc w:val="center"/>
            </w:pPr>
            <w:r>
              <w:t>Radians/s</w:t>
            </w:r>
          </w:p>
        </w:tc>
      </w:tr>
      <w:tr w:rsidR="00FF2564" w14:paraId="18D08F9F" w14:textId="77777777" w:rsidTr="00BC6C81">
        <w:trPr>
          <w:trHeight w:val="316"/>
          <w:jc w:val="center"/>
        </w:trPr>
        <w:tc>
          <w:tcPr>
            <w:tcW w:w="1699" w:type="dxa"/>
          </w:tcPr>
          <w:p w14:paraId="6FD4B0B3" w14:textId="34477435" w:rsidR="00FF2564" w:rsidRPr="00EB3C16" w:rsidRDefault="00EB3C16" w:rsidP="00BC6C81">
            <w:pPr>
              <w:jc w:val="center"/>
              <w:rPr>
                <w:vertAlign w:val="subscript"/>
              </w:rPr>
            </w:pPr>
            <w:r>
              <w:t>F</w:t>
            </w:r>
            <w:r>
              <w:rPr>
                <w:vertAlign w:val="subscript"/>
              </w:rPr>
              <w:t>0</w:t>
            </w:r>
          </w:p>
        </w:tc>
        <w:tc>
          <w:tcPr>
            <w:tcW w:w="1699" w:type="dxa"/>
          </w:tcPr>
          <w:p w14:paraId="4D8BAB8D" w14:textId="16FE51BE" w:rsidR="00FF2564" w:rsidRDefault="003C0CA1" w:rsidP="00BC6C81">
            <w:pPr>
              <w:jc w:val="center"/>
            </w:pPr>
            <w:r>
              <w:t>4.9</w:t>
            </w:r>
          </w:p>
        </w:tc>
        <w:tc>
          <w:tcPr>
            <w:tcW w:w="1699" w:type="dxa"/>
          </w:tcPr>
          <w:p w14:paraId="0241290D" w14:textId="35929CDF" w:rsidR="00FF2564" w:rsidRDefault="003C0CA1" w:rsidP="00BC6C81">
            <w:pPr>
              <w:jc w:val="center"/>
            </w:pPr>
            <w:r>
              <w:t>N</w:t>
            </w:r>
          </w:p>
        </w:tc>
      </w:tr>
    </w:tbl>
    <w:p w14:paraId="66B2871B" w14:textId="631F315F" w:rsidR="00182A73" w:rsidRDefault="00182A73" w:rsidP="00911A61"/>
    <w:p w14:paraId="0DC89595" w14:textId="067D406B" w:rsidR="00911A61" w:rsidRDefault="00182A73" w:rsidP="00911A61">
      <w:r>
        <w:br w:type="page"/>
      </w:r>
    </w:p>
    <w:p w14:paraId="1B689E9E" w14:textId="4E6AE1CC" w:rsidR="00911A61" w:rsidRDefault="00911A61" w:rsidP="00911A61">
      <w:pPr>
        <w:pStyle w:val="Heading1"/>
      </w:pPr>
      <w:r>
        <w:t>Controller Design</w:t>
      </w:r>
    </w:p>
    <w:p w14:paraId="75651FA8" w14:textId="53303BB3" w:rsidR="00F979E9" w:rsidRPr="00F979E9" w:rsidRDefault="00A512F7" w:rsidP="00A66CEB">
      <w:pPr>
        <w:ind w:firstLine="720"/>
      </w:pPr>
      <w:r>
        <w:t xml:space="preserve">The controller is designed based on the </w:t>
      </w:r>
      <w:r w:rsidR="0038182D">
        <w:t xml:space="preserve">Figure(n) below. </w:t>
      </w:r>
    </w:p>
    <w:p w14:paraId="6512E25D" w14:textId="78F3B170" w:rsidR="004A2D2C" w:rsidRPr="00BC6C81" w:rsidRDefault="00F979E9" w:rsidP="00A66CEB">
      <w:pPr>
        <w:jc w:val="center"/>
      </w:pPr>
      <w:r>
        <w:rPr>
          <w:noProof/>
        </w:rPr>
        <w:drawing>
          <wp:inline distT="0" distB="0" distL="0" distR="0" wp14:anchorId="0B636880" wp14:editId="7FACA5B4">
            <wp:extent cx="443865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BE23" w14:textId="37EAFDC4" w:rsidR="005A2902" w:rsidRDefault="005A2902" w:rsidP="005A2902">
      <w:pPr>
        <w:pStyle w:val="Heading2"/>
      </w:pPr>
      <w:r>
        <w:tab/>
        <w:t>Task 2</w:t>
      </w:r>
    </w:p>
    <w:p w14:paraId="4D160738" w14:textId="6364D95F" w:rsidR="00A66CEB" w:rsidRPr="00A66CEB" w:rsidRDefault="00A66CEB" w:rsidP="00A66CEB">
      <w:r>
        <w:tab/>
      </w:r>
      <w:r>
        <w:tab/>
      </w:r>
      <w:r w:rsidR="00A0640C">
        <w:t xml:space="preserve">The following </w:t>
      </w:r>
      <w:r w:rsidR="003E7140">
        <w:t xml:space="preserve">figures show the </w:t>
      </w:r>
      <w:r w:rsidR="00A0640C">
        <w:t>calculations</w:t>
      </w:r>
      <w:r w:rsidR="003E7140">
        <w:t xml:space="preserve"> to compute the transfer function of block P(s) in Figure(n).</w:t>
      </w:r>
      <w:r w:rsidR="00A0640C">
        <w:t xml:space="preserve"> </w:t>
      </w:r>
    </w:p>
    <w:p w14:paraId="07FA8FE2" w14:textId="77777777" w:rsidR="00D71BA3" w:rsidRDefault="00886D1A" w:rsidP="00D71BA3">
      <w:pPr>
        <w:keepNext/>
        <w:jc w:val="center"/>
      </w:pPr>
      <w:r>
        <w:rPr>
          <w:noProof/>
        </w:rPr>
        <w:drawing>
          <wp:inline distT="0" distB="0" distL="0" distR="0" wp14:anchorId="11284406" wp14:editId="080F1920">
            <wp:extent cx="2565070" cy="239873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435" cy="24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7CAE" w14:textId="2130955C" w:rsidR="003C0CA1" w:rsidRDefault="00D71BA3" w:rsidP="00D71BA3">
      <w:pPr>
        <w:pStyle w:val="Caption"/>
        <w:jc w:val="center"/>
      </w:pPr>
      <w:r>
        <w:t>Figure 2: Flight Dynamics Laplace Transforms</w:t>
      </w:r>
    </w:p>
    <w:p w14:paraId="1BEFE17D" w14:textId="77777777" w:rsidR="00D71BA3" w:rsidRDefault="003836F1" w:rsidP="00D71BA3">
      <w:pPr>
        <w:keepNext/>
        <w:jc w:val="center"/>
      </w:pPr>
      <w:r>
        <w:rPr>
          <w:noProof/>
        </w:rPr>
        <w:drawing>
          <wp:inline distT="0" distB="0" distL="0" distR="0" wp14:anchorId="688B9E4B" wp14:editId="1A8972D0">
            <wp:extent cx="3057896" cy="2191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129" cy="22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F02D" w14:textId="73EC8A57" w:rsidR="00D00BF1" w:rsidRDefault="00D71BA3" w:rsidP="00D71BA3">
      <w:pPr>
        <w:pStyle w:val="Caption"/>
        <w:jc w:val="center"/>
      </w:pPr>
      <w:r>
        <w:t xml:space="preserve">Figure </w:t>
      </w:r>
      <w:r w:rsidR="000576C0">
        <w:t>3</w:t>
      </w:r>
      <w:r>
        <w:t>: Propulsion Dynamics Laplace Transforms</w:t>
      </w:r>
    </w:p>
    <w:p w14:paraId="53569576" w14:textId="77777777" w:rsidR="000576C0" w:rsidRDefault="00B808FE" w:rsidP="000576C0">
      <w:pPr>
        <w:keepNext/>
        <w:jc w:val="center"/>
      </w:pPr>
      <w:r>
        <w:rPr>
          <w:noProof/>
        </w:rPr>
        <w:drawing>
          <wp:inline distT="0" distB="0" distL="0" distR="0" wp14:anchorId="672DD54A" wp14:editId="759012BC">
            <wp:extent cx="2891642" cy="1941364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1470" cy="19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4BB8" w14:textId="29D26F09" w:rsidR="00861A08" w:rsidRDefault="000576C0" w:rsidP="000576C0">
      <w:pPr>
        <w:pStyle w:val="Caption"/>
        <w:jc w:val="center"/>
      </w:pPr>
      <w:r>
        <w:t xml:space="preserve">Figure 4: </w:t>
      </w:r>
      <w:r w:rsidRPr="000B6056">
        <w:t>Propulsion Dynamics Laplace Transforms</w:t>
      </w:r>
      <w:r>
        <w:t xml:space="preserve"> C</w:t>
      </w:r>
      <w:r w:rsidR="004C6F53">
        <w:t>ont.</w:t>
      </w:r>
    </w:p>
    <w:p w14:paraId="2D33FF40" w14:textId="548410C2" w:rsidR="00861A08" w:rsidRDefault="00861A08"/>
    <w:p w14:paraId="56E1FE34" w14:textId="77777777" w:rsidR="004C6F53" w:rsidRDefault="00A813C1" w:rsidP="004C6F53">
      <w:pPr>
        <w:keepNext/>
        <w:jc w:val="center"/>
      </w:pPr>
      <w:r>
        <w:rPr>
          <w:noProof/>
        </w:rPr>
        <w:drawing>
          <wp:inline distT="0" distB="0" distL="0" distR="0" wp14:anchorId="681A2DFE" wp14:editId="338096BB">
            <wp:extent cx="3015185" cy="2802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6935" cy="28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D31" w14:textId="0E0B8F4C" w:rsidR="003836F1" w:rsidRDefault="004C6F53" w:rsidP="004C6F53">
      <w:pPr>
        <w:pStyle w:val="Caption"/>
        <w:jc w:val="center"/>
      </w:pPr>
      <w:r>
        <w:t>Figure 5: Transfer Function Computation</w:t>
      </w:r>
    </w:p>
    <w:p w14:paraId="431515F4" w14:textId="77777777" w:rsidR="004C6F53" w:rsidRDefault="00D71BA3" w:rsidP="004C6F53">
      <w:pPr>
        <w:keepNext/>
        <w:jc w:val="center"/>
      </w:pPr>
      <w:r>
        <w:rPr>
          <w:noProof/>
        </w:rPr>
        <w:drawing>
          <wp:inline distT="0" distB="0" distL="0" distR="0" wp14:anchorId="229DE9C1" wp14:editId="6F9C45AD">
            <wp:extent cx="2974769" cy="2041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338" cy="21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8031" w14:textId="60CE344B" w:rsidR="00D71BA3" w:rsidRPr="003C0CA1" w:rsidRDefault="004C6F53" w:rsidP="004C6F53">
      <w:pPr>
        <w:pStyle w:val="Caption"/>
        <w:jc w:val="center"/>
      </w:pPr>
      <w:r>
        <w:t xml:space="preserve">Figure 6: Plant </w:t>
      </w:r>
      <w:r w:rsidRPr="00F12659">
        <w:t>Transfer Function</w:t>
      </w:r>
    </w:p>
    <w:p w14:paraId="0157B3C8" w14:textId="3C5A7C4D" w:rsidR="005A2902" w:rsidRDefault="00E0786F" w:rsidP="00E0786F">
      <w:pPr>
        <w:pStyle w:val="Heading1"/>
      </w:pPr>
      <w:r w:rsidRPr="00E0786F">
        <w:t>Phase-Lead Controller</w:t>
      </w:r>
      <w:r>
        <w:t xml:space="preserve"> Design</w:t>
      </w:r>
    </w:p>
    <w:p w14:paraId="765F5CA1" w14:textId="33074AA7" w:rsidR="000B70B6" w:rsidRPr="000B70B6" w:rsidRDefault="000B70B6" w:rsidP="000B70B6">
      <w:r>
        <w:tab/>
      </w:r>
      <w:r w:rsidR="00B20079">
        <w:t>The design spe</w:t>
      </w:r>
      <w:r w:rsidR="0039593D">
        <w:t>cification requires an Overshoot (OS) less than 5%</w:t>
      </w:r>
      <w:r w:rsidR="00843AF2">
        <w:t>, and a transient time of about 2.5 seconds</w:t>
      </w:r>
      <w:r w:rsidR="00A420C4">
        <w:t>.</w:t>
      </w:r>
    </w:p>
    <w:p w14:paraId="245895CC" w14:textId="673C25BE" w:rsidR="00FE44AA" w:rsidRDefault="00FE44AA" w:rsidP="00FE44AA">
      <w:pPr>
        <w:pStyle w:val="Heading2"/>
      </w:pPr>
      <w:r>
        <w:tab/>
        <w:t>Task 3</w:t>
      </w:r>
    </w:p>
    <w:p w14:paraId="0980E103" w14:textId="43EBEB4C" w:rsidR="00AF29E0" w:rsidRPr="00A420C4" w:rsidRDefault="00AF29E0" w:rsidP="00AF29E0">
      <w:r>
        <w:tab/>
      </w:r>
      <w:r>
        <w:tab/>
      </w:r>
      <w:r w:rsidR="001A05F9">
        <w:t>Task 3 is</w:t>
      </w:r>
      <w:r>
        <w:t xml:space="preserve"> the design pro</w:t>
      </w:r>
      <w:r>
        <w:t>cess</w:t>
      </w:r>
      <w:r w:rsidR="003942A9">
        <w:t xml:space="preserve"> of </w:t>
      </w:r>
      <w:r w:rsidR="00136D28">
        <w:t>the</w:t>
      </w:r>
      <w:r w:rsidR="003942A9">
        <w:t xml:space="preserve"> phase lead controller</w:t>
      </w:r>
      <w:r w:rsidR="00136D28">
        <w:t xml:space="preserve"> </w:t>
      </w:r>
      <w:r w:rsidR="00CF73E6">
        <w:t>(</w:t>
      </w:r>
      <w:r w:rsidR="00136D28">
        <w:t>block C(s)</w:t>
      </w:r>
      <w:r w:rsidR="00CF73E6">
        <w:t xml:space="preserve"> in Figure 1) </w:t>
      </w:r>
      <w:r w:rsidR="003942A9">
        <w:t>using the Root-Locus</w:t>
      </w:r>
      <w:r w:rsidR="00ED491E">
        <w:t xml:space="preserve"> (RL)</w:t>
      </w:r>
      <w:r w:rsidR="003942A9">
        <w:t xml:space="preserve"> technique</w:t>
      </w:r>
      <w:r w:rsidR="00A420C4">
        <w:t xml:space="preserve"> </w:t>
      </w:r>
      <w:r w:rsidR="005447AC">
        <w:t xml:space="preserve">and zero-pole cancellation method </w:t>
      </w:r>
      <w:r w:rsidR="00A420C4">
        <w:t xml:space="preserve">with </w:t>
      </w:r>
      <w:r w:rsidR="00E76CBD">
        <w:t xml:space="preserve">the following parameters </w:t>
      </w:r>
      <w:r w:rsidR="00A420C4">
        <w:t xml:space="preserve">OS = 4.3, and </w:t>
      </w:r>
      <w:proofErr w:type="spellStart"/>
      <w:r w:rsidR="00A420C4">
        <w:t>t</w:t>
      </w:r>
      <w:r w:rsidR="00A420C4">
        <w:rPr>
          <w:vertAlign w:val="subscript"/>
        </w:rPr>
        <w:t>t</w:t>
      </w:r>
      <w:proofErr w:type="spellEnd"/>
      <w:r w:rsidR="00A420C4">
        <w:t xml:space="preserve"> = 2.5</w:t>
      </w:r>
      <w:r w:rsidR="00E76CBD">
        <w:t xml:space="preserve"> seconds.</w:t>
      </w:r>
      <w:r w:rsidR="001A05F9">
        <w:t xml:space="preserve"> Th</w:t>
      </w:r>
      <w:r w:rsidR="0085187A">
        <w:t xml:space="preserve">e calculations </w:t>
      </w:r>
      <w:r w:rsidR="001A05F9">
        <w:t>Figures….</w:t>
      </w:r>
    </w:p>
    <w:p w14:paraId="043FB58A" w14:textId="77777777" w:rsidR="00ED491E" w:rsidRDefault="001C6D6F" w:rsidP="00ED491E">
      <w:pPr>
        <w:keepNext/>
        <w:jc w:val="center"/>
      </w:pPr>
      <w:r>
        <w:rPr>
          <w:noProof/>
        </w:rPr>
        <w:drawing>
          <wp:inline distT="0" distB="0" distL="0" distR="0" wp14:anchorId="523191D1" wp14:editId="749E940D">
            <wp:extent cx="3253839" cy="40203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622" cy="411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6CB2" w14:textId="532933AF" w:rsidR="00FE44AA" w:rsidRDefault="00ED491E" w:rsidP="00ED491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3</w:t>
      </w:r>
      <w:r>
        <w:fldChar w:fldCharType="end"/>
      </w:r>
      <w:r>
        <w:t>.1: Finding the Desired S</w:t>
      </w:r>
    </w:p>
    <w:p w14:paraId="74205B33" w14:textId="77777777" w:rsidR="00ED491E" w:rsidRDefault="00FA2A66" w:rsidP="00ED491E">
      <w:pPr>
        <w:keepNext/>
        <w:jc w:val="center"/>
      </w:pPr>
      <w:r>
        <w:rPr>
          <w:noProof/>
        </w:rPr>
        <w:drawing>
          <wp:inline distT="0" distB="0" distL="0" distR="0" wp14:anchorId="7C8F90CE" wp14:editId="24C6F8D4">
            <wp:extent cx="2850078" cy="40412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079" cy="4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8F17" w14:textId="3708756A" w:rsidR="00B42B9D" w:rsidRDefault="00ED491E" w:rsidP="00ED491E">
      <w:pPr>
        <w:pStyle w:val="Caption"/>
        <w:jc w:val="center"/>
      </w:pPr>
      <w:r>
        <w:t>Figure 3.2: Calculation for the RL Plot</w:t>
      </w:r>
    </w:p>
    <w:p w14:paraId="28825B57" w14:textId="77777777" w:rsidR="00ED491E" w:rsidRDefault="001A7C67" w:rsidP="00ED491E">
      <w:pPr>
        <w:keepNext/>
        <w:jc w:val="center"/>
      </w:pPr>
      <w:r>
        <w:rPr>
          <w:noProof/>
        </w:rPr>
        <w:drawing>
          <wp:inline distT="0" distB="0" distL="0" distR="0" wp14:anchorId="3F824314" wp14:editId="532E4B63">
            <wp:extent cx="3770416" cy="2914419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492" cy="29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F95" w14:textId="54E4D811" w:rsidR="00B42B9D" w:rsidRDefault="00ED491E" w:rsidP="00ED491E">
      <w:pPr>
        <w:pStyle w:val="Caption"/>
        <w:jc w:val="center"/>
      </w:pPr>
      <w:r>
        <w:t>Figure 3.3: Computing the</w:t>
      </w:r>
      <w:r w:rsidR="00934EBA">
        <w:t xml:space="preserve"> Y for the</w:t>
      </w:r>
      <w:r>
        <w:t xml:space="preserve"> Angle Condition</w:t>
      </w:r>
    </w:p>
    <w:p w14:paraId="322659E3" w14:textId="77777777" w:rsidR="00906C9C" w:rsidRDefault="006A270B" w:rsidP="00906C9C">
      <w:pPr>
        <w:keepNext/>
        <w:jc w:val="center"/>
      </w:pPr>
      <w:r>
        <w:rPr>
          <w:noProof/>
        </w:rPr>
        <w:drawing>
          <wp:inline distT="0" distB="0" distL="0" distR="0" wp14:anchorId="7D134408" wp14:editId="6277B15B">
            <wp:extent cx="3800104" cy="50761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2968" cy="51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AA30" w14:textId="576A8224" w:rsidR="001A7C67" w:rsidRDefault="00906C9C" w:rsidP="00906C9C">
      <w:pPr>
        <w:pStyle w:val="Caption"/>
        <w:jc w:val="center"/>
      </w:pPr>
      <w:r>
        <w:t>Figure 3.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4</w:t>
      </w:r>
      <w:r>
        <w:fldChar w:fldCharType="end"/>
      </w:r>
      <w:r>
        <w:t>: Using Y to find a and T for C(s)</w:t>
      </w:r>
    </w:p>
    <w:p w14:paraId="540D32B2" w14:textId="77777777" w:rsidR="00906C9C" w:rsidRDefault="00CF4AB6" w:rsidP="00906C9C">
      <w:pPr>
        <w:keepNext/>
        <w:jc w:val="center"/>
      </w:pPr>
      <w:r>
        <w:rPr>
          <w:noProof/>
        </w:rPr>
        <w:drawing>
          <wp:inline distT="0" distB="0" distL="0" distR="0" wp14:anchorId="30B5AD11" wp14:editId="095DECE0">
            <wp:extent cx="2956956" cy="34166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2019" cy="34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40C7" w14:textId="6198DF28" w:rsidR="006A270B" w:rsidRDefault="00906C9C" w:rsidP="00906C9C">
      <w:pPr>
        <w:pStyle w:val="Caption"/>
        <w:jc w:val="center"/>
        <w:rPr>
          <w:vertAlign w:val="subscript"/>
        </w:rPr>
      </w:pPr>
      <w:r>
        <w:t>Figure 3.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5</w:t>
      </w:r>
      <w:r>
        <w:fldChar w:fldCharType="end"/>
      </w:r>
      <w:r>
        <w:t>:Calculating the Controller Gain K</w:t>
      </w:r>
      <w:r>
        <w:rPr>
          <w:vertAlign w:val="subscript"/>
        </w:rPr>
        <w:t>c</w:t>
      </w:r>
    </w:p>
    <w:p w14:paraId="436C8314" w14:textId="63E2E366" w:rsidR="009E7B6E" w:rsidRPr="009E7B6E" w:rsidRDefault="009E7B6E" w:rsidP="009E7B6E">
      <w:pPr>
        <w:jc w:val="center"/>
      </w:pPr>
      <w:r>
        <w:t xml:space="preserve">Table 2: Calculated </w:t>
      </w:r>
      <w:r w:rsidR="00484AC0">
        <w:t>P</w:t>
      </w:r>
      <w:r>
        <w:t xml:space="preserve">arameters for </w:t>
      </w:r>
      <w:r w:rsidR="00484AC0">
        <w:t>C(s)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5"/>
        <w:gridCol w:w="1965"/>
      </w:tblGrid>
      <w:tr w:rsidR="00586905" w14:paraId="452842B6" w14:textId="77777777" w:rsidTr="009E7B6E">
        <w:trPr>
          <w:trHeight w:val="289"/>
          <w:jc w:val="center"/>
        </w:trPr>
        <w:tc>
          <w:tcPr>
            <w:tcW w:w="1965" w:type="dxa"/>
          </w:tcPr>
          <w:p w14:paraId="5443020E" w14:textId="304A305C" w:rsidR="00586905" w:rsidRDefault="00586905" w:rsidP="009E7B6E">
            <w:pPr>
              <w:jc w:val="center"/>
            </w:pPr>
            <w:r>
              <w:t>Variable</w:t>
            </w:r>
          </w:p>
        </w:tc>
        <w:tc>
          <w:tcPr>
            <w:tcW w:w="1965" w:type="dxa"/>
          </w:tcPr>
          <w:p w14:paraId="29B2A31C" w14:textId="26F21555" w:rsidR="00586905" w:rsidRDefault="00586905" w:rsidP="009E7B6E">
            <w:pPr>
              <w:jc w:val="center"/>
            </w:pPr>
            <w:r>
              <w:t>Value</w:t>
            </w:r>
          </w:p>
        </w:tc>
      </w:tr>
      <w:tr w:rsidR="00586905" w14:paraId="7698A1D8" w14:textId="77777777" w:rsidTr="009E7B6E">
        <w:trPr>
          <w:trHeight w:val="289"/>
          <w:jc w:val="center"/>
        </w:trPr>
        <w:tc>
          <w:tcPr>
            <w:tcW w:w="1965" w:type="dxa"/>
          </w:tcPr>
          <w:p w14:paraId="34941C48" w14:textId="302932B3" w:rsidR="00586905" w:rsidRDefault="00586905" w:rsidP="009E7B6E">
            <w:pPr>
              <w:jc w:val="center"/>
            </w:pPr>
            <w:r>
              <w:t>a</w:t>
            </w:r>
          </w:p>
        </w:tc>
        <w:tc>
          <w:tcPr>
            <w:tcW w:w="1965" w:type="dxa"/>
          </w:tcPr>
          <w:p w14:paraId="310DB9AB" w14:textId="38A21885" w:rsidR="00586905" w:rsidRDefault="009E7B6E" w:rsidP="009E7B6E">
            <w:pPr>
              <w:jc w:val="center"/>
            </w:pPr>
            <w:r>
              <w:t>2.66</w:t>
            </w:r>
          </w:p>
        </w:tc>
      </w:tr>
      <w:tr w:rsidR="00586905" w14:paraId="6B72E2CA" w14:textId="77777777" w:rsidTr="009E7B6E">
        <w:trPr>
          <w:trHeight w:val="279"/>
          <w:jc w:val="center"/>
        </w:trPr>
        <w:tc>
          <w:tcPr>
            <w:tcW w:w="1965" w:type="dxa"/>
          </w:tcPr>
          <w:p w14:paraId="5885DBAB" w14:textId="3D9368BE" w:rsidR="00586905" w:rsidRDefault="009E7B6E" w:rsidP="009E7B6E">
            <w:pPr>
              <w:jc w:val="center"/>
            </w:pPr>
            <w:r>
              <w:t>T</w:t>
            </w:r>
          </w:p>
        </w:tc>
        <w:tc>
          <w:tcPr>
            <w:tcW w:w="1965" w:type="dxa"/>
          </w:tcPr>
          <w:p w14:paraId="2249273C" w14:textId="419F48A5" w:rsidR="00586905" w:rsidRDefault="009E7B6E" w:rsidP="009E7B6E">
            <w:pPr>
              <w:jc w:val="center"/>
            </w:pPr>
            <w:r>
              <w:t>.188</w:t>
            </w:r>
          </w:p>
        </w:tc>
      </w:tr>
      <w:tr w:rsidR="00586905" w14:paraId="20265A7B" w14:textId="77777777" w:rsidTr="009E7B6E">
        <w:trPr>
          <w:trHeight w:val="289"/>
          <w:jc w:val="center"/>
        </w:trPr>
        <w:tc>
          <w:tcPr>
            <w:tcW w:w="1965" w:type="dxa"/>
          </w:tcPr>
          <w:p w14:paraId="31734FDA" w14:textId="61819D56" w:rsidR="00586905" w:rsidRPr="009E7B6E" w:rsidRDefault="009E7B6E" w:rsidP="009E7B6E">
            <w:pPr>
              <w:jc w:val="center"/>
              <w:rPr>
                <w:vertAlign w:val="subscript"/>
              </w:rPr>
            </w:pPr>
            <w:r>
              <w:t>K</w:t>
            </w:r>
            <w:r>
              <w:rPr>
                <w:vertAlign w:val="subscript"/>
              </w:rPr>
              <w:t>c</w:t>
            </w:r>
          </w:p>
        </w:tc>
        <w:tc>
          <w:tcPr>
            <w:tcW w:w="1965" w:type="dxa"/>
          </w:tcPr>
          <w:p w14:paraId="2FCB2A66" w14:textId="6153008A" w:rsidR="00586905" w:rsidRDefault="009E7B6E" w:rsidP="009E7B6E">
            <w:pPr>
              <w:jc w:val="center"/>
            </w:pPr>
            <w:r>
              <w:t>1.7</w:t>
            </w:r>
          </w:p>
        </w:tc>
      </w:tr>
    </w:tbl>
    <w:p w14:paraId="5C53F2B6" w14:textId="3AD33391" w:rsidR="00B67FC3" w:rsidRPr="00B67FC3" w:rsidRDefault="00F32ADC" w:rsidP="00D9127C">
      <w:pPr>
        <w:pStyle w:val="Heading3"/>
      </w:pPr>
      <w:r>
        <w:t xml:space="preserve">MATLAB </w:t>
      </w:r>
      <w:r w:rsidR="00D9127C">
        <w:t>Design Verification</w:t>
      </w:r>
    </w:p>
    <w:p w14:paraId="3362C8B3" w14:textId="77777777" w:rsidR="00C65C09" w:rsidRDefault="003F2EF8" w:rsidP="00C65C09">
      <w:pPr>
        <w:keepNext/>
        <w:jc w:val="center"/>
      </w:pPr>
      <w:r>
        <w:rPr>
          <w:noProof/>
        </w:rPr>
        <w:drawing>
          <wp:inline distT="0" distB="0" distL="0" distR="0" wp14:anchorId="3C4ED539" wp14:editId="4CD4C72D">
            <wp:extent cx="5943600" cy="5002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2226" w14:textId="34E0E025" w:rsidR="00B42B9D" w:rsidRDefault="00C65C09" w:rsidP="00C65C09">
      <w:pPr>
        <w:pStyle w:val="Caption"/>
        <w:jc w:val="center"/>
      </w:pPr>
      <w:r>
        <w:t>Figure 3.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6</w:t>
      </w:r>
      <w:r>
        <w:fldChar w:fldCharType="end"/>
      </w:r>
      <w:r>
        <w:t>:Root-Locus Plot with K</w:t>
      </w:r>
      <w:r>
        <w:rPr>
          <w:vertAlign w:val="subscript"/>
        </w:rPr>
        <w:t>c</w:t>
      </w:r>
    </w:p>
    <w:p w14:paraId="213E81CA" w14:textId="77777777" w:rsidR="00C65C09" w:rsidRDefault="00C65C09" w:rsidP="00C65C09">
      <w:pPr>
        <w:keepNext/>
        <w:jc w:val="center"/>
      </w:pPr>
      <w:r>
        <w:rPr>
          <w:noProof/>
        </w:rPr>
        <w:drawing>
          <wp:inline distT="0" distB="0" distL="0" distR="0" wp14:anchorId="464907BD" wp14:editId="0A588D54">
            <wp:extent cx="5658592" cy="5003258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361" cy="50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C6C5" w14:textId="65359575" w:rsidR="00AF4B19" w:rsidRDefault="00C65C09" w:rsidP="00C65C09">
      <w:pPr>
        <w:pStyle w:val="Caption"/>
        <w:jc w:val="center"/>
      </w:pPr>
      <w:r>
        <w:t>Figure 3.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7EDF">
        <w:rPr>
          <w:noProof/>
        </w:rPr>
        <w:t>7</w:t>
      </w:r>
      <w:r>
        <w:fldChar w:fldCharType="end"/>
      </w:r>
      <w:r>
        <w:t>: MATLAB Code with Output</w:t>
      </w:r>
    </w:p>
    <w:p w14:paraId="5E203B13" w14:textId="046AEA92" w:rsidR="001A38CD" w:rsidRPr="001A38CD" w:rsidRDefault="001A38CD" w:rsidP="001A38CD">
      <w:r>
        <w:br w:type="page"/>
      </w:r>
    </w:p>
    <w:p w14:paraId="394A72E6" w14:textId="18829908" w:rsidR="00FE44AA" w:rsidRDefault="00FE44AA" w:rsidP="00FE44AA">
      <w:pPr>
        <w:pStyle w:val="Heading2"/>
      </w:pPr>
      <w:r>
        <w:tab/>
        <w:t>Task 4</w:t>
      </w:r>
    </w:p>
    <w:p w14:paraId="5909F8CF" w14:textId="77777777" w:rsidR="00174938" w:rsidRDefault="00B94A63" w:rsidP="00103E1F">
      <w:r>
        <w:tab/>
      </w:r>
      <w:r w:rsidR="00103E1F">
        <w:tab/>
        <w:t>The final task</w:t>
      </w:r>
      <w:r w:rsidR="00E60B41">
        <w:t xml:space="preserve"> is to simulate the step response of the completed controller design and c</w:t>
      </w:r>
      <w:r w:rsidR="000679C1">
        <w:t xml:space="preserve">ompare it to the </w:t>
      </w:r>
      <w:r w:rsidR="00B83E7A">
        <w:t>desired overshoot and transient time.</w:t>
      </w:r>
    </w:p>
    <w:p w14:paraId="03068F22" w14:textId="77777777" w:rsidR="006E2439" w:rsidRDefault="00174938" w:rsidP="006E2439">
      <w:pPr>
        <w:keepNext/>
        <w:jc w:val="center"/>
      </w:pPr>
      <w:r>
        <w:rPr>
          <w:noProof/>
        </w:rPr>
        <w:drawing>
          <wp:inline distT="0" distB="0" distL="0" distR="0" wp14:anchorId="7B439C9D" wp14:editId="535AC22C">
            <wp:extent cx="5943600" cy="6085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C493" w14:textId="6AFC39CD" w:rsidR="00B94A63" w:rsidRDefault="006E2439" w:rsidP="006E2439">
      <w:pPr>
        <w:pStyle w:val="Caption"/>
        <w:jc w:val="center"/>
      </w:pPr>
      <w:r>
        <w:t xml:space="preserve">Figure </w:t>
      </w:r>
      <w:r w:rsidR="00B57EDF">
        <w:t>4.1</w:t>
      </w:r>
      <w:r>
        <w:t>: Controller Step Response</w:t>
      </w:r>
    </w:p>
    <w:p w14:paraId="26982D5C" w14:textId="77777777" w:rsidR="00B57EDF" w:rsidRDefault="00B57EDF" w:rsidP="00B57EDF">
      <w:pPr>
        <w:keepNext/>
        <w:jc w:val="center"/>
      </w:pPr>
      <w:r>
        <w:rPr>
          <w:noProof/>
        </w:rPr>
        <w:drawing>
          <wp:inline distT="0" distB="0" distL="0" distR="0" wp14:anchorId="355F24AB" wp14:editId="72530CFA">
            <wp:extent cx="5943600" cy="4474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4956" w14:textId="67FC2B7F" w:rsidR="006E39C8" w:rsidRPr="00B94A63" w:rsidRDefault="00B57EDF" w:rsidP="00B57EDF">
      <w:pPr>
        <w:pStyle w:val="Caption"/>
        <w:jc w:val="center"/>
      </w:pPr>
      <w:r>
        <w:t>Figure 4.2: MATLAB Code for Task 4</w:t>
      </w:r>
    </w:p>
    <w:p w14:paraId="378FC3D9" w14:textId="0986045E" w:rsidR="002F239E" w:rsidRDefault="002F239E" w:rsidP="002F239E">
      <w:pPr>
        <w:pStyle w:val="Heading1"/>
      </w:pPr>
      <w:r>
        <w:t>Conclusion</w:t>
      </w:r>
    </w:p>
    <w:p w14:paraId="75624676" w14:textId="56362589" w:rsidR="00E353A1" w:rsidRDefault="00E353A1" w:rsidP="00E353A1"/>
    <w:p w14:paraId="764ADE98" w14:textId="7D8ED3F4" w:rsidR="00E353A1" w:rsidRPr="00E353A1" w:rsidRDefault="00E353A1" w:rsidP="00E353A1">
      <w:pPr>
        <w:pStyle w:val="Heading1"/>
      </w:pPr>
      <w:r>
        <w:t>References</w:t>
      </w:r>
    </w:p>
    <w:sectPr w:rsidR="00E353A1" w:rsidRPr="00E353A1" w:rsidSect="00C16D43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3DE0F" w14:textId="77777777" w:rsidR="00827D7E" w:rsidRDefault="00827D7E" w:rsidP="00827D7E">
      <w:pPr>
        <w:spacing w:after="0" w:line="240" w:lineRule="auto"/>
      </w:pPr>
      <w:r>
        <w:separator/>
      </w:r>
    </w:p>
  </w:endnote>
  <w:endnote w:type="continuationSeparator" w:id="0">
    <w:p w14:paraId="784549BD" w14:textId="77777777" w:rsidR="00827D7E" w:rsidRDefault="00827D7E" w:rsidP="00827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1D3FE" w14:textId="4F7C210D" w:rsidR="00827D7E" w:rsidRDefault="00827D7E">
    <w:pPr>
      <w:pStyle w:val="Footer"/>
      <w:jc w:val="center"/>
    </w:pPr>
  </w:p>
  <w:p w14:paraId="2813C762" w14:textId="77777777" w:rsidR="00827D7E" w:rsidRDefault="00827D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80684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70E9DC" w14:textId="00702BD2" w:rsidR="00C16D43" w:rsidRDefault="00C16D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EA9A38" w14:textId="77777777" w:rsidR="00C16D43" w:rsidRDefault="00C16D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9554A" w14:textId="77777777" w:rsidR="00827D7E" w:rsidRDefault="00827D7E" w:rsidP="00827D7E">
      <w:pPr>
        <w:spacing w:after="0" w:line="240" w:lineRule="auto"/>
      </w:pPr>
      <w:r>
        <w:separator/>
      </w:r>
    </w:p>
  </w:footnote>
  <w:footnote w:type="continuationSeparator" w:id="0">
    <w:p w14:paraId="091C4CB8" w14:textId="77777777" w:rsidR="00827D7E" w:rsidRDefault="00827D7E" w:rsidP="00827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B07D7" w14:textId="77777777" w:rsidR="00827D7E" w:rsidRDefault="00827D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C9"/>
    <w:rsid w:val="00000866"/>
    <w:rsid w:val="00011501"/>
    <w:rsid w:val="0005380F"/>
    <w:rsid w:val="000576C0"/>
    <w:rsid w:val="000679C1"/>
    <w:rsid w:val="00090013"/>
    <w:rsid w:val="000A6891"/>
    <w:rsid w:val="000B70B6"/>
    <w:rsid w:val="000C1FD9"/>
    <w:rsid w:val="000F23D6"/>
    <w:rsid w:val="000F2CAE"/>
    <w:rsid w:val="00103E1F"/>
    <w:rsid w:val="00134A6D"/>
    <w:rsid w:val="00136D28"/>
    <w:rsid w:val="001544A7"/>
    <w:rsid w:val="00174938"/>
    <w:rsid w:val="00182A73"/>
    <w:rsid w:val="00191189"/>
    <w:rsid w:val="001A04A6"/>
    <w:rsid w:val="001A05F9"/>
    <w:rsid w:val="001A38CD"/>
    <w:rsid w:val="001A67FE"/>
    <w:rsid w:val="001A7C67"/>
    <w:rsid w:val="001C6D6F"/>
    <w:rsid w:val="001D4780"/>
    <w:rsid w:val="001F5FC0"/>
    <w:rsid w:val="002317DD"/>
    <w:rsid w:val="00270065"/>
    <w:rsid w:val="0028303E"/>
    <w:rsid w:val="002D4B45"/>
    <w:rsid w:val="002F01D6"/>
    <w:rsid w:val="002F239E"/>
    <w:rsid w:val="00325E76"/>
    <w:rsid w:val="0038182D"/>
    <w:rsid w:val="003836F1"/>
    <w:rsid w:val="003942A9"/>
    <w:rsid w:val="0039593D"/>
    <w:rsid w:val="003C0CA1"/>
    <w:rsid w:val="003C6282"/>
    <w:rsid w:val="003E359C"/>
    <w:rsid w:val="003E7140"/>
    <w:rsid w:val="003F2EF8"/>
    <w:rsid w:val="0044067C"/>
    <w:rsid w:val="004523BF"/>
    <w:rsid w:val="004611D5"/>
    <w:rsid w:val="00484AC0"/>
    <w:rsid w:val="0049011F"/>
    <w:rsid w:val="004A0076"/>
    <w:rsid w:val="004A2D2C"/>
    <w:rsid w:val="004C240D"/>
    <w:rsid w:val="004C6F53"/>
    <w:rsid w:val="00500610"/>
    <w:rsid w:val="00502489"/>
    <w:rsid w:val="00531845"/>
    <w:rsid w:val="005435D8"/>
    <w:rsid w:val="005447AC"/>
    <w:rsid w:val="00586905"/>
    <w:rsid w:val="005A2902"/>
    <w:rsid w:val="00682F05"/>
    <w:rsid w:val="006A270B"/>
    <w:rsid w:val="006A7B28"/>
    <w:rsid w:val="006E2439"/>
    <w:rsid w:val="006E39C8"/>
    <w:rsid w:val="00701C4B"/>
    <w:rsid w:val="00703C47"/>
    <w:rsid w:val="007649A1"/>
    <w:rsid w:val="007846C4"/>
    <w:rsid w:val="00811B57"/>
    <w:rsid w:val="0081338E"/>
    <w:rsid w:val="00813AAB"/>
    <w:rsid w:val="00827D7E"/>
    <w:rsid w:val="00843AF2"/>
    <w:rsid w:val="008450C8"/>
    <w:rsid w:val="00847CFA"/>
    <w:rsid w:val="0085187A"/>
    <w:rsid w:val="00861A08"/>
    <w:rsid w:val="00886D1A"/>
    <w:rsid w:val="008D0587"/>
    <w:rsid w:val="00906C9C"/>
    <w:rsid w:val="00911A61"/>
    <w:rsid w:val="00933B64"/>
    <w:rsid w:val="00934EBA"/>
    <w:rsid w:val="00955DA9"/>
    <w:rsid w:val="009E1EF8"/>
    <w:rsid w:val="009E7B6E"/>
    <w:rsid w:val="009F59D5"/>
    <w:rsid w:val="00A05056"/>
    <w:rsid w:val="00A0640C"/>
    <w:rsid w:val="00A26851"/>
    <w:rsid w:val="00A35F85"/>
    <w:rsid w:val="00A420C4"/>
    <w:rsid w:val="00A512F7"/>
    <w:rsid w:val="00A66CEB"/>
    <w:rsid w:val="00A813C1"/>
    <w:rsid w:val="00A95BF3"/>
    <w:rsid w:val="00AB4950"/>
    <w:rsid w:val="00AE13DC"/>
    <w:rsid w:val="00AF29E0"/>
    <w:rsid w:val="00AF4B19"/>
    <w:rsid w:val="00B021C1"/>
    <w:rsid w:val="00B20079"/>
    <w:rsid w:val="00B25222"/>
    <w:rsid w:val="00B36854"/>
    <w:rsid w:val="00B42B9D"/>
    <w:rsid w:val="00B57EDF"/>
    <w:rsid w:val="00B67FC3"/>
    <w:rsid w:val="00B808FE"/>
    <w:rsid w:val="00B83E7A"/>
    <w:rsid w:val="00B94A63"/>
    <w:rsid w:val="00BB6C4E"/>
    <w:rsid w:val="00BC6C81"/>
    <w:rsid w:val="00C1588D"/>
    <w:rsid w:val="00C16D43"/>
    <w:rsid w:val="00C20658"/>
    <w:rsid w:val="00C37FFE"/>
    <w:rsid w:val="00C437F9"/>
    <w:rsid w:val="00C65C09"/>
    <w:rsid w:val="00CA79C9"/>
    <w:rsid w:val="00CF16A1"/>
    <w:rsid w:val="00CF4AB6"/>
    <w:rsid w:val="00CF5B7A"/>
    <w:rsid w:val="00CF73E6"/>
    <w:rsid w:val="00D00BF1"/>
    <w:rsid w:val="00D22657"/>
    <w:rsid w:val="00D71BA3"/>
    <w:rsid w:val="00D9127C"/>
    <w:rsid w:val="00DA15ED"/>
    <w:rsid w:val="00E059B5"/>
    <w:rsid w:val="00E0786F"/>
    <w:rsid w:val="00E353A1"/>
    <w:rsid w:val="00E60B41"/>
    <w:rsid w:val="00E76CBD"/>
    <w:rsid w:val="00EB3C16"/>
    <w:rsid w:val="00ED491E"/>
    <w:rsid w:val="00ED7180"/>
    <w:rsid w:val="00EF0705"/>
    <w:rsid w:val="00F23813"/>
    <w:rsid w:val="00F32ADC"/>
    <w:rsid w:val="00F608C7"/>
    <w:rsid w:val="00F979E9"/>
    <w:rsid w:val="00FA2A66"/>
    <w:rsid w:val="00FB70CA"/>
    <w:rsid w:val="00FE379D"/>
    <w:rsid w:val="00FE44AA"/>
    <w:rsid w:val="00FF1392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DA619"/>
  <w15:chartTrackingRefBased/>
  <w15:docId w15:val="{3A903128-C546-4D4A-9DF1-C7B8F4195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9C9"/>
    <w:rPr>
      <w:rFonts w:ascii="Calibri" w:eastAsia="Calibri" w:hAnsi="Calibri" w:cs="Calibri"/>
      <w:sz w:val="22"/>
      <w:szCs w:val="22"/>
      <w:lang w:val="en-US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359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2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79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9C9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E35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GB"/>
    </w:rPr>
  </w:style>
  <w:style w:type="paragraph" w:styleId="Header">
    <w:name w:val="header"/>
    <w:basedOn w:val="Normal"/>
    <w:link w:val="HeaderChar"/>
    <w:uiPriority w:val="99"/>
    <w:unhideWhenUsed/>
    <w:rsid w:val="00827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D7E"/>
    <w:rPr>
      <w:rFonts w:ascii="Calibri" w:eastAsia="Calibri" w:hAnsi="Calibri" w:cs="Calibri"/>
      <w:sz w:val="22"/>
      <w:szCs w:val="22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827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D7E"/>
    <w:rPr>
      <w:rFonts w:ascii="Calibri" w:eastAsia="Calibri" w:hAnsi="Calibri" w:cs="Calibri"/>
      <w:sz w:val="22"/>
      <w:szCs w:val="22"/>
      <w:lang w:val="en-US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E13DC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E13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13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A290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GB"/>
    </w:rPr>
  </w:style>
  <w:style w:type="table" w:styleId="TableGrid">
    <w:name w:val="Table Grid"/>
    <w:basedOn w:val="TableNormal"/>
    <w:uiPriority w:val="39"/>
    <w:rsid w:val="00FF2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71B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0900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90013"/>
    <w:rPr>
      <w:rFonts w:eastAsia="Times New Roman"/>
      <w:sz w:val="22"/>
      <w:szCs w:val="2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32ADC"/>
    <w:rPr>
      <w:rFonts w:asciiTheme="majorHAnsi" w:eastAsiaTheme="majorEastAsia" w:hAnsiTheme="majorHAnsi" w:cstheme="majorBidi"/>
      <w:color w:val="1F3763" w:themeColor="accent1" w:themeShade="7F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F86AE7086BC44CB04C32B21C87E0B4" ma:contentTypeVersion="4" ma:contentTypeDescription="Create a new document." ma:contentTypeScope="" ma:versionID="1f7d852db137afea2a0dac789ba99bbe">
  <xsd:schema xmlns:xsd="http://www.w3.org/2001/XMLSchema" xmlns:xs="http://www.w3.org/2001/XMLSchema" xmlns:p="http://schemas.microsoft.com/office/2006/metadata/properties" xmlns:ns3="5e57ea90-bbdf-4da9-8321-94fc868d6b5f" targetNamespace="http://schemas.microsoft.com/office/2006/metadata/properties" ma:root="true" ma:fieldsID="a2179c65d3e21894050f4661dfd88e84" ns3:_="">
    <xsd:import namespace="5e57ea90-bbdf-4da9-8321-94fc868d6b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7ea90-bbdf-4da9-8321-94fc868d6b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642C8-7D1A-4390-A49A-6BBFD26CEF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57ea90-bbdf-4da9-8321-94fc868d6b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9BE692-0B61-46B1-813E-F2517CC2E7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C4B26D-04FA-41D9-9D15-B19B842CF936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www.w3.org/XML/1998/namespace"/>
    <ds:schemaRef ds:uri="http://purl.org/dc/dcmitype/"/>
    <ds:schemaRef ds:uri="http://schemas.microsoft.com/office/infopath/2007/PartnerControls"/>
    <ds:schemaRef ds:uri="5e57ea90-bbdf-4da9-8321-94fc868d6b5f"/>
  </ds:schemaRefs>
</ds:datastoreItem>
</file>

<file path=customXml/itemProps4.xml><?xml version="1.0" encoding="utf-8"?>
<ds:datastoreItem xmlns:ds="http://schemas.openxmlformats.org/officeDocument/2006/customXml" ds:itemID="{4EF6925E-8DAC-4545-9486-1C948850E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Nikiforos Fokas</dc:creator>
  <cp:keywords/>
  <dc:description/>
  <cp:lastModifiedBy>Nikiforos Fokas</cp:lastModifiedBy>
  <cp:revision>2</cp:revision>
  <dcterms:created xsi:type="dcterms:W3CDTF">2021-05-06T02:50:00Z</dcterms:created>
  <dcterms:modified xsi:type="dcterms:W3CDTF">2021-05-06T02:50:00Z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0x0101009BF86AE7086BC44CB04C32B21C87E0B4</vt:lpwstr>
  </property>
</Properties>
</file>