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990" w:rsidRPr="00705990" w:rsidRDefault="00705990" w:rsidP="0070599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05990">
        <w:rPr>
          <w:rFonts w:ascii="Times New Roman" w:hAnsi="Times New Roman" w:cs="Times New Roman"/>
          <w:b/>
          <w:bCs/>
          <w:sz w:val="36"/>
          <w:szCs w:val="36"/>
        </w:rPr>
        <w:t>IEI Details</w:t>
      </w:r>
    </w:p>
    <w:p w:rsidR="00E14566" w:rsidRPr="00705990" w:rsidRDefault="00705990">
      <w:pPr>
        <w:rPr>
          <w:rFonts w:ascii="Times New Roman" w:hAnsi="Times New Roman" w:cs="Times New Roman"/>
          <w:sz w:val="24"/>
          <w:szCs w:val="24"/>
        </w:rPr>
      </w:pPr>
      <w:r w:rsidRPr="00705990">
        <w:rPr>
          <w:rFonts w:ascii="Times New Roman" w:hAnsi="Times New Roman" w:cs="Times New Roman"/>
          <w:sz w:val="24"/>
          <w:szCs w:val="24"/>
        </w:rPr>
        <w:t xml:space="preserve">College got </w:t>
      </w:r>
      <w:r w:rsidR="00E14566" w:rsidRPr="00705990">
        <w:rPr>
          <w:rFonts w:ascii="Times New Roman" w:hAnsi="Times New Roman" w:cs="Times New Roman"/>
          <w:sz w:val="24"/>
          <w:szCs w:val="24"/>
        </w:rPr>
        <w:t>Institute of Engineer’s Life membership on Dec 2014.</w:t>
      </w:r>
    </w:p>
    <w:p w:rsidR="005B022F" w:rsidRPr="00705990" w:rsidRDefault="00E14566">
      <w:pPr>
        <w:rPr>
          <w:rFonts w:ascii="Times New Roman" w:hAnsi="Times New Roman" w:cs="Times New Roman"/>
          <w:sz w:val="24"/>
          <w:szCs w:val="24"/>
        </w:rPr>
      </w:pPr>
      <w:r w:rsidRPr="00705990">
        <w:rPr>
          <w:rFonts w:ascii="Times New Roman" w:hAnsi="Times New Roman" w:cs="Times New Roman"/>
          <w:sz w:val="24"/>
          <w:szCs w:val="24"/>
        </w:rPr>
        <w:t xml:space="preserve"> IEI Inspection for Accreditation</w:t>
      </w:r>
      <w:r w:rsidR="00705990" w:rsidRPr="00705990">
        <w:rPr>
          <w:rFonts w:ascii="Times New Roman" w:hAnsi="Times New Roman" w:cs="Times New Roman"/>
          <w:sz w:val="24"/>
          <w:szCs w:val="24"/>
        </w:rPr>
        <w:t xml:space="preserve"> of CSE department </w:t>
      </w:r>
      <w:r w:rsidRPr="00705990">
        <w:rPr>
          <w:rFonts w:ascii="Times New Roman" w:hAnsi="Times New Roman" w:cs="Times New Roman"/>
          <w:sz w:val="24"/>
          <w:szCs w:val="24"/>
        </w:rPr>
        <w:t xml:space="preserve">was conducted on 23/11/2015 by a team of members headed by Dr. K Brahma </w:t>
      </w:r>
      <w:proofErr w:type="spellStart"/>
      <w:r w:rsidRPr="00705990">
        <w:rPr>
          <w:rFonts w:ascii="Times New Roman" w:hAnsi="Times New Roman" w:cs="Times New Roman"/>
          <w:sz w:val="24"/>
          <w:szCs w:val="24"/>
        </w:rPr>
        <w:t>Raju</w:t>
      </w:r>
      <w:proofErr w:type="spellEnd"/>
      <w:r w:rsidR="00357E56" w:rsidRPr="00705990">
        <w:rPr>
          <w:rFonts w:ascii="Times New Roman" w:hAnsi="Times New Roman" w:cs="Times New Roman"/>
          <w:sz w:val="24"/>
          <w:szCs w:val="24"/>
        </w:rPr>
        <w:t>. The</w:t>
      </w:r>
      <w:r w:rsidR="00B9641B" w:rsidRPr="00705990">
        <w:rPr>
          <w:rFonts w:ascii="Times New Roman" w:hAnsi="Times New Roman" w:cs="Times New Roman"/>
          <w:sz w:val="24"/>
          <w:szCs w:val="24"/>
        </w:rPr>
        <w:t xml:space="preserve"> </w:t>
      </w:r>
      <w:r w:rsidR="00357E56" w:rsidRPr="00705990">
        <w:rPr>
          <w:rFonts w:ascii="Times New Roman" w:hAnsi="Times New Roman" w:cs="Times New Roman"/>
          <w:sz w:val="24"/>
          <w:szCs w:val="24"/>
        </w:rPr>
        <w:t>Depar</w:t>
      </w:r>
      <w:r w:rsidR="00B9641B" w:rsidRPr="00705990">
        <w:rPr>
          <w:rFonts w:ascii="Times New Roman" w:hAnsi="Times New Roman" w:cs="Times New Roman"/>
          <w:sz w:val="24"/>
          <w:szCs w:val="24"/>
        </w:rPr>
        <w:t>t</w:t>
      </w:r>
      <w:r w:rsidR="00357E56" w:rsidRPr="00705990">
        <w:rPr>
          <w:rFonts w:ascii="Times New Roman" w:hAnsi="Times New Roman" w:cs="Times New Roman"/>
          <w:sz w:val="24"/>
          <w:szCs w:val="24"/>
        </w:rPr>
        <w:t>ment got the Accredi</w:t>
      </w:r>
      <w:r w:rsidR="00B9641B" w:rsidRPr="00705990">
        <w:rPr>
          <w:rFonts w:ascii="Times New Roman" w:hAnsi="Times New Roman" w:cs="Times New Roman"/>
          <w:sz w:val="24"/>
          <w:szCs w:val="24"/>
        </w:rPr>
        <w:t>t</w:t>
      </w:r>
      <w:r w:rsidR="00357E56" w:rsidRPr="00705990">
        <w:rPr>
          <w:rFonts w:ascii="Times New Roman" w:hAnsi="Times New Roman" w:cs="Times New Roman"/>
          <w:sz w:val="24"/>
          <w:szCs w:val="24"/>
        </w:rPr>
        <w:t xml:space="preserve">ation and established IEI </w:t>
      </w:r>
      <w:r w:rsidRPr="00705990">
        <w:rPr>
          <w:rFonts w:ascii="Times New Roman" w:hAnsi="Times New Roman" w:cs="Times New Roman"/>
          <w:sz w:val="24"/>
          <w:szCs w:val="24"/>
        </w:rPr>
        <w:t xml:space="preserve">Student Chapter </w:t>
      </w:r>
      <w:r w:rsidR="00357E56" w:rsidRPr="00705990">
        <w:rPr>
          <w:rFonts w:ascii="Times New Roman" w:hAnsi="Times New Roman" w:cs="Times New Roman"/>
          <w:sz w:val="24"/>
          <w:szCs w:val="24"/>
        </w:rPr>
        <w:t>for the period from 20</w:t>
      </w:r>
      <w:r w:rsidR="00357E56" w:rsidRPr="0070599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357E56" w:rsidRPr="00705990">
        <w:rPr>
          <w:rFonts w:ascii="Times New Roman" w:hAnsi="Times New Roman" w:cs="Times New Roman"/>
          <w:sz w:val="24"/>
          <w:szCs w:val="24"/>
        </w:rPr>
        <w:t xml:space="preserve"> May 2016 to 19</w:t>
      </w:r>
      <w:r w:rsidR="00357E56" w:rsidRPr="0070599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357E56" w:rsidRPr="00705990">
        <w:rPr>
          <w:rFonts w:ascii="Times New Roman" w:hAnsi="Times New Roman" w:cs="Times New Roman"/>
          <w:sz w:val="24"/>
          <w:szCs w:val="24"/>
        </w:rPr>
        <w:t xml:space="preserve"> May 2020.</w:t>
      </w:r>
      <w:r w:rsidR="00E02FB8" w:rsidRPr="00705990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pPr w:leftFromText="180" w:rightFromText="180" w:vertAnchor="page" w:horzAnchor="margin" w:tblpXSpec="center" w:tblpY="6373"/>
        <w:tblW w:w="11428" w:type="dxa"/>
        <w:tblLayout w:type="fixed"/>
        <w:tblLook w:val="04A0" w:firstRow="1" w:lastRow="0" w:firstColumn="1" w:lastColumn="0" w:noHBand="0" w:noVBand="1"/>
      </w:tblPr>
      <w:tblGrid>
        <w:gridCol w:w="513"/>
        <w:gridCol w:w="1560"/>
        <w:gridCol w:w="1134"/>
        <w:gridCol w:w="1134"/>
        <w:gridCol w:w="2977"/>
        <w:gridCol w:w="567"/>
        <w:gridCol w:w="992"/>
        <w:gridCol w:w="850"/>
        <w:gridCol w:w="1701"/>
      </w:tblGrid>
      <w:tr w:rsidR="00705990" w:rsidRPr="00705990" w:rsidTr="00705990">
        <w:trPr>
          <w:trHeight w:val="1066"/>
        </w:trPr>
        <w:tc>
          <w:tcPr>
            <w:tcW w:w="513" w:type="dxa"/>
            <w:shd w:val="clear" w:color="auto" w:fill="FFFF00"/>
            <w:hideMark/>
          </w:tcPr>
          <w:p w:rsidR="00705990" w:rsidRPr="00705990" w:rsidRDefault="00705990" w:rsidP="007059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5990">
              <w:rPr>
                <w:rFonts w:ascii="Times New Roman" w:hAnsi="Times New Roman" w:cs="Times New Roman"/>
                <w:sz w:val="24"/>
                <w:szCs w:val="24"/>
              </w:rPr>
              <w:t>Sl.No</w:t>
            </w:r>
            <w:proofErr w:type="spellEnd"/>
          </w:p>
        </w:tc>
        <w:tc>
          <w:tcPr>
            <w:tcW w:w="1560" w:type="dxa"/>
            <w:shd w:val="clear" w:color="auto" w:fill="FFFF00"/>
            <w:hideMark/>
          </w:tcPr>
          <w:p w:rsidR="00705990" w:rsidRPr="00705990" w:rsidRDefault="00705990" w:rsidP="007059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5990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1134" w:type="dxa"/>
            <w:shd w:val="clear" w:color="auto" w:fill="FFFF00"/>
            <w:hideMark/>
          </w:tcPr>
          <w:p w:rsidR="00705990" w:rsidRPr="00705990" w:rsidRDefault="00705990" w:rsidP="007059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5990">
              <w:rPr>
                <w:rFonts w:ascii="Times New Roman" w:hAnsi="Times New Roman" w:cs="Times New Roman"/>
                <w:sz w:val="24"/>
                <w:szCs w:val="24"/>
              </w:rPr>
              <w:t xml:space="preserve">Event </w:t>
            </w:r>
          </w:p>
        </w:tc>
        <w:tc>
          <w:tcPr>
            <w:tcW w:w="1134" w:type="dxa"/>
            <w:shd w:val="clear" w:color="auto" w:fill="FFFF00"/>
            <w:hideMark/>
          </w:tcPr>
          <w:p w:rsidR="00705990" w:rsidRPr="00705990" w:rsidRDefault="00705990" w:rsidP="007059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5990">
              <w:rPr>
                <w:rFonts w:ascii="Times New Roman" w:hAnsi="Times New Roman" w:cs="Times New Roman"/>
                <w:sz w:val="24"/>
                <w:szCs w:val="24"/>
              </w:rPr>
              <w:t xml:space="preserve">Date- </w:t>
            </w:r>
          </w:p>
          <w:p w:rsidR="00705990" w:rsidRPr="00705990" w:rsidRDefault="00705990" w:rsidP="007059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5990">
              <w:rPr>
                <w:rFonts w:ascii="Times New Roman" w:hAnsi="Times New Roman" w:cs="Times New Roman"/>
                <w:sz w:val="24"/>
                <w:szCs w:val="24"/>
              </w:rPr>
              <w:t xml:space="preserve">Month-Year </w:t>
            </w:r>
          </w:p>
        </w:tc>
        <w:tc>
          <w:tcPr>
            <w:tcW w:w="2977" w:type="dxa"/>
            <w:shd w:val="clear" w:color="auto" w:fill="FFFF00"/>
            <w:hideMark/>
          </w:tcPr>
          <w:p w:rsidR="00705990" w:rsidRPr="00705990" w:rsidRDefault="00705990" w:rsidP="007059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5990">
              <w:rPr>
                <w:rFonts w:ascii="Times New Roman" w:hAnsi="Times New Roman" w:cs="Times New Roman"/>
                <w:sz w:val="24"/>
                <w:szCs w:val="24"/>
              </w:rPr>
              <w:t xml:space="preserve">Resource Person </w:t>
            </w:r>
          </w:p>
          <w:p w:rsidR="00705990" w:rsidRPr="00705990" w:rsidRDefault="00705990" w:rsidP="007059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5990">
              <w:rPr>
                <w:rFonts w:ascii="Times New Roman" w:hAnsi="Times New Roman" w:cs="Times New Roman"/>
                <w:sz w:val="24"/>
                <w:szCs w:val="24"/>
              </w:rPr>
              <w:t xml:space="preserve"> and details</w:t>
            </w:r>
          </w:p>
        </w:tc>
        <w:tc>
          <w:tcPr>
            <w:tcW w:w="567" w:type="dxa"/>
            <w:shd w:val="clear" w:color="auto" w:fill="FFFF00"/>
            <w:hideMark/>
          </w:tcPr>
          <w:p w:rsidR="00705990" w:rsidRPr="00705990" w:rsidRDefault="00705990" w:rsidP="007059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5990">
              <w:rPr>
                <w:rFonts w:ascii="Times New Roman" w:hAnsi="Times New Roman" w:cs="Times New Roman"/>
                <w:sz w:val="24"/>
                <w:szCs w:val="24"/>
              </w:rPr>
              <w:t>No. of Participants</w:t>
            </w:r>
          </w:p>
        </w:tc>
        <w:tc>
          <w:tcPr>
            <w:tcW w:w="992" w:type="dxa"/>
            <w:shd w:val="clear" w:color="auto" w:fill="FFFF00"/>
            <w:hideMark/>
          </w:tcPr>
          <w:p w:rsidR="00705990" w:rsidRPr="00705990" w:rsidRDefault="00705990" w:rsidP="007059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5990">
              <w:rPr>
                <w:rFonts w:ascii="Times New Roman" w:hAnsi="Times New Roman" w:cs="Times New Roman"/>
                <w:sz w:val="24"/>
                <w:szCs w:val="24"/>
              </w:rPr>
              <w:t xml:space="preserve">Relevance to </w:t>
            </w:r>
          </w:p>
          <w:p w:rsidR="00705990" w:rsidRPr="00705990" w:rsidRDefault="00705990" w:rsidP="007059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5990">
              <w:rPr>
                <w:rFonts w:ascii="Times New Roman" w:hAnsi="Times New Roman" w:cs="Times New Roman"/>
                <w:sz w:val="24"/>
                <w:szCs w:val="24"/>
              </w:rPr>
              <w:t>POs</w:t>
            </w:r>
          </w:p>
        </w:tc>
        <w:tc>
          <w:tcPr>
            <w:tcW w:w="850" w:type="dxa"/>
            <w:shd w:val="clear" w:color="auto" w:fill="FFFF00"/>
          </w:tcPr>
          <w:p w:rsidR="00705990" w:rsidRPr="00705990" w:rsidRDefault="00705990" w:rsidP="007059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5990">
              <w:rPr>
                <w:rFonts w:ascii="Times New Roman" w:hAnsi="Times New Roman" w:cs="Times New Roman"/>
                <w:sz w:val="24"/>
                <w:szCs w:val="24"/>
              </w:rPr>
              <w:t>Relevance to PSOs</w:t>
            </w:r>
          </w:p>
        </w:tc>
        <w:tc>
          <w:tcPr>
            <w:tcW w:w="1701" w:type="dxa"/>
            <w:shd w:val="clear" w:color="auto" w:fill="FFFF00"/>
          </w:tcPr>
          <w:p w:rsidR="00705990" w:rsidRPr="00705990" w:rsidRDefault="00705990" w:rsidP="007059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5990" w:rsidRPr="00705990" w:rsidTr="00705990">
        <w:trPr>
          <w:trHeight w:val="1409"/>
        </w:trPr>
        <w:tc>
          <w:tcPr>
            <w:tcW w:w="513" w:type="dxa"/>
          </w:tcPr>
          <w:p w:rsidR="00705990" w:rsidRPr="00705990" w:rsidRDefault="00705990" w:rsidP="007059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599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  <w:hideMark/>
          </w:tcPr>
          <w:p w:rsidR="00705990" w:rsidRPr="00705990" w:rsidRDefault="00705990" w:rsidP="007059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5990">
              <w:rPr>
                <w:rFonts w:ascii="Times New Roman" w:hAnsi="Times New Roman" w:cs="Times New Roman"/>
                <w:sz w:val="24"/>
                <w:szCs w:val="24"/>
              </w:rPr>
              <w:t>Connecting Talents to Opportunities</w:t>
            </w:r>
          </w:p>
        </w:tc>
        <w:tc>
          <w:tcPr>
            <w:tcW w:w="1134" w:type="dxa"/>
            <w:hideMark/>
          </w:tcPr>
          <w:p w:rsidR="00705990" w:rsidRPr="00705990" w:rsidRDefault="00705990" w:rsidP="007059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5990">
              <w:rPr>
                <w:rFonts w:ascii="Times New Roman" w:hAnsi="Times New Roman" w:cs="Times New Roman"/>
                <w:sz w:val="24"/>
                <w:szCs w:val="24"/>
              </w:rPr>
              <w:t xml:space="preserve">Technical talk </w:t>
            </w:r>
          </w:p>
        </w:tc>
        <w:tc>
          <w:tcPr>
            <w:tcW w:w="1134" w:type="dxa"/>
            <w:hideMark/>
          </w:tcPr>
          <w:p w:rsidR="00705990" w:rsidRPr="00705990" w:rsidRDefault="00705990" w:rsidP="007059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5990">
              <w:rPr>
                <w:rFonts w:ascii="Times New Roman" w:hAnsi="Times New Roman" w:cs="Times New Roman"/>
                <w:sz w:val="24"/>
                <w:szCs w:val="24"/>
              </w:rPr>
              <w:t>22-03-2017</w:t>
            </w:r>
          </w:p>
        </w:tc>
        <w:tc>
          <w:tcPr>
            <w:tcW w:w="2977" w:type="dxa"/>
            <w:hideMark/>
          </w:tcPr>
          <w:p w:rsidR="00705990" w:rsidRPr="00705990" w:rsidRDefault="00705990" w:rsidP="007059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5990">
              <w:rPr>
                <w:rFonts w:ascii="Times New Roman" w:hAnsi="Times New Roman" w:cs="Times New Roman"/>
                <w:sz w:val="24"/>
                <w:szCs w:val="24"/>
              </w:rPr>
              <w:t xml:space="preserve">Technical talk on 'Connecting Talents to Opportunities' by IIHT on 22nd March 2017 for 8th semester students. Speaker: </w:t>
            </w:r>
            <w:proofErr w:type="spellStart"/>
            <w:r w:rsidRPr="00705990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  <w:proofErr w:type="spellEnd"/>
            <w:r w:rsidRPr="007059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990">
              <w:rPr>
                <w:rFonts w:ascii="Times New Roman" w:hAnsi="Times New Roman" w:cs="Times New Roman"/>
                <w:sz w:val="24"/>
                <w:szCs w:val="24"/>
              </w:rPr>
              <w:t>Roopa</w:t>
            </w:r>
            <w:proofErr w:type="spellEnd"/>
            <w:r w:rsidRPr="00705990">
              <w:rPr>
                <w:rFonts w:ascii="Times New Roman" w:hAnsi="Times New Roman" w:cs="Times New Roman"/>
                <w:sz w:val="24"/>
                <w:szCs w:val="24"/>
              </w:rPr>
              <w:t xml:space="preserve"> delivered the talk.</w:t>
            </w:r>
          </w:p>
        </w:tc>
        <w:tc>
          <w:tcPr>
            <w:tcW w:w="567" w:type="dxa"/>
            <w:hideMark/>
          </w:tcPr>
          <w:p w:rsidR="00705990" w:rsidRPr="00705990" w:rsidRDefault="00705990" w:rsidP="007059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5990" w:rsidRPr="00705990" w:rsidRDefault="00705990" w:rsidP="007059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5990" w:rsidRPr="00705990" w:rsidRDefault="00705990" w:rsidP="007059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5990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992" w:type="dxa"/>
            <w:hideMark/>
          </w:tcPr>
          <w:p w:rsidR="00705990" w:rsidRPr="00705990" w:rsidRDefault="00705990" w:rsidP="007059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5990">
              <w:rPr>
                <w:rFonts w:ascii="Times New Roman" w:hAnsi="Times New Roman" w:cs="Times New Roman"/>
                <w:sz w:val="24"/>
                <w:szCs w:val="24"/>
              </w:rPr>
              <w:t xml:space="preserve"> 1,2,3,5,9,10,12</w:t>
            </w:r>
          </w:p>
        </w:tc>
        <w:tc>
          <w:tcPr>
            <w:tcW w:w="850" w:type="dxa"/>
          </w:tcPr>
          <w:p w:rsidR="00705990" w:rsidRPr="00705990" w:rsidRDefault="00705990" w:rsidP="007059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5990" w:rsidRPr="00705990" w:rsidRDefault="00705990" w:rsidP="007059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5990">
              <w:rPr>
                <w:rFonts w:ascii="Times New Roman" w:hAnsi="Times New Roman" w:cs="Times New Roman"/>
                <w:sz w:val="24"/>
                <w:szCs w:val="24"/>
              </w:rPr>
              <w:t>1,3</w:t>
            </w:r>
          </w:p>
        </w:tc>
        <w:tc>
          <w:tcPr>
            <w:tcW w:w="1701" w:type="dxa"/>
          </w:tcPr>
          <w:p w:rsidR="00705990" w:rsidRPr="00705990" w:rsidRDefault="00705990" w:rsidP="00705990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</w:pPr>
          </w:p>
          <w:p w:rsidR="00705990" w:rsidRPr="00705990" w:rsidRDefault="00705990" w:rsidP="00705990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705990"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 w:bidi="ta-IN"/>
              </w:rPr>
              <w:drawing>
                <wp:inline distT="0" distB="0" distL="0" distR="0" wp14:anchorId="4A9E8738" wp14:editId="3EB64E34">
                  <wp:extent cx="1080000" cy="1076325"/>
                  <wp:effectExtent l="19050" t="0" r="5850" b="0"/>
                  <wp:docPr id="88" name="Picture 4" descr="20170322_1205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6" name="Picture 11" descr="20170322_1205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763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990" w:rsidRPr="00705990" w:rsidTr="00705990">
        <w:trPr>
          <w:trHeight w:val="1550"/>
        </w:trPr>
        <w:tc>
          <w:tcPr>
            <w:tcW w:w="513" w:type="dxa"/>
          </w:tcPr>
          <w:p w:rsidR="00705990" w:rsidRPr="00705990" w:rsidRDefault="00705990" w:rsidP="007059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599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0" w:type="dxa"/>
            <w:hideMark/>
          </w:tcPr>
          <w:p w:rsidR="00705990" w:rsidRPr="00705990" w:rsidRDefault="00705990" w:rsidP="007059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5990">
              <w:rPr>
                <w:rFonts w:ascii="Times New Roman" w:hAnsi="Times New Roman" w:cs="Times New Roman"/>
                <w:sz w:val="24"/>
                <w:szCs w:val="24"/>
              </w:rPr>
              <w:t>'Big Data Analytics and Cloud Computing'.</w:t>
            </w:r>
          </w:p>
        </w:tc>
        <w:tc>
          <w:tcPr>
            <w:tcW w:w="1134" w:type="dxa"/>
            <w:hideMark/>
          </w:tcPr>
          <w:p w:rsidR="00705990" w:rsidRPr="00705990" w:rsidRDefault="00705990" w:rsidP="007059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5990">
              <w:rPr>
                <w:rFonts w:ascii="Times New Roman" w:hAnsi="Times New Roman" w:cs="Times New Roman"/>
                <w:sz w:val="24"/>
                <w:szCs w:val="24"/>
              </w:rPr>
              <w:t>Guest Lecture</w:t>
            </w:r>
          </w:p>
        </w:tc>
        <w:tc>
          <w:tcPr>
            <w:tcW w:w="1134" w:type="dxa"/>
            <w:hideMark/>
          </w:tcPr>
          <w:p w:rsidR="00705990" w:rsidRPr="00705990" w:rsidRDefault="00705990" w:rsidP="007059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5990">
              <w:rPr>
                <w:rFonts w:ascii="Times New Roman" w:hAnsi="Times New Roman" w:cs="Times New Roman"/>
                <w:sz w:val="24"/>
                <w:szCs w:val="24"/>
              </w:rPr>
              <w:t>17-02-2017</w:t>
            </w:r>
          </w:p>
        </w:tc>
        <w:tc>
          <w:tcPr>
            <w:tcW w:w="2977" w:type="dxa"/>
            <w:hideMark/>
          </w:tcPr>
          <w:p w:rsidR="00705990" w:rsidRPr="00705990" w:rsidRDefault="00705990" w:rsidP="007059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5990">
              <w:rPr>
                <w:rFonts w:ascii="Times New Roman" w:hAnsi="Times New Roman" w:cs="Times New Roman"/>
                <w:sz w:val="24"/>
                <w:szCs w:val="24"/>
              </w:rPr>
              <w:t xml:space="preserve">The resource person </w:t>
            </w:r>
            <w:proofErr w:type="spellStart"/>
            <w:r w:rsidRPr="00705990">
              <w:rPr>
                <w:rFonts w:ascii="Times New Roman" w:hAnsi="Times New Roman" w:cs="Times New Roman"/>
                <w:sz w:val="24"/>
                <w:szCs w:val="24"/>
              </w:rPr>
              <w:t>Mr.Robin</w:t>
            </w:r>
            <w:proofErr w:type="spellEnd"/>
            <w:r w:rsidRPr="007059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990">
              <w:rPr>
                <w:rFonts w:ascii="Times New Roman" w:hAnsi="Times New Roman" w:cs="Times New Roman"/>
                <w:sz w:val="24"/>
                <w:szCs w:val="24"/>
              </w:rPr>
              <w:t>Mazumdar</w:t>
            </w:r>
            <w:proofErr w:type="spellEnd"/>
            <w:r w:rsidRPr="00705990">
              <w:rPr>
                <w:rFonts w:ascii="Times New Roman" w:hAnsi="Times New Roman" w:cs="Times New Roman"/>
                <w:sz w:val="24"/>
                <w:szCs w:val="24"/>
              </w:rPr>
              <w:t xml:space="preserve">, Product Manager, </w:t>
            </w:r>
            <w:proofErr w:type="spellStart"/>
            <w:r w:rsidRPr="00705990">
              <w:rPr>
                <w:rFonts w:ascii="Times New Roman" w:hAnsi="Times New Roman" w:cs="Times New Roman"/>
                <w:sz w:val="24"/>
                <w:szCs w:val="24"/>
              </w:rPr>
              <w:t>Manipal</w:t>
            </w:r>
            <w:proofErr w:type="spellEnd"/>
            <w:r w:rsidRPr="007059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05990">
              <w:rPr>
                <w:rFonts w:ascii="Times New Roman" w:hAnsi="Times New Roman" w:cs="Times New Roman"/>
                <w:sz w:val="24"/>
                <w:szCs w:val="24"/>
              </w:rPr>
              <w:t>Prolearn</w:t>
            </w:r>
            <w:proofErr w:type="spellEnd"/>
            <w:r w:rsidRPr="00705990">
              <w:rPr>
                <w:rFonts w:ascii="Times New Roman" w:hAnsi="Times New Roman" w:cs="Times New Roman"/>
                <w:sz w:val="24"/>
                <w:szCs w:val="24"/>
              </w:rPr>
              <w:t xml:space="preserve"> ,Bengaluru</w:t>
            </w:r>
            <w:proofErr w:type="gramEnd"/>
            <w:r w:rsidRPr="00705990">
              <w:rPr>
                <w:rFonts w:ascii="Times New Roman" w:hAnsi="Times New Roman" w:cs="Times New Roman"/>
                <w:sz w:val="24"/>
                <w:szCs w:val="24"/>
              </w:rPr>
              <w:t xml:space="preserve"> addressed the students under ISTE Student Chapter.</w:t>
            </w:r>
          </w:p>
        </w:tc>
        <w:tc>
          <w:tcPr>
            <w:tcW w:w="567" w:type="dxa"/>
            <w:hideMark/>
          </w:tcPr>
          <w:p w:rsidR="00705990" w:rsidRPr="00705990" w:rsidRDefault="00705990" w:rsidP="007059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5990" w:rsidRPr="00705990" w:rsidRDefault="00705990" w:rsidP="007059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5990" w:rsidRPr="00705990" w:rsidRDefault="00705990" w:rsidP="007059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5990">
              <w:rPr>
                <w:rFonts w:ascii="Times New Roman" w:hAnsi="Times New Roman" w:cs="Times New Roman"/>
                <w:sz w:val="24"/>
                <w:szCs w:val="24"/>
              </w:rPr>
              <w:t>133</w:t>
            </w:r>
          </w:p>
        </w:tc>
        <w:tc>
          <w:tcPr>
            <w:tcW w:w="992" w:type="dxa"/>
            <w:hideMark/>
          </w:tcPr>
          <w:p w:rsidR="00705990" w:rsidRPr="00705990" w:rsidRDefault="00705990" w:rsidP="007059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5990" w:rsidRPr="00705990" w:rsidRDefault="00705990" w:rsidP="007059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5990">
              <w:rPr>
                <w:rFonts w:ascii="Times New Roman" w:hAnsi="Times New Roman" w:cs="Times New Roman"/>
                <w:sz w:val="24"/>
                <w:szCs w:val="24"/>
              </w:rPr>
              <w:t>1,2,3,4,5,6,7,12</w:t>
            </w:r>
          </w:p>
        </w:tc>
        <w:tc>
          <w:tcPr>
            <w:tcW w:w="850" w:type="dxa"/>
          </w:tcPr>
          <w:p w:rsidR="00705990" w:rsidRPr="00705990" w:rsidRDefault="00705990" w:rsidP="007059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5990" w:rsidRPr="00705990" w:rsidRDefault="00705990" w:rsidP="007059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5990">
              <w:rPr>
                <w:rFonts w:ascii="Times New Roman" w:hAnsi="Times New Roman" w:cs="Times New Roman"/>
                <w:sz w:val="24"/>
                <w:szCs w:val="24"/>
              </w:rPr>
              <w:t>1,2,3</w:t>
            </w:r>
          </w:p>
        </w:tc>
        <w:tc>
          <w:tcPr>
            <w:tcW w:w="1701" w:type="dxa"/>
          </w:tcPr>
          <w:p w:rsidR="00705990" w:rsidRPr="00705990" w:rsidRDefault="00705990" w:rsidP="00705990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</w:pPr>
            <w:r w:rsidRPr="00705990"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 w:bidi="ta-IN"/>
              </w:rPr>
              <w:drawing>
                <wp:inline distT="0" distB="0" distL="0" distR="0" wp14:anchorId="72E2F914" wp14:editId="087A6C74">
                  <wp:extent cx="1080135" cy="1080000"/>
                  <wp:effectExtent l="19050" t="0" r="5715" b="0"/>
                  <wp:docPr id="89" name="Picture 5" descr="http://www.ksit.ac.in/administration/events/Guest%20Lecture%20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5" name="Picture 21" descr="http://www.ksit.ac.in/administration/events/Guest%20Lecture%2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135" cy="108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990" w:rsidRPr="00705990" w:rsidTr="00705990">
        <w:trPr>
          <w:trHeight w:val="1655"/>
        </w:trPr>
        <w:tc>
          <w:tcPr>
            <w:tcW w:w="513" w:type="dxa"/>
          </w:tcPr>
          <w:p w:rsidR="00705990" w:rsidRPr="00705990" w:rsidRDefault="00705990" w:rsidP="007059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599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60" w:type="dxa"/>
          </w:tcPr>
          <w:p w:rsidR="00705990" w:rsidRPr="00705990" w:rsidRDefault="00705990" w:rsidP="007059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5990">
              <w:rPr>
                <w:rFonts w:ascii="Times New Roman" w:hAnsi="Times New Roman" w:cs="Times New Roman"/>
                <w:sz w:val="24"/>
                <w:szCs w:val="24"/>
              </w:rPr>
              <w:t>Programming Skills </w:t>
            </w:r>
          </w:p>
        </w:tc>
        <w:tc>
          <w:tcPr>
            <w:tcW w:w="1134" w:type="dxa"/>
          </w:tcPr>
          <w:p w:rsidR="00705990" w:rsidRPr="00705990" w:rsidRDefault="00705990" w:rsidP="007059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5990">
              <w:rPr>
                <w:rFonts w:ascii="Times New Roman" w:hAnsi="Times New Roman" w:cs="Times New Roman"/>
                <w:sz w:val="24"/>
                <w:szCs w:val="24"/>
              </w:rPr>
              <w:t>Guest Lecture</w:t>
            </w:r>
          </w:p>
        </w:tc>
        <w:tc>
          <w:tcPr>
            <w:tcW w:w="1134" w:type="dxa"/>
          </w:tcPr>
          <w:p w:rsidR="00705990" w:rsidRPr="00705990" w:rsidRDefault="00705990" w:rsidP="007059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5990" w:rsidRPr="00705990" w:rsidRDefault="00705990" w:rsidP="007059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5990">
              <w:rPr>
                <w:rFonts w:ascii="Times New Roman" w:hAnsi="Times New Roman" w:cs="Times New Roman"/>
                <w:sz w:val="24"/>
                <w:szCs w:val="24"/>
              </w:rPr>
              <w:t>08-08-2016</w:t>
            </w:r>
          </w:p>
        </w:tc>
        <w:tc>
          <w:tcPr>
            <w:tcW w:w="2977" w:type="dxa"/>
          </w:tcPr>
          <w:p w:rsidR="00705990" w:rsidRPr="00705990" w:rsidRDefault="00705990" w:rsidP="0070599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059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Prof. A.M Padma Reddy, Prof &amp; Head, CSE, </w:t>
            </w:r>
            <w:proofErr w:type="spellStart"/>
            <w:r w:rsidRPr="007059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SVIT,Bangalore</w:t>
            </w:r>
            <w:proofErr w:type="spellEnd"/>
          </w:p>
        </w:tc>
        <w:tc>
          <w:tcPr>
            <w:tcW w:w="567" w:type="dxa"/>
          </w:tcPr>
          <w:p w:rsidR="00705990" w:rsidRPr="00705990" w:rsidRDefault="00705990" w:rsidP="007059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5990" w:rsidRPr="00705990" w:rsidRDefault="00705990" w:rsidP="007059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5990">
              <w:rPr>
                <w:rFonts w:ascii="Times New Roman" w:hAnsi="Times New Roman" w:cs="Times New Roman"/>
                <w:sz w:val="24"/>
                <w:szCs w:val="24"/>
              </w:rPr>
              <w:t>134</w:t>
            </w:r>
          </w:p>
        </w:tc>
        <w:tc>
          <w:tcPr>
            <w:tcW w:w="992" w:type="dxa"/>
          </w:tcPr>
          <w:p w:rsidR="00705990" w:rsidRPr="00705990" w:rsidRDefault="00705990" w:rsidP="007059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5990" w:rsidRPr="00705990" w:rsidRDefault="00705990" w:rsidP="007059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5990">
              <w:rPr>
                <w:rFonts w:ascii="Times New Roman" w:hAnsi="Times New Roman" w:cs="Times New Roman"/>
                <w:sz w:val="24"/>
                <w:szCs w:val="24"/>
              </w:rPr>
              <w:t>1,2,3,4,5,6,7,12</w:t>
            </w:r>
          </w:p>
        </w:tc>
        <w:tc>
          <w:tcPr>
            <w:tcW w:w="850" w:type="dxa"/>
          </w:tcPr>
          <w:p w:rsidR="00705990" w:rsidRPr="00705990" w:rsidRDefault="00705990" w:rsidP="00705990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</w:pPr>
          </w:p>
          <w:p w:rsidR="00705990" w:rsidRPr="00705990" w:rsidRDefault="00705990" w:rsidP="00705990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</w:pPr>
            <w:r w:rsidRPr="00705990"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w:t>1,2</w:t>
            </w:r>
          </w:p>
        </w:tc>
        <w:tc>
          <w:tcPr>
            <w:tcW w:w="1701" w:type="dxa"/>
          </w:tcPr>
          <w:p w:rsidR="00705990" w:rsidRPr="00705990" w:rsidRDefault="00705990" w:rsidP="00705990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</w:pPr>
            <w:r w:rsidRPr="00705990"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 w:bidi="ta-IN"/>
              </w:rPr>
              <w:drawing>
                <wp:inline distT="0" distB="0" distL="0" distR="0" wp14:anchorId="5B9F5F1A" wp14:editId="0C1054CC">
                  <wp:extent cx="1080000" cy="1076325"/>
                  <wp:effectExtent l="19050" t="0" r="5850" b="0"/>
                  <wp:docPr id="90" name="Picture 6" descr="http://ksit.ac.in/administration/events/IMG_7313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3" name="Picture 28" descr="http://ksit.ac.in/administration/events/IMG_7313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763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62042" w:rsidRPr="00705990" w:rsidRDefault="00B6204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05990">
        <w:rPr>
          <w:rFonts w:ascii="Times New Roman" w:hAnsi="Times New Roman" w:cs="Times New Roman"/>
          <w:sz w:val="24"/>
          <w:szCs w:val="24"/>
        </w:rPr>
        <w:t>Dept</w:t>
      </w:r>
      <w:proofErr w:type="spellEnd"/>
      <w:r w:rsidRPr="00705990">
        <w:rPr>
          <w:rFonts w:ascii="Times New Roman" w:hAnsi="Times New Roman" w:cs="Times New Roman"/>
          <w:sz w:val="24"/>
          <w:szCs w:val="24"/>
        </w:rPr>
        <w:t xml:space="preserve"> of CSE received grants of Rs: 15000/-  in the year 2015 for R &amp; D project entitled” Secure and Precise data in Cloud for Rural Health </w:t>
      </w:r>
      <w:bookmarkStart w:id="0" w:name="_GoBack"/>
      <w:bookmarkEnd w:id="0"/>
      <w:r w:rsidRPr="00705990">
        <w:rPr>
          <w:rFonts w:ascii="Times New Roman" w:hAnsi="Times New Roman" w:cs="Times New Roman"/>
          <w:sz w:val="24"/>
          <w:szCs w:val="24"/>
        </w:rPr>
        <w:t>Care Monitoring With Mobility</w:t>
      </w:r>
      <w:r w:rsidR="00705990" w:rsidRPr="00705990">
        <w:rPr>
          <w:rFonts w:ascii="Times New Roman" w:hAnsi="Times New Roman" w:cs="Times New Roman"/>
          <w:sz w:val="24"/>
          <w:szCs w:val="24"/>
        </w:rPr>
        <w:t>”</w:t>
      </w:r>
      <w:r w:rsidRPr="00705990">
        <w:rPr>
          <w:rFonts w:ascii="Times New Roman" w:hAnsi="Times New Roman" w:cs="Times New Roman"/>
          <w:sz w:val="24"/>
          <w:szCs w:val="24"/>
        </w:rPr>
        <w:t>.</w:t>
      </w:r>
    </w:p>
    <w:p w:rsidR="00705990" w:rsidRPr="00705990" w:rsidRDefault="00705990" w:rsidP="00705990">
      <w:pPr>
        <w:rPr>
          <w:rFonts w:ascii="Times New Roman" w:hAnsi="Times New Roman" w:cs="Times New Roman"/>
          <w:sz w:val="24"/>
          <w:szCs w:val="24"/>
        </w:rPr>
      </w:pPr>
      <w:r w:rsidRPr="00705990">
        <w:rPr>
          <w:rFonts w:ascii="Times New Roman" w:hAnsi="Times New Roman" w:cs="Times New Roman"/>
          <w:sz w:val="24"/>
          <w:szCs w:val="24"/>
        </w:rPr>
        <w:t>All Students are of CSE department are IEI Member.</w:t>
      </w:r>
    </w:p>
    <w:p w:rsidR="00705990" w:rsidRPr="00705990" w:rsidRDefault="00705990" w:rsidP="00705990">
      <w:pPr>
        <w:rPr>
          <w:rFonts w:ascii="Times New Roman" w:hAnsi="Times New Roman" w:cs="Times New Roman"/>
          <w:sz w:val="24"/>
          <w:szCs w:val="24"/>
        </w:rPr>
      </w:pPr>
      <w:r w:rsidRPr="00705990">
        <w:rPr>
          <w:rFonts w:ascii="Times New Roman" w:hAnsi="Times New Roman" w:cs="Times New Roman"/>
          <w:sz w:val="24"/>
          <w:szCs w:val="24"/>
        </w:rPr>
        <w:t>Department has 1 FMIE Members, 5 MIE members and 6 AMIE members</w:t>
      </w:r>
    </w:p>
    <w:p w:rsidR="00705990" w:rsidRDefault="00705990" w:rsidP="00705990">
      <w:pPr>
        <w:rPr>
          <w:b/>
          <w:sz w:val="32"/>
          <w:szCs w:val="32"/>
        </w:rPr>
      </w:pPr>
      <w:r w:rsidRPr="00E02FB8">
        <w:rPr>
          <w:b/>
          <w:sz w:val="32"/>
          <w:szCs w:val="32"/>
        </w:rPr>
        <w:t>Events Conducted under IEI Banner</w:t>
      </w:r>
    </w:p>
    <w:p w:rsidR="00705990" w:rsidRDefault="00705990"/>
    <w:p w:rsidR="00E02FB8" w:rsidRDefault="00E02FB8" w:rsidP="00E02FB8"/>
    <w:p w:rsidR="00705990" w:rsidRPr="00705990" w:rsidRDefault="00705990" w:rsidP="0070599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05990">
        <w:rPr>
          <w:rFonts w:ascii="Times New Roman" w:hAnsi="Times New Roman" w:cs="Times New Roman"/>
          <w:b/>
          <w:bCs/>
          <w:sz w:val="36"/>
          <w:szCs w:val="36"/>
        </w:rPr>
        <w:lastRenderedPageBreak/>
        <w:t>I</w:t>
      </w:r>
      <w:r>
        <w:rPr>
          <w:rFonts w:ascii="Times New Roman" w:hAnsi="Times New Roman" w:cs="Times New Roman"/>
          <w:b/>
          <w:bCs/>
          <w:sz w:val="36"/>
          <w:szCs w:val="36"/>
        </w:rPr>
        <w:t>STE</w:t>
      </w:r>
      <w:r w:rsidRPr="00705990">
        <w:rPr>
          <w:rFonts w:ascii="Times New Roman" w:hAnsi="Times New Roman" w:cs="Times New Roman"/>
          <w:b/>
          <w:bCs/>
          <w:sz w:val="36"/>
          <w:szCs w:val="36"/>
        </w:rPr>
        <w:t xml:space="preserve"> Details</w:t>
      </w:r>
    </w:p>
    <w:p w:rsidR="00E02FB8" w:rsidRDefault="00E02FB8" w:rsidP="00E02FB8"/>
    <w:p w:rsidR="00E02FB8" w:rsidRPr="00705990" w:rsidRDefault="00B6204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05990">
        <w:rPr>
          <w:rFonts w:ascii="Times New Roman" w:hAnsi="Times New Roman" w:cs="Times New Roman"/>
          <w:sz w:val="24"/>
          <w:szCs w:val="24"/>
        </w:rPr>
        <w:t>Inaugurated ISTE Student Chapter on 22</w:t>
      </w:r>
      <w:r w:rsidRPr="00705990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705990">
        <w:rPr>
          <w:rFonts w:ascii="Times New Roman" w:hAnsi="Times New Roman" w:cs="Times New Roman"/>
          <w:sz w:val="24"/>
          <w:szCs w:val="24"/>
        </w:rPr>
        <w:t xml:space="preserve"> March 2014</w:t>
      </w:r>
      <w:r w:rsidR="00705990" w:rsidRPr="0070599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705990" w:rsidRPr="00705990">
        <w:rPr>
          <w:rFonts w:ascii="Times New Roman" w:hAnsi="Times New Roman" w:cs="Times New Roman"/>
          <w:sz w:val="24"/>
          <w:szCs w:val="24"/>
        </w:rPr>
        <w:t xml:space="preserve"> All Students are members of ISTE. There are 15 ISTE Faculty members in department.</w:t>
      </w:r>
    </w:p>
    <w:p w:rsidR="00B62042" w:rsidRDefault="00B62042"/>
    <w:p w:rsidR="00E02FB8" w:rsidRPr="00E02FB8" w:rsidRDefault="00E02FB8">
      <w:pPr>
        <w:rPr>
          <w:b/>
          <w:sz w:val="32"/>
          <w:szCs w:val="32"/>
        </w:rPr>
      </w:pPr>
      <w:r w:rsidRPr="00E02FB8">
        <w:rPr>
          <w:b/>
          <w:sz w:val="32"/>
          <w:szCs w:val="32"/>
        </w:rPr>
        <w:t>Events Conducted under ISTE Banner</w:t>
      </w:r>
    </w:p>
    <w:p w:rsidR="00E02FB8" w:rsidRDefault="00E02FB8"/>
    <w:tbl>
      <w:tblPr>
        <w:tblStyle w:val="TableGrid"/>
        <w:tblW w:w="11428" w:type="dxa"/>
        <w:tblInd w:w="-1114" w:type="dxa"/>
        <w:tblLayout w:type="fixed"/>
        <w:tblLook w:val="04A0" w:firstRow="1" w:lastRow="0" w:firstColumn="1" w:lastColumn="0" w:noHBand="0" w:noVBand="1"/>
      </w:tblPr>
      <w:tblGrid>
        <w:gridCol w:w="513"/>
        <w:gridCol w:w="1560"/>
        <w:gridCol w:w="1134"/>
        <w:gridCol w:w="1134"/>
        <w:gridCol w:w="2551"/>
        <w:gridCol w:w="993"/>
        <w:gridCol w:w="992"/>
        <w:gridCol w:w="850"/>
        <w:gridCol w:w="1701"/>
      </w:tblGrid>
      <w:tr w:rsidR="00354D9B" w:rsidRPr="00493995" w:rsidTr="00E14566">
        <w:trPr>
          <w:trHeight w:val="1066"/>
        </w:trPr>
        <w:tc>
          <w:tcPr>
            <w:tcW w:w="513" w:type="dxa"/>
            <w:shd w:val="clear" w:color="auto" w:fill="FFFF00"/>
            <w:hideMark/>
          </w:tcPr>
          <w:p w:rsidR="00354D9B" w:rsidRPr="00493995" w:rsidRDefault="00354D9B" w:rsidP="00C62041">
            <w:proofErr w:type="spellStart"/>
            <w:r w:rsidRPr="00493995">
              <w:t>Sl.No</w:t>
            </w:r>
            <w:proofErr w:type="spellEnd"/>
          </w:p>
        </w:tc>
        <w:tc>
          <w:tcPr>
            <w:tcW w:w="1560" w:type="dxa"/>
            <w:shd w:val="clear" w:color="auto" w:fill="FFFF00"/>
            <w:hideMark/>
          </w:tcPr>
          <w:p w:rsidR="00354D9B" w:rsidRPr="00493995" w:rsidRDefault="00354D9B" w:rsidP="00C62041">
            <w:r>
              <w:t>Title</w:t>
            </w:r>
          </w:p>
        </w:tc>
        <w:tc>
          <w:tcPr>
            <w:tcW w:w="1134" w:type="dxa"/>
            <w:shd w:val="clear" w:color="auto" w:fill="FFFF00"/>
            <w:hideMark/>
          </w:tcPr>
          <w:p w:rsidR="00354D9B" w:rsidRPr="00493995" w:rsidRDefault="00354D9B" w:rsidP="00C62041">
            <w:r>
              <w:t>Event</w:t>
            </w:r>
            <w:r w:rsidRPr="00493995">
              <w:t xml:space="preserve"> </w:t>
            </w:r>
          </w:p>
        </w:tc>
        <w:tc>
          <w:tcPr>
            <w:tcW w:w="1134" w:type="dxa"/>
            <w:shd w:val="clear" w:color="auto" w:fill="FFFF00"/>
            <w:hideMark/>
          </w:tcPr>
          <w:p w:rsidR="00354D9B" w:rsidRPr="00493995" w:rsidRDefault="00354D9B" w:rsidP="00C62041">
            <w:r w:rsidRPr="00493995">
              <w:t xml:space="preserve">Date- </w:t>
            </w:r>
          </w:p>
          <w:p w:rsidR="00354D9B" w:rsidRPr="00493995" w:rsidRDefault="00354D9B" w:rsidP="00C62041">
            <w:r w:rsidRPr="00493995">
              <w:t xml:space="preserve">Month-Year </w:t>
            </w:r>
          </w:p>
        </w:tc>
        <w:tc>
          <w:tcPr>
            <w:tcW w:w="2551" w:type="dxa"/>
            <w:shd w:val="clear" w:color="auto" w:fill="FFFF00"/>
            <w:hideMark/>
          </w:tcPr>
          <w:p w:rsidR="00354D9B" w:rsidRPr="00493995" w:rsidRDefault="00354D9B" w:rsidP="00C62041">
            <w:r w:rsidRPr="00493995">
              <w:t xml:space="preserve">Resource Person </w:t>
            </w:r>
          </w:p>
          <w:p w:rsidR="00354D9B" w:rsidRPr="00493995" w:rsidRDefault="00354D9B" w:rsidP="00C62041">
            <w:r>
              <w:t xml:space="preserve"> and details</w:t>
            </w:r>
          </w:p>
        </w:tc>
        <w:tc>
          <w:tcPr>
            <w:tcW w:w="993" w:type="dxa"/>
            <w:shd w:val="clear" w:color="auto" w:fill="FFFF00"/>
            <w:hideMark/>
          </w:tcPr>
          <w:p w:rsidR="00354D9B" w:rsidRPr="00493995" w:rsidRDefault="00354D9B" w:rsidP="00C62041">
            <w:r w:rsidRPr="00493995">
              <w:t xml:space="preserve">No. of </w:t>
            </w:r>
            <w:r>
              <w:t>Participants</w:t>
            </w:r>
          </w:p>
        </w:tc>
        <w:tc>
          <w:tcPr>
            <w:tcW w:w="992" w:type="dxa"/>
            <w:shd w:val="clear" w:color="auto" w:fill="FFFF00"/>
            <w:hideMark/>
          </w:tcPr>
          <w:p w:rsidR="00354D9B" w:rsidRPr="00493995" w:rsidRDefault="00354D9B" w:rsidP="00C62041">
            <w:r w:rsidRPr="00493995">
              <w:t xml:space="preserve">Relevance to </w:t>
            </w:r>
          </w:p>
          <w:p w:rsidR="00354D9B" w:rsidRPr="00493995" w:rsidRDefault="00354D9B" w:rsidP="00C62041">
            <w:r w:rsidRPr="00493995">
              <w:t>POs</w:t>
            </w:r>
          </w:p>
        </w:tc>
        <w:tc>
          <w:tcPr>
            <w:tcW w:w="850" w:type="dxa"/>
            <w:shd w:val="clear" w:color="auto" w:fill="FFFF00"/>
          </w:tcPr>
          <w:p w:rsidR="00354D9B" w:rsidRPr="00493995" w:rsidRDefault="00354D9B" w:rsidP="00C62041">
            <w:r w:rsidRPr="00493995">
              <w:t>Relevance to PSOs</w:t>
            </w:r>
          </w:p>
        </w:tc>
        <w:tc>
          <w:tcPr>
            <w:tcW w:w="1701" w:type="dxa"/>
            <w:shd w:val="clear" w:color="auto" w:fill="FFFF00"/>
          </w:tcPr>
          <w:p w:rsidR="00354D9B" w:rsidRPr="00493995" w:rsidRDefault="00354D9B" w:rsidP="00C62041"/>
        </w:tc>
      </w:tr>
      <w:tr w:rsidR="00E14566" w:rsidRPr="00493995" w:rsidTr="00C62041">
        <w:trPr>
          <w:trHeight w:val="1655"/>
        </w:trPr>
        <w:tc>
          <w:tcPr>
            <w:tcW w:w="513" w:type="dxa"/>
          </w:tcPr>
          <w:p w:rsidR="00E14566" w:rsidRDefault="00E14566" w:rsidP="00C62041">
            <w:r>
              <w:t>1</w:t>
            </w:r>
          </w:p>
        </w:tc>
        <w:tc>
          <w:tcPr>
            <w:tcW w:w="1560" w:type="dxa"/>
          </w:tcPr>
          <w:p w:rsidR="00E14566" w:rsidRPr="007D706E" w:rsidRDefault="00E14566" w:rsidP="00C62041">
            <w:r w:rsidRPr="007D706E">
              <w:t>Artificial Intelligence</w:t>
            </w:r>
          </w:p>
        </w:tc>
        <w:tc>
          <w:tcPr>
            <w:tcW w:w="1134" w:type="dxa"/>
          </w:tcPr>
          <w:p w:rsidR="00E14566" w:rsidRDefault="00E14566" w:rsidP="00C62041"/>
          <w:p w:rsidR="00E14566" w:rsidRPr="007D706E" w:rsidRDefault="00E14566" w:rsidP="00C62041">
            <w:r w:rsidRPr="007D706E">
              <w:t>Technical Talk</w:t>
            </w:r>
          </w:p>
        </w:tc>
        <w:tc>
          <w:tcPr>
            <w:tcW w:w="1134" w:type="dxa"/>
          </w:tcPr>
          <w:p w:rsidR="00E14566" w:rsidRDefault="00E14566" w:rsidP="00C62041">
            <w:r w:rsidRPr="007D706E">
              <w:t>29-09-2016</w:t>
            </w:r>
          </w:p>
        </w:tc>
        <w:tc>
          <w:tcPr>
            <w:tcW w:w="2551" w:type="dxa"/>
          </w:tcPr>
          <w:tbl>
            <w:tblPr>
              <w:tblW w:w="2940" w:type="dxa"/>
              <w:tblLayout w:type="fixed"/>
              <w:tblLook w:val="04A0" w:firstRow="1" w:lastRow="0" w:firstColumn="1" w:lastColumn="0" w:noHBand="0" w:noVBand="1"/>
            </w:tblPr>
            <w:tblGrid>
              <w:gridCol w:w="2940"/>
            </w:tblGrid>
            <w:tr w:rsidR="00E14566" w:rsidRPr="007D706E" w:rsidTr="00C62041">
              <w:trPr>
                <w:trHeight w:val="600"/>
              </w:trPr>
              <w:tc>
                <w:tcPr>
                  <w:tcW w:w="294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hideMark/>
                </w:tcPr>
                <w:p w:rsidR="00E14566" w:rsidRPr="007D706E" w:rsidRDefault="00E14566" w:rsidP="00C620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val="en-IN" w:eastAsia="en-IN"/>
                    </w:rPr>
                  </w:pPr>
                  <w:r w:rsidRPr="007D706E">
                    <w:rPr>
                      <w:rFonts w:ascii="Times New Roman" w:eastAsia="Times New Roman" w:hAnsi="Times New Roman" w:cs="Times New Roman"/>
                      <w:color w:val="000000"/>
                      <w:lang w:val="en-IN" w:eastAsia="en-IN"/>
                    </w:rPr>
                    <w:t xml:space="preserve">Organized by KSIT-CSE and Anita Borg Institute (ABI) </w:t>
                  </w:r>
                </w:p>
              </w:tc>
            </w:tr>
            <w:tr w:rsidR="00E14566" w:rsidRPr="007D706E" w:rsidTr="00C62041">
              <w:trPr>
                <w:trHeight w:val="1215"/>
              </w:trPr>
              <w:tc>
                <w:tcPr>
                  <w:tcW w:w="29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hideMark/>
                </w:tcPr>
                <w:p w:rsidR="00E14566" w:rsidRPr="007D706E" w:rsidRDefault="00E14566" w:rsidP="00C620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val="en-IN" w:eastAsia="en-IN"/>
                    </w:rPr>
                  </w:pPr>
                  <w:r w:rsidRPr="007D706E">
                    <w:rPr>
                      <w:rFonts w:ascii="Times New Roman" w:eastAsia="Times New Roman" w:hAnsi="Times New Roman" w:cs="Times New Roman"/>
                      <w:color w:val="000000"/>
                      <w:lang w:val="en-IN" w:eastAsia="en-IN"/>
                    </w:rPr>
                    <w:t xml:space="preserve">The resource person is Ms. </w:t>
                  </w:r>
                  <w:proofErr w:type="spellStart"/>
                  <w:r w:rsidRPr="007D706E">
                    <w:rPr>
                      <w:rFonts w:ascii="Times New Roman" w:eastAsia="Times New Roman" w:hAnsi="Times New Roman" w:cs="Times New Roman"/>
                      <w:color w:val="000000"/>
                      <w:lang w:val="en-IN" w:eastAsia="en-IN"/>
                    </w:rPr>
                    <w:t>Hima</w:t>
                  </w:r>
                  <w:proofErr w:type="spellEnd"/>
                  <w:r w:rsidRPr="007D706E">
                    <w:rPr>
                      <w:rFonts w:ascii="Times New Roman" w:eastAsia="Times New Roman" w:hAnsi="Times New Roman" w:cs="Times New Roman"/>
                      <w:color w:val="000000"/>
                      <w:lang w:val="en-IN" w:eastAsia="en-IN"/>
                    </w:rPr>
                    <w:t xml:space="preserve"> M </w:t>
                  </w:r>
                  <w:proofErr w:type="gramStart"/>
                  <w:r w:rsidRPr="007D706E">
                    <w:rPr>
                      <w:rFonts w:ascii="Times New Roman" w:eastAsia="Times New Roman" w:hAnsi="Times New Roman" w:cs="Times New Roman"/>
                      <w:color w:val="000000"/>
                      <w:lang w:val="en-IN" w:eastAsia="en-IN"/>
                    </w:rPr>
                    <w:t>Patel ,research</w:t>
                  </w:r>
                  <w:proofErr w:type="gramEnd"/>
                  <w:r w:rsidRPr="007D706E">
                    <w:rPr>
                      <w:rFonts w:ascii="Times New Roman" w:eastAsia="Times New Roman" w:hAnsi="Times New Roman" w:cs="Times New Roman"/>
                      <w:color w:val="000000"/>
                      <w:lang w:val="en-IN" w:eastAsia="en-IN"/>
                    </w:rPr>
                    <w:t xml:space="preserve"> scientist in Shell Technology Centre, Bangalore.</w:t>
                  </w:r>
                </w:p>
              </w:tc>
            </w:tr>
          </w:tbl>
          <w:p w:rsidR="00E14566" w:rsidRPr="007D706E" w:rsidRDefault="00E14566" w:rsidP="00C62041"/>
        </w:tc>
        <w:tc>
          <w:tcPr>
            <w:tcW w:w="993" w:type="dxa"/>
          </w:tcPr>
          <w:p w:rsidR="00E14566" w:rsidRDefault="00E14566" w:rsidP="00C62041"/>
          <w:p w:rsidR="00E14566" w:rsidRDefault="00E14566" w:rsidP="00C62041">
            <w:r>
              <w:t>120</w:t>
            </w:r>
          </w:p>
        </w:tc>
        <w:tc>
          <w:tcPr>
            <w:tcW w:w="992" w:type="dxa"/>
          </w:tcPr>
          <w:p w:rsidR="00E14566" w:rsidRDefault="00E14566" w:rsidP="00C62041"/>
          <w:p w:rsidR="00E14566" w:rsidRPr="00493995" w:rsidRDefault="00E14566" w:rsidP="00C62041">
            <w:r>
              <w:t>1,2,3,4,5,6,7,9,12</w:t>
            </w:r>
          </w:p>
        </w:tc>
        <w:tc>
          <w:tcPr>
            <w:tcW w:w="850" w:type="dxa"/>
          </w:tcPr>
          <w:p w:rsidR="00E14566" w:rsidRDefault="00E14566" w:rsidP="00C62041">
            <w:pPr>
              <w:rPr>
                <w:rFonts w:ascii="Century Gothic" w:hAnsi="Century Gothic" w:cs="Arial"/>
                <w:noProof/>
                <w:lang w:val="en-IN" w:eastAsia="en-IN"/>
              </w:rPr>
            </w:pPr>
          </w:p>
          <w:p w:rsidR="00E14566" w:rsidRDefault="00E14566" w:rsidP="00C62041">
            <w:pPr>
              <w:rPr>
                <w:rFonts w:ascii="Century Gothic" w:hAnsi="Century Gothic" w:cs="Arial"/>
                <w:noProof/>
                <w:lang w:val="en-IN" w:eastAsia="en-IN"/>
              </w:rPr>
            </w:pPr>
            <w:r>
              <w:rPr>
                <w:rFonts w:ascii="Century Gothic" w:hAnsi="Century Gothic" w:cs="Arial"/>
                <w:noProof/>
                <w:lang w:val="en-IN" w:eastAsia="en-IN"/>
              </w:rPr>
              <w:t>1,2,3</w:t>
            </w:r>
          </w:p>
        </w:tc>
        <w:tc>
          <w:tcPr>
            <w:tcW w:w="1701" w:type="dxa"/>
          </w:tcPr>
          <w:p w:rsidR="00E14566" w:rsidRPr="00140A72" w:rsidRDefault="00E14566" w:rsidP="00C62041">
            <w:pPr>
              <w:rPr>
                <w:rFonts w:ascii="Century Gothic" w:hAnsi="Century Gothic" w:cs="Arial"/>
                <w:noProof/>
                <w:lang w:val="en-IN" w:eastAsia="en-IN"/>
              </w:rPr>
            </w:pPr>
            <w:r w:rsidRPr="007D706E">
              <w:rPr>
                <w:rFonts w:ascii="Century Gothic" w:hAnsi="Century Gothic" w:cs="Arial"/>
                <w:noProof/>
                <w:lang w:val="en-IN" w:eastAsia="en-IN" w:bidi="ta-IN"/>
              </w:rPr>
              <w:drawing>
                <wp:inline distT="0" distB="0" distL="0" distR="0">
                  <wp:extent cx="1080000" cy="1076325"/>
                  <wp:effectExtent l="19050" t="0" r="5850" b="0"/>
                  <wp:docPr id="46" name="Picture 2" descr="http://ksit.ac.in/administration/events/a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9" name="Picture 49" descr="http://ksit.ac.in/administration/events/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763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4566" w:rsidRPr="00493995" w:rsidTr="00E14566">
        <w:trPr>
          <w:trHeight w:val="1543"/>
        </w:trPr>
        <w:tc>
          <w:tcPr>
            <w:tcW w:w="513" w:type="dxa"/>
          </w:tcPr>
          <w:p w:rsidR="00E14566" w:rsidRDefault="00E14566" w:rsidP="00C62041">
            <w:r>
              <w:t>2</w:t>
            </w:r>
          </w:p>
        </w:tc>
        <w:tc>
          <w:tcPr>
            <w:tcW w:w="1560" w:type="dxa"/>
          </w:tcPr>
          <w:p w:rsidR="00E14566" w:rsidRDefault="00E14566" w:rsidP="00C62041">
            <w:pPr>
              <w:pStyle w:val="NormalWeb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John Deere presents Techno- Champ(ISTE)</w:t>
            </w:r>
          </w:p>
        </w:tc>
        <w:tc>
          <w:tcPr>
            <w:tcW w:w="1134" w:type="dxa"/>
          </w:tcPr>
          <w:p w:rsidR="00E14566" w:rsidRDefault="00E14566" w:rsidP="00C62041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Awareness program</w:t>
            </w:r>
          </w:p>
        </w:tc>
        <w:tc>
          <w:tcPr>
            <w:tcW w:w="1134" w:type="dxa"/>
          </w:tcPr>
          <w:p w:rsidR="00E14566" w:rsidRDefault="00E14566" w:rsidP="00C62041">
            <w:r>
              <w:t>21-4-2016</w:t>
            </w:r>
          </w:p>
        </w:tc>
        <w:tc>
          <w:tcPr>
            <w:tcW w:w="2551" w:type="dxa"/>
          </w:tcPr>
          <w:p w:rsidR="00E14566" w:rsidRDefault="00E14566" w:rsidP="00C62041">
            <w:pPr>
              <w:rPr>
                <w:rFonts w:ascii="Century Gothic" w:hAnsi="Century Gothic" w:cs="Arial"/>
              </w:rPr>
            </w:pPr>
            <w:proofErr w:type="spellStart"/>
            <w:r w:rsidRPr="00776602">
              <w:rPr>
                <w:rFonts w:ascii="Century Gothic" w:hAnsi="Century Gothic" w:cs="Arial"/>
              </w:rPr>
              <w:t>Girish.K</w:t>
            </w:r>
            <w:proofErr w:type="spellEnd"/>
            <w:r w:rsidRPr="00776602">
              <w:rPr>
                <w:rFonts w:ascii="Century Gothic" w:hAnsi="Century Gothic" w:cs="Arial"/>
              </w:rPr>
              <w:t xml:space="preserve"> from BMSCE College</w:t>
            </w:r>
          </w:p>
        </w:tc>
        <w:tc>
          <w:tcPr>
            <w:tcW w:w="993" w:type="dxa"/>
          </w:tcPr>
          <w:p w:rsidR="00E14566" w:rsidRDefault="00E14566" w:rsidP="00C62041">
            <w:r>
              <w:t>50</w:t>
            </w:r>
          </w:p>
        </w:tc>
        <w:tc>
          <w:tcPr>
            <w:tcW w:w="992" w:type="dxa"/>
          </w:tcPr>
          <w:p w:rsidR="00E14566" w:rsidRDefault="00E14566" w:rsidP="00C62041">
            <w:r>
              <w:t>2,3,</w:t>
            </w:r>
            <w:r w:rsidRPr="00D65E6B">
              <w:t>5,7,8,9,11,12</w:t>
            </w:r>
          </w:p>
          <w:p w:rsidR="00E14566" w:rsidRDefault="00E14566" w:rsidP="00C62041"/>
          <w:p w:rsidR="00E14566" w:rsidRPr="00493995" w:rsidRDefault="00E14566" w:rsidP="00C62041"/>
        </w:tc>
        <w:tc>
          <w:tcPr>
            <w:tcW w:w="850" w:type="dxa"/>
          </w:tcPr>
          <w:p w:rsidR="00E14566" w:rsidRDefault="00E14566" w:rsidP="00C62041">
            <w:pPr>
              <w:ind w:left="-499" w:firstLine="499"/>
              <w:rPr>
                <w:rFonts w:ascii="Century Gothic" w:hAnsi="Century Gothic" w:cs="Arial"/>
                <w:noProof/>
                <w:lang w:val="en-IN" w:eastAsia="en-IN"/>
              </w:rPr>
            </w:pPr>
            <w:r>
              <w:t>3</w:t>
            </w:r>
          </w:p>
        </w:tc>
        <w:tc>
          <w:tcPr>
            <w:tcW w:w="1701" w:type="dxa"/>
          </w:tcPr>
          <w:p w:rsidR="00E14566" w:rsidRDefault="00E14566" w:rsidP="00C62041">
            <w:pPr>
              <w:ind w:left="-499" w:firstLine="499"/>
              <w:rPr>
                <w:rFonts w:ascii="Century Gothic" w:hAnsi="Century Gothic" w:cs="Arial"/>
                <w:noProof/>
                <w:lang w:val="en-IN" w:eastAsia="en-IN" w:bidi="ta-IN"/>
              </w:rPr>
            </w:pPr>
            <w:r>
              <w:rPr>
                <w:rFonts w:ascii="Century Gothic" w:hAnsi="Century Gothic" w:cs="Arial"/>
                <w:noProof/>
                <w:lang w:val="en-IN" w:eastAsia="en-IN" w:bidi="ta-IN"/>
              </w:rPr>
              <w:drawing>
                <wp:inline distT="0" distB="0" distL="0" distR="0">
                  <wp:extent cx="952500" cy="762000"/>
                  <wp:effectExtent l="0" t="0" r="0" b="0"/>
                  <wp:docPr id="40" name="Picture 6" descr="http://ksit.ac.in/administration/events/12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ksit.ac.in/administration/events/12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4566" w:rsidRPr="00493995" w:rsidTr="00E14566">
        <w:trPr>
          <w:trHeight w:val="1550"/>
        </w:trPr>
        <w:tc>
          <w:tcPr>
            <w:tcW w:w="513" w:type="dxa"/>
          </w:tcPr>
          <w:p w:rsidR="00E14566" w:rsidRPr="00493995" w:rsidRDefault="00E14566" w:rsidP="00C62041">
            <w:r>
              <w:t>3</w:t>
            </w:r>
          </w:p>
        </w:tc>
        <w:tc>
          <w:tcPr>
            <w:tcW w:w="1560" w:type="dxa"/>
            <w:hideMark/>
          </w:tcPr>
          <w:p w:rsidR="00E14566" w:rsidRPr="00493995" w:rsidRDefault="00E14566" w:rsidP="00C62041">
            <w:r w:rsidRPr="00493995">
              <w:t>Android and Web Application Development</w:t>
            </w:r>
            <w:r>
              <w:t>(ISTE)</w:t>
            </w:r>
          </w:p>
        </w:tc>
        <w:tc>
          <w:tcPr>
            <w:tcW w:w="1134" w:type="dxa"/>
            <w:hideMark/>
          </w:tcPr>
          <w:p w:rsidR="00E14566" w:rsidRPr="00493995" w:rsidRDefault="00E14566" w:rsidP="00C62041">
            <w:r>
              <w:t xml:space="preserve">Workshop </w:t>
            </w:r>
            <w:r w:rsidRPr="00493995">
              <w:t xml:space="preserve"> </w:t>
            </w:r>
          </w:p>
        </w:tc>
        <w:tc>
          <w:tcPr>
            <w:tcW w:w="1134" w:type="dxa"/>
            <w:hideMark/>
          </w:tcPr>
          <w:p w:rsidR="00E14566" w:rsidRPr="00493995" w:rsidRDefault="00E14566" w:rsidP="00C62041">
            <w:r w:rsidRPr="00493995">
              <w:t>3-10-2015 &amp;</w:t>
            </w:r>
          </w:p>
          <w:p w:rsidR="00E14566" w:rsidRPr="00493995" w:rsidRDefault="00E14566" w:rsidP="00C62041">
            <w:r w:rsidRPr="00493995">
              <w:t xml:space="preserve"> 4-10-2015</w:t>
            </w:r>
          </w:p>
        </w:tc>
        <w:tc>
          <w:tcPr>
            <w:tcW w:w="2551" w:type="dxa"/>
            <w:hideMark/>
          </w:tcPr>
          <w:p w:rsidR="00E14566" w:rsidRPr="00493995" w:rsidRDefault="00E14566" w:rsidP="00C62041">
            <w:r w:rsidRPr="00493995">
              <w:t xml:space="preserve">Mr. </w:t>
            </w:r>
            <w:proofErr w:type="spellStart"/>
            <w:r w:rsidRPr="00493995">
              <w:t>Anupam</w:t>
            </w:r>
            <w:proofErr w:type="spellEnd"/>
            <w:r w:rsidRPr="00493995">
              <w:t xml:space="preserve">, CEO, </w:t>
            </w:r>
            <w:proofErr w:type="spellStart"/>
            <w:r w:rsidRPr="00493995">
              <w:t>Dr.Code</w:t>
            </w:r>
            <w:proofErr w:type="spellEnd"/>
          </w:p>
        </w:tc>
        <w:tc>
          <w:tcPr>
            <w:tcW w:w="993" w:type="dxa"/>
            <w:hideMark/>
          </w:tcPr>
          <w:p w:rsidR="00E14566" w:rsidRPr="00493995" w:rsidRDefault="00E14566" w:rsidP="00C62041">
            <w:r w:rsidRPr="00493995">
              <w:t>43</w:t>
            </w:r>
          </w:p>
        </w:tc>
        <w:tc>
          <w:tcPr>
            <w:tcW w:w="992" w:type="dxa"/>
            <w:hideMark/>
          </w:tcPr>
          <w:p w:rsidR="00E14566" w:rsidRDefault="00E14566" w:rsidP="00C62041">
            <w:r w:rsidRPr="00493995">
              <w:t>3,5,7,8,11,12</w:t>
            </w:r>
          </w:p>
          <w:p w:rsidR="00E14566" w:rsidRPr="00493995" w:rsidRDefault="00E14566" w:rsidP="00C62041"/>
        </w:tc>
        <w:tc>
          <w:tcPr>
            <w:tcW w:w="850" w:type="dxa"/>
          </w:tcPr>
          <w:p w:rsidR="00E14566" w:rsidRDefault="00E14566" w:rsidP="00C62041">
            <w:pPr>
              <w:rPr>
                <w:rFonts w:ascii="Century Gothic" w:hAnsi="Century Gothic" w:cs="Arial"/>
                <w:noProof/>
                <w:lang w:val="en-IN" w:eastAsia="en-IN"/>
              </w:rPr>
            </w:pPr>
            <w:r>
              <w:t>1,2,3</w:t>
            </w:r>
          </w:p>
        </w:tc>
        <w:tc>
          <w:tcPr>
            <w:tcW w:w="1701" w:type="dxa"/>
          </w:tcPr>
          <w:p w:rsidR="00E14566" w:rsidRPr="00493995" w:rsidRDefault="00E14566" w:rsidP="00C62041">
            <w:r>
              <w:rPr>
                <w:rFonts w:ascii="Century Gothic" w:hAnsi="Century Gothic" w:cs="Arial"/>
                <w:noProof/>
                <w:lang w:val="en-IN" w:eastAsia="en-IN" w:bidi="ta-IN"/>
              </w:rPr>
              <w:drawing>
                <wp:inline distT="0" distB="0" distL="0" distR="0">
                  <wp:extent cx="952500" cy="762000"/>
                  <wp:effectExtent l="0" t="0" r="0" b="0"/>
                  <wp:docPr id="42" name="Picture 4" descr="http://ksit.ac.in/administration/events/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ksit.ac.in/administration/events/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4566" w:rsidRPr="00493995" w:rsidTr="00E14566">
        <w:trPr>
          <w:trHeight w:val="1655"/>
        </w:trPr>
        <w:tc>
          <w:tcPr>
            <w:tcW w:w="513" w:type="dxa"/>
          </w:tcPr>
          <w:p w:rsidR="00E14566" w:rsidRDefault="00E14566" w:rsidP="00C62041">
            <w:r>
              <w:t>4</w:t>
            </w:r>
          </w:p>
        </w:tc>
        <w:tc>
          <w:tcPr>
            <w:tcW w:w="1560" w:type="dxa"/>
          </w:tcPr>
          <w:p w:rsidR="00E14566" w:rsidRPr="00493995" w:rsidRDefault="00E14566" w:rsidP="00C62041">
            <w:r w:rsidRPr="0032314C">
              <w:t>'Opportunities &amp; Trends in Animation, Visual Effects and Gaming Industry'</w:t>
            </w:r>
            <w:r>
              <w:t>(IEI)</w:t>
            </w:r>
          </w:p>
        </w:tc>
        <w:tc>
          <w:tcPr>
            <w:tcW w:w="1134" w:type="dxa"/>
          </w:tcPr>
          <w:p w:rsidR="00E14566" w:rsidRPr="00493995" w:rsidRDefault="00E14566" w:rsidP="00C62041">
            <w:r w:rsidRPr="0032314C">
              <w:t>Technical Talk</w:t>
            </w:r>
          </w:p>
        </w:tc>
        <w:tc>
          <w:tcPr>
            <w:tcW w:w="1134" w:type="dxa"/>
          </w:tcPr>
          <w:p w:rsidR="00E14566" w:rsidRPr="00493995" w:rsidRDefault="00E14566" w:rsidP="00C62041">
            <w:r>
              <w:t>9-3-2016</w:t>
            </w:r>
          </w:p>
        </w:tc>
        <w:tc>
          <w:tcPr>
            <w:tcW w:w="2551" w:type="dxa"/>
          </w:tcPr>
          <w:p w:rsidR="00E14566" w:rsidRPr="00493995" w:rsidRDefault="00E14566" w:rsidP="00C62041">
            <w:r w:rsidRPr="0032314C">
              <w:t>by ICAT Design and Media</w:t>
            </w:r>
          </w:p>
        </w:tc>
        <w:tc>
          <w:tcPr>
            <w:tcW w:w="993" w:type="dxa"/>
          </w:tcPr>
          <w:p w:rsidR="00E14566" w:rsidRPr="00493995" w:rsidRDefault="00E14566" w:rsidP="00C62041">
            <w:r>
              <w:t>100</w:t>
            </w:r>
          </w:p>
        </w:tc>
        <w:tc>
          <w:tcPr>
            <w:tcW w:w="992" w:type="dxa"/>
          </w:tcPr>
          <w:p w:rsidR="00E14566" w:rsidRDefault="00E14566" w:rsidP="00C62041">
            <w:r w:rsidRPr="00D65E6B">
              <w:t>3,5,7,9,12</w:t>
            </w:r>
          </w:p>
          <w:p w:rsidR="00E14566" w:rsidRPr="00493995" w:rsidRDefault="00E14566" w:rsidP="00C62041"/>
        </w:tc>
        <w:tc>
          <w:tcPr>
            <w:tcW w:w="850" w:type="dxa"/>
          </w:tcPr>
          <w:p w:rsidR="00E14566" w:rsidRDefault="00E14566" w:rsidP="00C62041">
            <w:pPr>
              <w:rPr>
                <w:rFonts w:ascii="Century Gothic" w:hAnsi="Century Gothic" w:cs="Arial"/>
                <w:noProof/>
                <w:lang w:val="en-IN" w:eastAsia="en-IN"/>
              </w:rPr>
            </w:pPr>
            <w:r>
              <w:t>2</w:t>
            </w:r>
          </w:p>
        </w:tc>
        <w:tc>
          <w:tcPr>
            <w:tcW w:w="1701" w:type="dxa"/>
          </w:tcPr>
          <w:p w:rsidR="00E14566" w:rsidRPr="00493995" w:rsidRDefault="00E14566" w:rsidP="00C62041">
            <w:r>
              <w:rPr>
                <w:rFonts w:ascii="Century Gothic" w:hAnsi="Century Gothic" w:cs="Arial"/>
                <w:noProof/>
                <w:lang w:val="en-IN" w:eastAsia="en-IN" w:bidi="ta-IN"/>
              </w:rPr>
              <w:drawing>
                <wp:inline distT="0" distB="0" distL="0" distR="0">
                  <wp:extent cx="952500" cy="762000"/>
                  <wp:effectExtent l="0" t="0" r="0" b="0"/>
                  <wp:docPr id="43" name="Picture 13" descr="http://ksit.ac.in/administration/events/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ksit.ac.in/administration/events/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54D9B" w:rsidRDefault="00354D9B"/>
    <w:p w:rsidR="00354D9B" w:rsidRDefault="00354D9B"/>
    <w:sectPr w:rsidR="00354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6573BB"/>
    <w:multiLevelType w:val="hybridMultilevel"/>
    <w:tmpl w:val="2758B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54D9B"/>
    <w:rsid w:val="00354D9B"/>
    <w:rsid w:val="00357E56"/>
    <w:rsid w:val="007030C8"/>
    <w:rsid w:val="00705990"/>
    <w:rsid w:val="0077168C"/>
    <w:rsid w:val="008F144E"/>
    <w:rsid w:val="00B62042"/>
    <w:rsid w:val="00B9641B"/>
    <w:rsid w:val="00CA6494"/>
    <w:rsid w:val="00E02FB8"/>
    <w:rsid w:val="00E14566"/>
    <w:rsid w:val="00F9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D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4D9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354D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a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D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64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 administrator</dc:creator>
  <cp:lastModifiedBy>Microsoft</cp:lastModifiedBy>
  <cp:revision>7</cp:revision>
  <dcterms:created xsi:type="dcterms:W3CDTF">2017-08-11T21:26:00Z</dcterms:created>
  <dcterms:modified xsi:type="dcterms:W3CDTF">2017-08-11T16:20:00Z</dcterms:modified>
</cp:coreProperties>
</file>