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Default="001B1973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SHYLAJA K.R</w:t>
            </w:r>
          </w:p>
        </w:tc>
        <w:tc>
          <w:tcPr>
            <w:tcW w:w="2846" w:type="dxa"/>
            <w:gridSpan w:val="2"/>
            <w:vMerge w:val="restart"/>
          </w:tcPr>
          <w:p w:rsidR="00153C65" w:rsidRDefault="00772DD4" w:rsidP="00FB557A">
            <w:pPr>
              <w:pStyle w:val="TableParagraph"/>
              <w:rPr>
                <w:sz w:val="20"/>
              </w:rPr>
            </w:pPr>
            <w:r w:rsidRPr="00772DD4">
              <w:rPr>
                <w:sz w:val="20"/>
              </w:rPr>
              <w:drawing>
                <wp:inline distT="0" distB="0" distL="0" distR="0">
                  <wp:extent cx="1419198" cy="1248281"/>
                  <wp:effectExtent l="19050" t="0" r="0" b="0"/>
                  <wp:docPr id="1" name="Picture 1" descr="C:\Users\system administrator\Desktop\DSC_02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tem administrator\Desktop\DSC_02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116" cy="1251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Default="00581D18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06/03/2014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Default="00581D18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9632396379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E3609C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Default="00581D18"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Shylaja.kr@gmail.com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808DE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</w:tcPr>
          <w:p w:rsidR="009911D2" w:rsidRDefault="00BD688D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r>
              <w:rPr>
                <w:sz w:val="13"/>
              </w:rPr>
              <w:t>BSc</w:t>
            </w:r>
          </w:p>
          <w:p w:rsidR="005866BF" w:rsidRDefault="00BD688D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 &amp;BEd</w:t>
            </w:r>
          </w:p>
        </w:tc>
        <w:tc>
          <w:tcPr>
            <w:tcW w:w="1608" w:type="dxa"/>
          </w:tcPr>
          <w:p w:rsidR="005866BF" w:rsidRDefault="00DD7F62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  <w:r>
              <w:rPr>
                <w:sz w:val="13"/>
              </w:rPr>
              <w:t>MSc</w:t>
            </w:r>
          </w:p>
        </w:tc>
        <w:tc>
          <w:tcPr>
            <w:tcW w:w="956" w:type="dxa"/>
            <w:gridSpan w:val="2"/>
          </w:tcPr>
          <w:p w:rsidR="005866BF" w:rsidRDefault="00B808DE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DD7F62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Ph.D PERSUING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Specialisation</w:t>
            </w:r>
          </w:p>
        </w:tc>
        <w:tc>
          <w:tcPr>
            <w:tcW w:w="3125" w:type="dxa"/>
          </w:tcPr>
          <w:p w:rsidR="005866BF" w:rsidRDefault="00BD688D">
            <w:pPr>
              <w:pStyle w:val="TableParagraph"/>
              <w:spacing w:line="145" w:lineRule="exact"/>
              <w:ind w:left="912"/>
              <w:rPr>
                <w:sz w:val="13"/>
              </w:rPr>
            </w:pPr>
            <w:r>
              <w:rPr>
                <w:sz w:val="13"/>
              </w:rPr>
              <w:t>CBZ</w:t>
            </w:r>
          </w:p>
          <w:p w:rsidR="009911D2" w:rsidRDefault="009911D2">
            <w:pPr>
              <w:pStyle w:val="TableParagraph"/>
              <w:spacing w:line="145" w:lineRule="exact"/>
              <w:ind w:left="912"/>
              <w:rPr>
                <w:sz w:val="13"/>
              </w:rPr>
            </w:pPr>
            <w:r>
              <w:rPr>
                <w:sz w:val="13"/>
              </w:rPr>
              <w:t>CB</w:t>
            </w:r>
          </w:p>
        </w:tc>
        <w:tc>
          <w:tcPr>
            <w:tcW w:w="1608" w:type="dxa"/>
          </w:tcPr>
          <w:p w:rsidR="005866BF" w:rsidRDefault="00DD7F62">
            <w:pPr>
              <w:pStyle w:val="TableParagraph"/>
              <w:spacing w:line="145" w:lineRule="exact"/>
              <w:ind w:right="161"/>
              <w:jc w:val="right"/>
              <w:rPr>
                <w:sz w:val="13"/>
              </w:rPr>
            </w:pPr>
            <w:r>
              <w:rPr>
                <w:sz w:val="13"/>
              </w:rPr>
              <w:t>GENERAL CHEMISTRY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5" w:lineRule="exact"/>
              <w:ind w:left="537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DD7F62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NANO MATERIALS</w:t>
            </w:r>
          </w:p>
        </w:tc>
      </w:tr>
      <w:tr w:rsidR="005866BF" w:rsidTr="00B808DE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BD688D">
            <w:pPr>
              <w:pStyle w:val="TableParagraph"/>
              <w:spacing w:line="145" w:lineRule="exact"/>
              <w:ind w:left="667"/>
              <w:rPr>
                <w:sz w:val="13"/>
              </w:rPr>
            </w:pPr>
            <w:r>
              <w:rPr>
                <w:sz w:val="13"/>
              </w:rPr>
              <w:t>KALPATARU SCIENCE COLLEGE</w:t>
            </w:r>
          </w:p>
          <w:p w:rsidR="00BD688D" w:rsidRDefault="007A66C1">
            <w:pPr>
              <w:pStyle w:val="TableParagraph"/>
              <w:spacing w:line="145" w:lineRule="exact"/>
              <w:ind w:left="667"/>
              <w:rPr>
                <w:sz w:val="13"/>
              </w:rPr>
            </w:pPr>
            <w:r>
              <w:rPr>
                <w:sz w:val="13"/>
              </w:rPr>
              <w:t>VIVEKANANDA COLLEGE</w:t>
            </w:r>
          </w:p>
        </w:tc>
        <w:tc>
          <w:tcPr>
            <w:tcW w:w="1608" w:type="dxa"/>
          </w:tcPr>
          <w:p w:rsidR="005866BF" w:rsidRDefault="00DD7F62">
            <w:pPr>
              <w:pStyle w:val="TableParagraph"/>
              <w:spacing w:before="27" w:line="189" w:lineRule="auto"/>
              <w:ind w:left="472" w:right="118" w:hanging="433"/>
              <w:rPr>
                <w:sz w:val="13"/>
              </w:rPr>
            </w:pPr>
            <w:r>
              <w:rPr>
                <w:sz w:val="13"/>
              </w:rPr>
              <w:t xml:space="preserve">KUVEMPU 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DD7F62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VTU</w:t>
            </w:r>
          </w:p>
        </w:tc>
      </w:tr>
      <w:tr w:rsidR="005866BF" w:rsidTr="00B808DE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</w:tcPr>
          <w:p w:rsidR="005866BF" w:rsidRDefault="009911D2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</w:rPr>
            </w:pPr>
            <w:r>
              <w:rPr>
                <w:sz w:val="13"/>
              </w:rPr>
              <w:t>BAGALORE</w:t>
            </w:r>
          </w:p>
          <w:p w:rsidR="009911D2" w:rsidRDefault="009911D2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</w:rPr>
            </w:pPr>
            <w:r>
              <w:rPr>
                <w:sz w:val="13"/>
              </w:rPr>
              <w:t>MYSORE</w:t>
            </w:r>
          </w:p>
        </w:tc>
        <w:tc>
          <w:tcPr>
            <w:tcW w:w="1608" w:type="dxa"/>
          </w:tcPr>
          <w:p w:rsidR="005866BF" w:rsidRDefault="00DD7F62">
            <w:pPr>
              <w:pStyle w:val="TableParagraph"/>
              <w:spacing w:line="145" w:lineRule="exact"/>
              <w:ind w:right="105"/>
              <w:jc w:val="right"/>
              <w:rPr>
                <w:sz w:val="13"/>
              </w:rPr>
            </w:pPr>
            <w:r>
              <w:rPr>
                <w:sz w:val="13"/>
              </w:rPr>
              <w:t xml:space="preserve">KUVEMPU 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242" w:lineRule="auto"/>
              <w:ind w:left="515" w:right="8" w:hanging="483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DD7F62" w:rsidP="00DD7F62">
            <w:pPr>
              <w:pStyle w:val="TableParagraph"/>
              <w:tabs>
                <w:tab w:val="left" w:pos="1089"/>
              </w:tabs>
              <w:rPr>
                <w:sz w:val="12"/>
              </w:rPr>
            </w:pPr>
            <w:r>
              <w:rPr>
                <w:sz w:val="12"/>
              </w:rPr>
              <w:tab/>
              <w:t>VTU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</w:tcPr>
          <w:p w:rsidR="005866BF" w:rsidRDefault="009911D2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  <w:r>
              <w:rPr>
                <w:sz w:val="13"/>
              </w:rPr>
              <w:t>2003</w:t>
            </w:r>
          </w:p>
          <w:p w:rsidR="009911D2" w:rsidRDefault="009911D2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  <w:r>
              <w:rPr>
                <w:sz w:val="13"/>
              </w:rPr>
              <w:t>2004</w:t>
            </w:r>
          </w:p>
        </w:tc>
        <w:tc>
          <w:tcPr>
            <w:tcW w:w="1608" w:type="dxa"/>
          </w:tcPr>
          <w:p w:rsidR="005866BF" w:rsidRDefault="00DD7F62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  <w:r>
              <w:rPr>
                <w:sz w:val="13"/>
              </w:rPr>
              <w:t>2007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5866BF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101"/>
              <w:ind w:left="678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DA4DBB"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>DEEKSHA PU COLLEGE</w:t>
            </w:r>
          </w:p>
          <w:p w:rsidR="00DA4DBB" w:rsidRDefault="00DA4DBB">
            <w:pPr>
              <w:pStyle w:val="TableParagraph"/>
              <w:spacing w:line="145" w:lineRule="exact"/>
              <w:ind w:left="28"/>
              <w:rPr>
                <w:sz w:val="13"/>
              </w:rPr>
            </w:pPr>
          </w:p>
        </w:tc>
        <w:tc>
          <w:tcPr>
            <w:tcW w:w="2057" w:type="dxa"/>
            <w:gridSpan w:val="2"/>
          </w:tcPr>
          <w:p w:rsidR="005866BF" w:rsidRDefault="00DA4DBB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5.1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487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DA4DBB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r>
              <w:rPr>
                <w:sz w:val="12"/>
              </w:rPr>
              <w:t>AMC DEGREE COLLEGE</w:t>
            </w:r>
          </w:p>
        </w:tc>
        <w:tc>
          <w:tcPr>
            <w:tcW w:w="2057" w:type="dxa"/>
            <w:gridSpan w:val="2"/>
          </w:tcPr>
          <w:p w:rsidR="005866BF" w:rsidRDefault="00DA4DBB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10 MONTHS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284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79734E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r>
              <w:rPr>
                <w:sz w:val="12"/>
              </w:rPr>
              <w:t xml:space="preserve">KS INSTITUTE OF TECHNOLOGY </w:t>
            </w:r>
          </w:p>
        </w:tc>
        <w:tc>
          <w:tcPr>
            <w:tcW w:w="2057" w:type="dxa"/>
            <w:gridSpan w:val="2"/>
          </w:tcPr>
          <w:p w:rsidR="005866BF" w:rsidRDefault="00DA4DBB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3.7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145" w:lineRule="exact"/>
              <w:ind w:left="30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</w:p>
        </w:tc>
      </w:tr>
      <w:tr w:rsidR="005866BF" w:rsidTr="005866BF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</w:tcPr>
          <w:p w:rsidR="005866BF" w:rsidRDefault="00DA4DBB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9.6</w:t>
            </w:r>
          </w:p>
        </w:tc>
        <w:tc>
          <w:tcPr>
            <w:tcW w:w="2057" w:type="dxa"/>
            <w:gridSpan w:val="2"/>
          </w:tcPr>
          <w:p w:rsidR="005866BF" w:rsidRDefault="00DA4DBB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  <w:r>
              <w:rPr>
                <w:sz w:val="13"/>
              </w:rPr>
              <w:t>9.6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Default="002B738F">
            <w:pPr>
              <w:pStyle w:val="TableParagraph"/>
              <w:spacing w:before="101"/>
              <w:ind w:left="25"/>
              <w:rPr>
                <w:sz w:val="13"/>
              </w:rPr>
            </w:pPr>
            <w:r>
              <w:rPr>
                <w:sz w:val="13"/>
              </w:rPr>
              <w:t>Networking, Programming languages in Computer Science</w:t>
            </w:r>
          </w:p>
        </w:tc>
      </w:tr>
      <w:tr w:rsidR="005866BF" w:rsidTr="005866BF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  <w:tc>
          <w:tcPr>
            <w:tcW w:w="3219" w:type="dxa"/>
            <w:gridSpan w:val="4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46" w:type="dxa"/>
            <w:gridSpan w:val="3"/>
          </w:tcPr>
          <w:p w:rsidR="005866BF" w:rsidRDefault="005A305F" w:rsidP="002B738F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5866BF">
        <w:trPr>
          <w:trHeight w:val="360"/>
        </w:trPr>
        <w:tc>
          <w:tcPr>
            <w:tcW w:w="1995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5866BF" w:rsidRDefault="00D07506" w:rsidP="007F4B4B"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 xml:space="preserve">SYNTHESIS AND CHARECTERIZATION OF NANO MATERIALS </w:t>
            </w:r>
          </w:p>
          <w:p w:rsidR="00D07506" w:rsidRPr="00F92643" w:rsidRDefault="00D07506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DB480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DB4804" w:rsidRPr="00F92643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DB4804" w:rsidRPr="00531D68" w:rsidRDefault="00D07506" w:rsidP="007F4B4B">
            <w:pPr>
              <w:pStyle w:val="TableParagraph"/>
              <w:ind w:left="23"/>
              <w:rPr>
                <w:sz w:val="16"/>
                <w:szCs w:val="16"/>
              </w:rPr>
            </w:pPr>
            <w:r w:rsidRPr="00531D68">
              <w:rPr>
                <w:sz w:val="16"/>
                <w:szCs w:val="16"/>
              </w:rPr>
              <w:t>N</w:t>
            </w:r>
            <w:r w:rsidR="00527554" w:rsidRPr="00531D68">
              <w:rPr>
                <w:sz w:val="16"/>
                <w:szCs w:val="16"/>
              </w:rPr>
              <w:t>ANOCOMPO</w:t>
            </w:r>
            <w:r w:rsidR="006D15F9" w:rsidRPr="00531D68">
              <w:rPr>
                <w:sz w:val="16"/>
                <w:szCs w:val="16"/>
              </w:rPr>
              <w:t>SITE POLYMERS ARE USED IN DYE WASTE WATER TREATMENT</w:t>
            </w:r>
          </w:p>
        </w:tc>
      </w:tr>
      <w:tr w:rsidR="005866BF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A305F" w:rsidP="007F4B4B"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 xml:space="preserve">SYNTHESIS OF NANO PARTICLES LIKE Cuo </w:t>
            </w:r>
            <w:r w:rsidR="007B5996">
              <w:rPr>
                <w:sz w:val="12"/>
              </w:rPr>
              <w:t>,Zno.</w:t>
            </w:r>
          </w:p>
        </w:tc>
      </w:tr>
      <w:tr w:rsidR="005866BF" w:rsidTr="00290AE1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>
        <w:trPr>
          <w:trHeight w:val="360"/>
        </w:trPr>
        <w:tc>
          <w:tcPr>
            <w:tcW w:w="1995" w:type="dxa"/>
            <w:tcBorders>
              <w:top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53C65"/>
    <w:rsid w:val="0015671E"/>
    <w:rsid w:val="001B1973"/>
    <w:rsid w:val="001C26EB"/>
    <w:rsid w:val="002016DC"/>
    <w:rsid w:val="00283F26"/>
    <w:rsid w:val="00290AE1"/>
    <w:rsid w:val="002B58AB"/>
    <w:rsid w:val="002B738F"/>
    <w:rsid w:val="003632E9"/>
    <w:rsid w:val="003633F9"/>
    <w:rsid w:val="004E4C3B"/>
    <w:rsid w:val="00527554"/>
    <w:rsid w:val="00531D68"/>
    <w:rsid w:val="00541F46"/>
    <w:rsid w:val="00581D18"/>
    <w:rsid w:val="005866BF"/>
    <w:rsid w:val="005A305F"/>
    <w:rsid w:val="006D15F9"/>
    <w:rsid w:val="007305FB"/>
    <w:rsid w:val="00772DD4"/>
    <w:rsid w:val="0079734E"/>
    <w:rsid w:val="007A66C1"/>
    <w:rsid w:val="007B5996"/>
    <w:rsid w:val="007F4B4B"/>
    <w:rsid w:val="00972697"/>
    <w:rsid w:val="009911D2"/>
    <w:rsid w:val="00B36F61"/>
    <w:rsid w:val="00B808DE"/>
    <w:rsid w:val="00BD688D"/>
    <w:rsid w:val="00BF7DE3"/>
    <w:rsid w:val="00CA2762"/>
    <w:rsid w:val="00CD6B60"/>
    <w:rsid w:val="00D07506"/>
    <w:rsid w:val="00DA4DBB"/>
    <w:rsid w:val="00DB19C1"/>
    <w:rsid w:val="00DB4804"/>
    <w:rsid w:val="00DD7F62"/>
    <w:rsid w:val="00F92643"/>
    <w:rsid w:val="00FB557A"/>
    <w:rsid w:val="00FD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 administrator</cp:lastModifiedBy>
  <cp:revision>25</cp:revision>
  <dcterms:created xsi:type="dcterms:W3CDTF">2017-09-01T04:26:00Z</dcterms:created>
  <dcterms:modified xsi:type="dcterms:W3CDTF">2006-12-31T19:21:00Z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