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89C0" w14:textId="7F952B90" w:rsidR="00FF795B" w:rsidRPr="009267B6" w:rsidRDefault="00B81827" w:rsidP="00D800E1">
      <w:pPr>
        <w:jc w:val="center"/>
        <w:rPr>
          <w:rFonts w:ascii="Palatino Linotype" w:hAnsi="Palatino Linotype"/>
          <w:b/>
          <w:color w:val="000080"/>
          <w:sz w:val="32"/>
          <w:szCs w:val="32"/>
          <w:lang w:val="uk-UA"/>
        </w:rPr>
      </w:pPr>
      <w:r w:rsidRPr="00B81827">
        <w:rPr>
          <w:rFonts w:ascii="Palatino Linotype" w:hAnsi="Palatino Linotype"/>
          <w:b/>
          <w:color w:val="000080"/>
          <w:sz w:val="32"/>
          <w:szCs w:val="32"/>
          <w:lang w:val="uk-UA"/>
        </w:rPr>
        <w:t>ТОВАРИСТВО З ОБМЕЖЕНОЮ ВІДПОВІДАЛЬНІСТЮ "ЛАРГО ТРАНС ЛОГІСТИК"</w:t>
      </w:r>
    </w:p>
    <w:p w14:paraId="053351C9" w14:textId="77777777" w:rsidR="00BC5E30" w:rsidRPr="009267B6" w:rsidRDefault="00BC5E30" w:rsidP="00BC5E30">
      <w:pPr>
        <w:jc w:val="center"/>
        <w:rPr>
          <w:rFonts w:ascii="Palatino Linotype" w:hAnsi="Palatino Linotype"/>
          <w:color w:val="000080"/>
          <w:sz w:val="6"/>
          <w:szCs w:val="6"/>
          <w:lang w:val="uk-UA"/>
        </w:rPr>
      </w:pPr>
    </w:p>
    <w:p w14:paraId="43169C5E" w14:textId="59CAAD66" w:rsidR="00B81827" w:rsidRDefault="005D15DB" w:rsidP="005D15DB">
      <w:pPr>
        <w:keepLines/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</w:pPr>
      <w:r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22</w:t>
      </w:r>
      <w:r w:rsidR="00D800E1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 xml:space="preserve"> 0</w:t>
      </w:r>
      <w:r w:rsidR="00B81827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00</w:t>
      </w:r>
      <w:r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 xml:space="preserve">, Вінницька область, </w:t>
      </w:r>
      <w:r w:rsidR="00B81827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місто Хмільник</w:t>
      </w:r>
      <w:r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,</w:t>
      </w:r>
      <w:r w:rsidR="00B81827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 xml:space="preserve"> </w:t>
      </w:r>
      <w:r w:rsidR="00B81827" w:rsidRPr="00B81827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вулиця 1-го Травня, будинок 11-а, квартира 25</w:t>
      </w:r>
    </w:p>
    <w:p w14:paraId="3D112FE0" w14:textId="528246AC" w:rsidR="00985766" w:rsidRPr="009267B6" w:rsidRDefault="00FF795B" w:rsidP="00B81827">
      <w:pPr>
        <w:keepLines/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</w:pPr>
      <w:r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 xml:space="preserve">Код ЄДРПОУ </w:t>
      </w:r>
      <w:r w:rsidR="00B81827" w:rsidRPr="00B81827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44173970</w:t>
      </w:r>
      <w:r w:rsidR="00B71C8B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 xml:space="preserve">, </w:t>
      </w:r>
      <w:proofErr w:type="spellStart"/>
      <w:r w:rsidR="00593082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Тел</w:t>
      </w:r>
      <w:proofErr w:type="spellEnd"/>
      <w:r w:rsidR="00593082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 xml:space="preserve">/факс: </w:t>
      </w:r>
      <w:r w:rsidR="00B81827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 xml:space="preserve">+38 </w:t>
      </w:r>
      <w:r w:rsidR="00593082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(</w:t>
      </w:r>
      <w:r w:rsidR="00B81827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097</w:t>
      </w:r>
      <w:r w:rsidR="00593082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 xml:space="preserve">) </w:t>
      </w:r>
      <w:r w:rsidR="00B81827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807 35 03</w:t>
      </w:r>
      <w:r w:rsidR="00B71C8B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,</w:t>
      </w:r>
      <w:r w:rsidR="00985766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 xml:space="preserve"> </w:t>
      </w:r>
      <w:r w:rsidR="00B71C8B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e-</w:t>
      </w:r>
      <w:proofErr w:type="spellStart"/>
      <w:r w:rsidR="00B71C8B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mail</w:t>
      </w:r>
      <w:proofErr w:type="spellEnd"/>
      <w:r w:rsidR="00B71C8B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:</w:t>
      </w:r>
      <w:r w:rsidR="00B81827" w:rsidRPr="00B81827">
        <w:t xml:space="preserve"> </w:t>
      </w:r>
      <w:hyperlink r:id="rId8" w:history="1">
        <w:r w:rsidR="00B81827" w:rsidRPr="00495130">
          <w:rPr>
            <w:rStyle w:val="a8"/>
            <w:rFonts w:ascii="Palatino Linotype" w:hAnsi="Palatino Linotype" w:cs="Palatino Linotype"/>
            <w:sz w:val="20"/>
            <w:szCs w:val="20"/>
            <w:lang w:val="uk-UA" w:eastAsia="uk-UA"/>
          </w:rPr>
          <w:t>balitskiy.o.o@gmail.com</w:t>
        </w:r>
      </w:hyperlink>
      <w:r w:rsidR="00985766" w:rsidRPr="009267B6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.</w:t>
      </w:r>
    </w:p>
    <w:p w14:paraId="4EF1B3A4" w14:textId="62C7F37D" w:rsidR="00B81827" w:rsidRDefault="00B81827" w:rsidP="00C53182">
      <w:pPr>
        <w:keepLines/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</w:pPr>
      <w:r w:rsidRPr="00B81827"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р/р UA053204780000026001924907570; МФО 320478, АБ «УКРГАЗБАНК»</w:t>
      </w:r>
      <w:r>
        <w:rPr>
          <w:rFonts w:ascii="Palatino Linotype" w:hAnsi="Palatino Linotype" w:cs="Palatino Linotype"/>
          <w:color w:val="000080"/>
          <w:sz w:val="20"/>
          <w:szCs w:val="20"/>
          <w:lang w:val="uk-UA" w:eastAsia="uk-UA"/>
        </w:rPr>
        <w:t>.</w:t>
      </w:r>
    </w:p>
    <w:p w14:paraId="136F055C" w14:textId="77777777" w:rsidR="00884AEF" w:rsidRPr="009267B6" w:rsidRDefault="0062561E" w:rsidP="005D15DB">
      <w:pPr>
        <w:keepLines/>
        <w:widowControl w:val="0"/>
        <w:autoSpaceDE w:val="0"/>
        <w:autoSpaceDN w:val="0"/>
        <w:adjustRightInd w:val="0"/>
        <w:jc w:val="center"/>
        <w:rPr>
          <w:color w:val="000080"/>
          <w:sz w:val="20"/>
          <w:szCs w:val="20"/>
          <w:lang w:val="uk-UA" w:eastAsia="uk-UA"/>
        </w:rPr>
      </w:pPr>
      <w:r w:rsidRPr="009267B6">
        <w:rPr>
          <w:noProof/>
          <w:color w:val="000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49A994" wp14:editId="49FB86FB">
                <wp:simplePos x="0" y="0"/>
                <wp:positionH relativeFrom="column">
                  <wp:posOffset>-22860</wp:posOffset>
                </wp:positionH>
                <wp:positionV relativeFrom="paragraph">
                  <wp:posOffset>165100</wp:posOffset>
                </wp:positionV>
                <wp:extent cx="6029325" cy="0"/>
                <wp:effectExtent l="19050" t="24130" r="19050" b="2349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EF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1.8pt;margin-top:13pt;width:47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" strokecolor="#ffc000" strokeweight="3pt"/>
            </w:pict>
          </mc:Fallback>
        </mc:AlternateContent>
      </w:r>
      <w:r w:rsidRPr="009267B6">
        <w:rPr>
          <w:noProof/>
          <w:color w:val="000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761A75" wp14:editId="3AE1DB16">
                <wp:simplePos x="0" y="0"/>
                <wp:positionH relativeFrom="column">
                  <wp:posOffset>-22860</wp:posOffset>
                </wp:positionH>
                <wp:positionV relativeFrom="paragraph">
                  <wp:posOffset>88900</wp:posOffset>
                </wp:positionV>
                <wp:extent cx="6029325" cy="0"/>
                <wp:effectExtent l="19050" t="24130" r="19050" b="234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3DC60" id="AutoShape 5" o:spid="_x0000_s1026" type="#_x0000_t32" style="position:absolute;margin-left:-1.8pt;margin-top:7pt;width:474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" strokecolor="#0070c0" strokeweight="3pt"/>
            </w:pict>
          </mc:Fallback>
        </mc:AlternateContent>
      </w:r>
    </w:p>
    <w:p w14:paraId="252D5F48" w14:textId="77777777" w:rsidR="00884AEF" w:rsidRPr="009267B6" w:rsidRDefault="00884AEF" w:rsidP="00BC5E30">
      <w:pPr>
        <w:jc w:val="both"/>
        <w:rPr>
          <w:color w:val="000080"/>
          <w:sz w:val="10"/>
          <w:szCs w:val="10"/>
          <w:lang w:val="uk-UA"/>
        </w:rPr>
      </w:pPr>
    </w:p>
    <w:p w14:paraId="58AD2439" w14:textId="77777777" w:rsidR="00BC5E30" w:rsidRPr="009267B6" w:rsidRDefault="005D15DB" w:rsidP="00BC5E30">
      <w:pPr>
        <w:jc w:val="both"/>
        <w:rPr>
          <w:color w:val="000080"/>
          <w:lang w:val="uk-UA"/>
        </w:rPr>
      </w:pPr>
      <w:proofErr w:type="spellStart"/>
      <w:r w:rsidRPr="009267B6">
        <w:rPr>
          <w:color w:val="000080"/>
          <w:lang w:val="uk-UA"/>
        </w:rPr>
        <w:t>Вих</w:t>
      </w:r>
      <w:proofErr w:type="spellEnd"/>
      <w:r w:rsidRPr="009267B6">
        <w:rPr>
          <w:color w:val="000080"/>
          <w:lang w:val="uk-UA"/>
        </w:rPr>
        <w:t xml:space="preserve"> № </w:t>
      </w:r>
      <w:r w:rsidR="00BC5E30" w:rsidRPr="009267B6">
        <w:rPr>
          <w:color w:val="000080"/>
          <w:lang w:val="uk-UA"/>
        </w:rPr>
        <w:t>____</w:t>
      </w:r>
      <w:r w:rsidR="006C5583" w:rsidRPr="009267B6">
        <w:rPr>
          <w:color w:val="000080"/>
          <w:lang w:val="uk-UA"/>
        </w:rPr>
        <w:t>_</w:t>
      </w:r>
      <w:r w:rsidR="00BC5E30" w:rsidRPr="009267B6">
        <w:rPr>
          <w:color w:val="000080"/>
          <w:lang w:val="uk-UA"/>
        </w:rPr>
        <w:t>______</w:t>
      </w:r>
      <w:r w:rsidR="00F03241" w:rsidRPr="009267B6">
        <w:rPr>
          <w:color w:val="000080"/>
          <w:lang w:val="uk-UA"/>
        </w:rPr>
        <w:t>___</w:t>
      </w:r>
      <w:r w:rsidRPr="009267B6">
        <w:rPr>
          <w:color w:val="000080"/>
          <w:lang w:val="uk-UA"/>
        </w:rPr>
        <w:t>від</w:t>
      </w:r>
      <w:r w:rsidR="00BC5E30" w:rsidRPr="009267B6">
        <w:rPr>
          <w:color w:val="000080"/>
          <w:lang w:val="uk-UA"/>
        </w:rPr>
        <w:t>_</w:t>
      </w:r>
      <w:r w:rsidRPr="009267B6">
        <w:rPr>
          <w:color w:val="000080"/>
          <w:lang w:val="uk-UA"/>
        </w:rPr>
        <w:t>__</w:t>
      </w:r>
      <w:r w:rsidR="00BC5E30" w:rsidRPr="009267B6">
        <w:rPr>
          <w:color w:val="000080"/>
          <w:lang w:val="uk-UA"/>
        </w:rPr>
        <w:t>_</w:t>
      </w:r>
      <w:r w:rsidR="006C5583" w:rsidRPr="009267B6">
        <w:rPr>
          <w:color w:val="000080"/>
          <w:lang w:val="uk-UA"/>
        </w:rPr>
        <w:t>_</w:t>
      </w:r>
      <w:r w:rsidR="00BC5E30" w:rsidRPr="009267B6">
        <w:rPr>
          <w:color w:val="000080"/>
          <w:lang w:val="uk-UA"/>
        </w:rPr>
        <w:t>____________</w:t>
      </w:r>
    </w:p>
    <w:p w14:paraId="7C41736B" w14:textId="77777777" w:rsidR="00E032CA" w:rsidRPr="00794CCC" w:rsidRDefault="00E032CA" w:rsidP="00E032CA">
      <w:pPr>
        <w:jc w:val="both"/>
        <w:rPr>
          <w:color w:val="000080"/>
          <w:lang w:val="uk-UA"/>
        </w:rPr>
      </w:pPr>
    </w:p>
    <w:p w14:paraId="75F5CF05" w14:textId="77777777" w:rsidR="00E032CA" w:rsidRPr="00C46F58" w:rsidRDefault="00E032CA" w:rsidP="00E032CA">
      <w:pPr>
        <w:jc w:val="center"/>
        <w:rPr>
          <w:b/>
          <w:sz w:val="28"/>
          <w:szCs w:val="28"/>
          <w:lang w:val="uk-UA"/>
        </w:rPr>
      </w:pPr>
      <w:r w:rsidRPr="00C46F58">
        <w:rPr>
          <w:b/>
          <w:sz w:val="28"/>
          <w:szCs w:val="28"/>
          <w:lang w:val="uk-UA"/>
        </w:rPr>
        <w:t>ІНФОРМАЦІЙНА ДОВІДКА ПРО ПІДПРИЄМСТВО</w:t>
      </w:r>
    </w:p>
    <w:tbl>
      <w:tblPr>
        <w:tblStyle w:val="-7"/>
        <w:tblW w:w="5000" w:type="pct"/>
        <w:tblLook w:val="04A0" w:firstRow="1" w:lastRow="0" w:firstColumn="1" w:lastColumn="0" w:noHBand="0" w:noVBand="1"/>
      </w:tblPr>
      <w:tblGrid>
        <w:gridCol w:w="9339"/>
      </w:tblGrid>
      <w:tr w:rsidR="00E032CA" w:rsidRPr="00EE2022" w14:paraId="728F3537" w14:textId="77777777" w:rsidTr="00ED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tbl>
            <w:tblPr>
              <w:tblStyle w:val="-23"/>
              <w:tblW w:w="9201" w:type="dxa"/>
              <w:tblLook w:val="04A0" w:firstRow="1" w:lastRow="0" w:firstColumn="1" w:lastColumn="0" w:noHBand="0" w:noVBand="1"/>
            </w:tblPr>
            <w:tblGrid>
              <w:gridCol w:w="3393"/>
              <w:gridCol w:w="5808"/>
            </w:tblGrid>
            <w:tr w:rsidR="00E032CA" w:rsidRPr="00681AD9" w14:paraId="524F0AF8" w14:textId="77777777" w:rsidTr="00ED33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  <w:hideMark/>
                </w:tcPr>
                <w:p w14:paraId="7213FC75" w14:textId="77777777" w:rsidR="00E032CA" w:rsidRPr="00645389" w:rsidRDefault="00E032CA" w:rsidP="00ED3303">
                  <w:pPr>
                    <w:ind w:left="-509" w:right="65" w:firstLine="509"/>
                    <w:contextualSpacing/>
                    <w:jc w:val="right"/>
                    <w:rPr>
                      <w:b w:val="0"/>
                      <w:bCs w:val="0"/>
                      <w:lang w:val="uk-UA" w:eastAsia="uk-UA"/>
                    </w:rPr>
                  </w:pPr>
                  <w:r w:rsidRPr="00645389">
                    <w:rPr>
                      <w:lang w:val="uk-UA" w:eastAsia="uk-UA"/>
                    </w:rPr>
                    <w:t>Повне найменування юридичної особи:</w:t>
                  </w:r>
                </w:p>
              </w:tc>
              <w:tc>
                <w:tcPr>
                  <w:tcW w:w="3156" w:type="pct"/>
                  <w:vAlign w:val="center"/>
                  <w:hideMark/>
                </w:tcPr>
                <w:p w14:paraId="5C1BB35E" w14:textId="77777777" w:rsidR="00E032CA" w:rsidRDefault="00E032CA" w:rsidP="00ED3303">
                  <w:pPr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lang w:val="uk-UA"/>
                    </w:rPr>
                  </w:pPr>
                  <w:r w:rsidRPr="00E032CA">
                    <w:rPr>
                      <w:b w:val="0"/>
                      <w:bCs w:val="0"/>
                      <w:color w:val="000000"/>
                      <w:lang w:val="uk-UA"/>
                    </w:rPr>
                    <w:t xml:space="preserve">ТОВАРИСТВО З ОБМЕЖЕНОЮ ВІДПОВІДАЛЬНІСТЮ </w:t>
                  </w:r>
                </w:p>
                <w:p w14:paraId="03C90846" w14:textId="22DEE59E" w:rsidR="00E032CA" w:rsidRPr="00F9384D" w:rsidRDefault="00E032CA" w:rsidP="00ED3303">
                  <w:pPr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lang w:val="en-US" w:eastAsia="uk-UA"/>
                    </w:rPr>
                  </w:pPr>
                  <w:r w:rsidRPr="00E032CA">
                    <w:rPr>
                      <w:b w:val="0"/>
                      <w:bCs w:val="0"/>
                      <w:color w:val="000000"/>
                      <w:lang w:val="uk-UA"/>
                    </w:rPr>
                    <w:t>«ЛАРГО ТРАНС ЛОГІСТИК»</w:t>
                  </w:r>
                </w:p>
              </w:tc>
            </w:tr>
            <w:tr w:rsidR="00E032CA" w:rsidRPr="00681AD9" w14:paraId="3EF3B26B" w14:textId="77777777" w:rsidTr="00ED33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  <w:hideMark/>
                </w:tcPr>
                <w:p w14:paraId="3D64A602" w14:textId="77777777" w:rsidR="00E032CA" w:rsidRPr="00645389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lang w:val="uk-UA" w:eastAsia="uk-UA"/>
                    </w:rPr>
                  </w:pPr>
                  <w:r w:rsidRPr="00645389">
                    <w:rPr>
                      <w:lang w:val="uk-UA" w:eastAsia="uk-UA"/>
                    </w:rPr>
                    <w:t>Скорочене найменування юридичної особи:</w:t>
                  </w:r>
                </w:p>
              </w:tc>
              <w:tc>
                <w:tcPr>
                  <w:tcW w:w="3156" w:type="pct"/>
                  <w:vAlign w:val="center"/>
                  <w:hideMark/>
                </w:tcPr>
                <w:p w14:paraId="5941735E" w14:textId="295F9484" w:rsidR="00E032CA" w:rsidRPr="00645389" w:rsidRDefault="00E032CA" w:rsidP="00ED3303">
                  <w:pPr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lang w:val="uk-UA"/>
                    </w:rPr>
                  </w:pPr>
                  <w:r w:rsidRPr="00BC07A2">
                    <w:rPr>
                      <w:lang w:eastAsia="uk-UA"/>
                    </w:rPr>
                    <w:t xml:space="preserve">ТОВ </w:t>
                  </w:r>
                  <w:r w:rsidRPr="00F37ABB">
                    <w:rPr>
                      <w:lang w:eastAsia="uk-UA"/>
                    </w:rPr>
                    <w:t>«</w:t>
                  </w:r>
                  <w:r w:rsidRPr="00BE537F">
                    <w:rPr>
                      <w:lang w:eastAsia="uk-UA"/>
                    </w:rPr>
                    <w:t>ЛАРГО ТРАНС ЛОГІСТИК</w:t>
                  </w:r>
                  <w:r w:rsidRPr="00F37ABB">
                    <w:rPr>
                      <w:lang w:eastAsia="uk-UA"/>
                    </w:rPr>
                    <w:t>»</w:t>
                  </w:r>
                </w:p>
              </w:tc>
            </w:tr>
            <w:tr w:rsidR="00E032CA" w:rsidRPr="00681AD9" w14:paraId="5D3D5A2C" w14:textId="77777777" w:rsidTr="00ED3303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</w:tcPr>
                <w:p w14:paraId="26108179" w14:textId="77777777" w:rsidR="00E032CA" w:rsidRPr="00645389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lang w:val="uk-UA" w:eastAsia="uk-UA"/>
                    </w:rPr>
                  </w:pPr>
                  <w:r w:rsidRPr="00645389">
                    <w:rPr>
                      <w:color w:val="000000"/>
                      <w:lang w:val="uk-UA"/>
                    </w:rPr>
                    <w:t>Організаційно-правова</w:t>
                  </w:r>
                  <w:r w:rsidRPr="00645389">
                    <w:rPr>
                      <w:color w:val="000000"/>
                      <w:lang w:val="uk-UA"/>
                    </w:rPr>
                    <w:br/>
                    <w:t>форма (КОПФГ)</w:t>
                  </w:r>
                </w:p>
              </w:tc>
              <w:tc>
                <w:tcPr>
                  <w:tcW w:w="3156" w:type="pct"/>
                  <w:vAlign w:val="center"/>
                </w:tcPr>
                <w:p w14:paraId="6243C730" w14:textId="77777777" w:rsidR="00E032CA" w:rsidRPr="00645389" w:rsidRDefault="00E032CA" w:rsidP="00ED3303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lang w:val="uk-UA"/>
                    </w:rPr>
                  </w:pPr>
                  <w:r w:rsidRPr="00645389">
                    <w:rPr>
                      <w:color w:val="000000"/>
                      <w:lang w:val="uk-UA"/>
                    </w:rPr>
                    <w:t>240 - Товариство з обмеженою відповідальністю</w:t>
                  </w:r>
                </w:p>
              </w:tc>
            </w:tr>
            <w:tr w:rsidR="00E032CA" w:rsidRPr="00681AD9" w14:paraId="2FCCAD88" w14:textId="77777777" w:rsidTr="00ED33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  <w:hideMark/>
                </w:tcPr>
                <w:p w14:paraId="15B92CBE" w14:textId="77777777" w:rsidR="00E032CA" w:rsidRPr="00645389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lang w:val="uk-UA" w:eastAsia="uk-UA"/>
                    </w:rPr>
                  </w:pPr>
                  <w:r w:rsidRPr="00645389">
                    <w:rPr>
                      <w:color w:val="000000"/>
                      <w:lang w:val="uk-UA"/>
                    </w:rPr>
                    <w:t>Адреса фактичного</w:t>
                  </w:r>
                  <w:r w:rsidRPr="00645389">
                    <w:rPr>
                      <w:color w:val="000000"/>
                      <w:lang w:val="uk-UA"/>
                    </w:rPr>
                    <w:br/>
                    <w:t>перебування:</w:t>
                  </w:r>
                </w:p>
              </w:tc>
              <w:tc>
                <w:tcPr>
                  <w:tcW w:w="3156" w:type="pct"/>
                  <w:vAlign w:val="center"/>
                  <w:hideMark/>
                </w:tcPr>
                <w:p w14:paraId="7BF637EE" w14:textId="0E374CF5" w:rsidR="00E032CA" w:rsidRPr="00645389" w:rsidRDefault="00E032CA" w:rsidP="00ED3303">
                  <w:pPr>
                    <w:ind w:right="209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uk-UA" w:eastAsia="uk-UA"/>
                    </w:rPr>
                  </w:pPr>
                  <w:r w:rsidRPr="00645389">
                    <w:rPr>
                      <w:color w:val="000000"/>
                      <w:lang w:val="uk-UA"/>
                    </w:rPr>
                    <w:t xml:space="preserve">Україна, </w:t>
                  </w:r>
                  <w:r w:rsidRPr="00E032CA">
                    <w:rPr>
                      <w:color w:val="000000"/>
                      <w:lang w:val="uk-UA"/>
                    </w:rPr>
                    <w:t>22 000, Вінницька область, місто Хмільник, вулиця 1-го Травня, будинок 11-а, квартира 25</w:t>
                  </w:r>
                  <w:r w:rsidRPr="00645389">
                    <w:rPr>
                      <w:color w:val="000000"/>
                      <w:lang w:val="uk-UA"/>
                    </w:rPr>
                    <w:t>.</w:t>
                  </w:r>
                </w:p>
              </w:tc>
            </w:tr>
            <w:tr w:rsidR="00E032CA" w:rsidRPr="00681AD9" w14:paraId="04042D37" w14:textId="77777777" w:rsidTr="00ED3303">
              <w:trPr>
                <w:trHeight w:val="7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</w:tcPr>
                <w:p w14:paraId="5A2A0ED9" w14:textId="77777777" w:rsidR="00E032CA" w:rsidRPr="00645389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lang w:val="uk-UA" w:eastAsia="uk-UA"/>
                    </w:rPr>
                  </w:pPr>
                  <w:r w:rsidRPr="00645389">
                    <w:rPr>
                      <w:lang w:val="uk-UA" w:eastAsia="uk-UA"/>
                    </w:rPr>
                    <w:t>Юридична адреса:</w:t>
                  </w:r>
                </w:p>
              </w:tc>
              <w:tc>
                <w:tcPr>
                  <w:tcW w:w="3156" w:type="pct"/>
                  <w:vAlign w:val="center"/>
                </w:tcPr>
                <w:p w14:paraId="1A888FDF" w14:textId="7EE52932" w:rsidR="00E032CA" w:rsidRPr="00645389" w:rsidRDefault="00E032CA" w:rsidP="00ED3303">
                  <w:pPr>
                    <w:ind w:right="209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uk-UA" w:eastAsia="uk-UA"/>
                    </w:rPr>
                  </w:pPr>
                  <w:r w:rsidRPr="00645389">
                    <w:rPr>
                      <w:color w:val="000000"/>
                      <w:lang w:val="uk-UA"/>
                    </w:rPr>
                    <w:t xml:space="preserve">Україна, </w:t>
                  </w:r>
                  <w:r w:rsidRPr="00E032CA">
                    <w:rPr>
                      <w:color w:val="000000"/>
                      <w:lang w:val="uk-UA"/>
                    </w:rPr>
                    <w:t>22 000, Вінницька область, місто Хмільник, вулиця 1-го Травня, будинок 11-а, квартира 25</w:t>
                  </w:r>
                  <w:r w:rsidRPr="00645389">
                    <w:rPr>
                      <w:color w:val="000000"/>
                      <w:lang w:val="uk-UA"/>
                    </w:rPr>
                    <w:t>.</w:t>
                  </w:r>
                </w:p>
              </w:tc>
            </w:tr>
            <w:tr w:rsidR="00E032CA" w:rsidRPr="00681AD9" w14:paraId="223E2611" w14:textId="77777777" w:rsidTr="00E032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  <w:hideMark/>
                </w:tcPr>
                <w:p w14:paraId="2F474A3C" w14:textId="77777777" w:rsidR="00E032CA" w:rsidRPr="00645389" w:rsidRDefault="00E032CA" w:rsidP="00ED3303">
                  <w:pPr>
                    <w:ind w:left="59" w:right="65"/>
                    <w:contextualSpacing/>
                    <w:jc w:val="right"/>
                    <w:rPr>
                      <w:b w:val="0"/>
                      <w:bCs w:val="0"/>
                      <w:color w:val="000000" w:themeColor="text1"/>
                      <w:lang w:val="uk-UA" w:eastAsia="uk-UA"/>
                    </w:rPr>
                  </w:pPr>
                  <w:r w:rsidRPr="00645389">
                    <w:rPr>
                      <w:color w:val="000000" w:themeColor="text1"/>
                      <w:lang w:val="uk-UA" w:eastAsia="uk-UA"/>
                    </w:rPr>
                    <w:t>Витяг з реєстру платників ПДВ:</w:t>
                  </w:r>
                </w:p>
              </w:tc>
              <w:tc>
                <w:tcPr>
                  <w:tcW w:w="3156" w:type="pct"/>
                  <w:vAlign w:val="center"/>
                </w:tcPr>
                <w:p w14:paraId="5CF79C90" w14:textId="386A5176" w:rsidR="00E032CA" w:rsidRPr="00645389" w:rsidRDefault="00E032CA" w:rsidP="00ED3303">
                  <w:pPr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lang w:val="uk-UA" w:eastAsia="uk-UA"/>
                    </w:rPr>
                  </w:pPr>
                </w:p>
              </w:tc>
            </w:tr>
            <w:tr w:rsidR="00E032CA" w:rsidRPr="00681AD9" w14:paraId="745D0699" w14:textId="77777777" w:rsidTr="00ED330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  <w:hideMark/>
                </w:tcPr>
                <w:p w14:paraId="45472747" w14:textId="77777777" w:rsidR="00E032CA" w:rsidRPr="00645389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lang w:val="uk-UA" w:eastAsia="uk-UA"/>
                    </w:rPr>
                  </w:pPr>
                  <w:r w:rsidRPr="00645389">
                    <w:rPr>
                      <w:lang w:val="uk-UA" w:eastAsia="uk-UA"/>
                    </w:rPr>
                    <w:t>Індивідуальний податковий номер:</w:t>
                  </w:r>
                </w:p>
              </w:tc>
              <w:tc>
                <w:tcPr>
                  <w:tcW w:w="3156" w:type="pct"/>
                  <w:vAlign w:val="center"/>
                  <w:hideMark/>
                </w:tcPr>
                <w:p w14:paraId="55BAA51C" w14:textId="2D976CE8" w:rsidR="00E032CA" w:rsidRPr="00E032CA" w:rsidRDefault="00E032CA" w:rsidP="00ED3303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 w:eastAsia="uk-UA"/>
                    </w:rPr>
                  </w:pPr>
                  <w:r w:rsidRPr="00E032CA">
                    <w:rPr>
                      <w:color w:val="000000"/>
                      <w:lang w:val="uk-UA"/>
                    </w:rPr>
                    <w:t>441739702316</w:t>
                  </w:r>
                  <w:r w:rsidRPr="00645389">
                    <w:rPr>
                      <w:color w:val="000000"/>
                      <w:lang w:val="uk-UA"/>
                    </w:rPr>
                    <w:t>.</w:t>
                  </w:r>
                </w:p>
              </w:tc>
            </w:tr>
            <w:tr w:rsidR="00E032CA" w:rsidRPr="00681AD9" w14:paraId="154F5E5B" w14:textId="77777777" w:rsidTr="00ED33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  <w:hideMark/>
                </w:tcPr>
                <w:p w14:paraId="2FD31D36" w14:textId="77777777" w:rsidR="00E032CA" w:rsidRPr="00645389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color w:val="000000" w:themeColor="text1"/>
                      <w:lang w:val="uk-UA" w:eastAsia="uk-UA"/>
                    </w:rPr>
                  </w:pPr>
                  <w:r w:rsidRPr="00645389">
                    <w:rPr>
                      <w:color w:val="000000" w:themeColor="text1"/>
                      <w:lang w:val="uk-UA" w:eastAsia="uk-UA"/>
                    </w:rPr>
                    <w:t>Статус платника податків:</w:t>
                  </w:r>
                </w:p>
              </w:tc>
              <w:tc>
                <w:tcPr>
                  <w:tcW w:w="3156" w:type="pct"/>
                  <w:vAlign w:val="center"/>
                  <w:hideMark/>
                </w:tcPr>
                <w:p w14:paraId="51145D62" w14:textId="2938FBD5" w:rsidR="00E032CA" w:rsidRPr="00645389" w:rsidRDefault="00E032CA" w:rsidP="00ED3303">
                  <w:pPr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lang w:val="uk-UA" w:eastAsia="uk-UA"/>
                    </w:rPr>
                  </w:pPr>
                  <w:r w:rsidRPr="00645389">
                    <w:rPr>
                      <w:color w:val="000000"/>
                      <w:lang w:val="uk-UA"/>
                    </w:rPr>
                    <w:t>платник податку на додану вартість.</w:t>
                  </w:r>
                </w:p>
              </w:tc>
            </w:tr>
            <w:tr w:rsidR="00E032CA" w:rsidRPr="00681AD9" w14:paraId="04AAF00D" w14:textId="77777777" w:rsidTr="00ED330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  <w:hideMark/>
                </w:tcPr>
                <w:p w14:paraId="20E39629" w14:textId="77777777" w:rsidR="00E032CA" w:rsidRPr="00645389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lang w:val="uk-UA" w:eastAsia="uk-UA"/>
                    </w:rPr>
                  </w:pPr>
                  <w:r w:rsidRPr="00645389">
                    <w:rPr>
                      <w:lang w:val="uk-UA" w:eastAsia="uk-UA"/>
                    </w:rPr>
                    <w:t>ЄДРПОУ:</w:t>
                  </w:r>
                </w:p>
              </w:tc>
              <w:tc>
                <w:tcPr>
                  <w:tcW w:w="3156" w:type="pct"/>
                  <w:vAlign w:val="center"/>
                  <w:hideMark/>
                </w:tcPr>
                <w:p w14:paraId="56047936" w14:textId="3C1F89A1" w:rsidR="00E032CA" w:rsidRPr="00645389" w:rsidRDefault="00E032CA" w:rsidP="00ED3303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uk-UA" w:eastAsia="uk-UA"/>
                    </w:rPr>
                  </w:pPr>
                  <w:r>
                    <w:t>44173970</w:t>
                  </w:r>
                </w:p>
              </w:tc>
            </w:tr>
            <w:tr w:rsidR="00E032CA" w:rsidRPr="00681AD9" w14:paraId="7B60B7AE" w14:textId="77777777" w:rsidTr="00ED33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  <w:hideMark/>
                </w:tcPr>
                <w:p w14:paraId="2CC7D7A0" w14:textId="77777777" w:rsidR="00E032CA" w:rsidRPr="00645389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color w:val="000000" w:themeColor="text1"/>
                      <w:lang w:val="uk-UA" w:eastAsia="uk-UA"/>
                    </w:rPr>
                  </w:pPr>
                  <w:r w:rsidRPr="00645389">
                    <w:rPr>
                      <w:color w:val="000000" w:themeColor="text1"/>
                      <w:lang w:val="uk-UA" w:eastAsia="uk-UA"/>
                    </w:rPr>
                    <w:t>Банківські реквізити:</w:t>
                  </w:r>
                </w:p>
              </w:tc>
              <w:tc>
                <w:tcPr>
                  <w:tcW w:w="3156" w:type="pct"/>
                  <w:vAlign w:val="center"/>
                </w:tcPr>
                <w:p w14:paraId="6289F522" w14:textId="77777777" w:rsidR="00E032CA" w:rsidRDefault="00E032CA" w:rsidP="00ED33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uk-UA"/>
                    </w:rPr>
                  </w:pPr>
                  <w:r w:rsidRPr="00E032CA">
                    <w:rPr>
                      <w:lang w:val="uk-UA"/>
                    </w:rPr>
                    <w:t xml:space="preserve">р/р UA053204780000026001924907570; </w:t>
                  </w:r>
                </w:p>
                <w:p w14:paraId="79137AF3" w14:textId="618E0D1D" w:rsidR="00E032CA" w:rsidRPr="00557DB2" w:rsidRDefault="00E032CA" w:rsidP="00ED33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uk-UA"/>
                    </w:rPr>
                  </w:pPr>
                  <w:r w:rsidRPr="00E032CA">
                    <w:rPr>
                      <w:lang w:val="uk-UA"/>
                    </w:rPr>
                    <w:t>МФО 320478, АБ «УКРГАЗБАНК»</w:t>
                  </w:r>
                </w:p>
              </w:tc>
            </w:tr>
            <w:tr w:rsidR="00E032CA" w:rsidRPr="00681AD9" w14:paraId="64608E97" w14:textId="77777777" w:rsidTr="00ED330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  <w:hideMark/>
                </w:tcPr>
                <w:p w14:paraId="487394B5" w14:textId="6E13A65F" w:rsidR="00E032CA" w:rsidRPr="00557DB2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lang w:val="uk-UA" w:eastAsia="uk-UA"/>
                    </w:rPr>
                  </w:pPr>
                  <w:r>
                    <w:rPr>
                      <w:lang w:val="uk-UA" w:eastAsia="uk-UA"/>
                    </w:rPr>
                    <w:t>Д</w:t>
                  </w:r>
                  <w:r w:rsidRPr="00557DB2">
                    <w:rPr>
                      <w:lang w:val="uk-UA" w:eastAsia="uk-UA"/>
                    </w:rPr>
                    <w:t>иректор</w:t>
                  </w:r>
                </w:p>
              </w:tc>
              <w:tc>
                <w:tcPr>
                  <w:tcW w:w="3156" w:type="pct"/>
                  <w:vAlign w:val="center"/>
                  <w:hideMark/>
                </w:tcPr>
                <w:p w14:paraId="151CBF65" w14:textId="2F6968C9" w:rsidR="00E032CA" w:rsidRDefault="00E032CA" w:rsidP="00ED3303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uk-UA" w:eastAsia="uk-UA"/>
                    </w:rPr>
                  </w:pPr>
                  <w:proofErr w:type="spellStart"/>
                  <w:r>
                    <w:rPr>
                      <w:lang w:val="uk-UA" w:eastAsia="uk-UA"/>
                    </w:rPr>
                    <w:t>Баліцький</w:t>
                  </w:r>
                  <w:proofErr w:type="spellEnd"/>
                  <w:r>
                    <w:rPr>
                      <w:lang w:val="uk-UA" w:eastAsia="uk-UA"/>
                    </w:rPr>
                    <w:t xml:space="preserve"> Олександр Олегович</w:t>
                  </w:r>
                  <w:r w:rsidRPr="00645389">
                    <w:rPr>
                      <w:lang w:val="uk-UA" w:eastAsia="uk-UA"/>
                    </w:rPr>
                    <w:t xml:space="preserve"> </w:t>
                  </w:r>
                </w:p>
                <w:p w14:paraId="0AE73ECA" w14:textId="66F35E2B" w:rsidR="00E032CA" w:rsidRPr="00645389" w:rsidRDefault="00E032CA" w:rsidP="00ED3303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uk-UA" w:eastAsia="uk-UA"/>
                    </w:rPr>
                  </w:pPr>
                  <w:r w:rsidRPr="00645389">
                    <w:rPr>
                      <w:lang w:val="uk-UA" w:eastAsia="uk-UA"/>
                    </w:rPr>
                    <w:t xml:space="preserve">(діє на підставі </w:t>
                  </w:r>
                  <w:r>
                    <w:rPr>
                      <w:lang w:val="uk-UA" w:eastAsia="uk-UA"/>
                    </w:rPr>
                    <w:t>статуту</w:t>
                  </w:r>
                  <w:r w:rsidRPr="00645389">
                    <w:rPr>
                      <w:lang w:val="uk-UA" w:eastAsia="uk-UA"/>
                    </w:rPr>
                    <w:t>).</w:t>
                  </w:r>
                </w:p>
              </w:tc>
            </w:tr>
            <w:tr w:rsidR="00E032CA" w:rsidRPr="00681AD9" w14:paraId="172D5051" w14:textId="77777777" w:rsidTr="00ED33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  <w:hideMark/>
                </w:tcPr>
                <w:p w14:paraId="282F831D" w14:textId="77777777" w:rsidR="00E032CA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color w:val="000000" w:themeColor="text1"/>
                    </w:rPr>
                  </w:pPr>
                  <w:r w:rsidRPr="00557DB2">
                    <w:rPr>
                      <w:color w:val="000000" w:themeColor="text1"/>
                      <w:lang w:val="uk-UA" w:eastAsia="uk-UA"/>
                    </w:rPr>
                    <w:t>Контактні телефони</w:t>
                  </w:r>
                  <w:r w:rsidRPr="00557DB2">
                    <w:rPr>
                      <w:color w:val="000000" w:themeColor="text1"/>
                    </w:rPr>
                    <w:t xml:space="preserve"> </w:t>
                  </w:r>
                </w:p>
                <w:p w14:paraId="41C5AFF9" w14:textId="77777777" w:rsidR="00E032CA" w:rsidRPr="00557DB2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color w:val="000000" w:themeColor="text1"/>
                      <w:lang w:val="uk-UA" w:eastAsia="uk-UA"/>
                    </w:rPr>
                  </w:pPr>
                  <w:r w:rsidRPr="00557DB2">
                    <w:rPr>
                      <w:color w:val="000000" w:themeColor="text1"/>
                      <w:lang w:val="uk-UA" w:eastAsia="uk-UA"/>
                    </w:rPr>
                    <w:t>(код-номер): </w:t>
                  </w:r>
                </w:p>
              </w:tc>
              <w:tc>
                <w:tcPr>
                  <w:tcW w:w="3156" w:type="pct"/>
                  <w:vAlign w:val="center"/>
                  <w:hideMark/>
                </w:tcPr>
                <w:p w14:paraId="57FCC563" w14:textId="44F48B53" w:rsidR="00E032CA" w:rsidRPr="00645389" w:rsidRDefault="00E032CA" w:rsidP="00ED3303">
                  <w:pPr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lang w:val="uk-UA" w:eastAsia="uk-UA"/>
                    </w:rPr>
                  </w:pPr>
                  <w:r w:rsidRPr="00E032CA">
                    <w:rPr>
                      <w:color w:val="000000" w:themeColor="text1"/>
                      <w:lang w:val="uk-UA" w:eastAsia="uk-UA"/>
                    </w:rPr>
                    <w:t>+38</w:t>
                  </w:r>
                  <w:r>
                    <w:rPr>
                      <w:color w:val="000000" w:themeColor="text1"/>
                      <w:lang w:val="uk-UA" w:eastAsia="uk-UA"/>
                    </w:rPr>
                    <w:t xml:space="preserve"> (</w:t>
                  </w:r>
                  <w:r w:rsidRPr="00E032CA">
                    <w:rPr>
                      <w:color w:val="000000" w:themeColor="text1"/>
                      <w:lang w:val="uk-UA" w:eastAsia="uk-UA"/>
                    </w:rPr>
                    <w:t>097</w:t>
                  </w:r>
                  <w:r>
                    <w:rPr>
                      <w:color w:val="000000" w:themeColor="text1"/>
                      <w:lang w:val="uk-UA" w:eastAsia="uk-UA"/>
                    </w:rPr>
                    <w:t xml:space="preserve">) </w:t>
                  </w:r>
                  <w:r w:rsidRPr="00E032CA">
                    <w:rPr>
                      <w:color w:val="000000" w:themeColor="text1"/>
                      <w:lang w:val="uk-UA" w:eastAsia="uk-UA"/>
                    </w:rPr>
                    <w:t>807</w:t>
                  </w:r>
                  <w:r>
                    <w:rPr>
                      <w:color w:val="000000" w:themeColor="text1"/>
                      <w:lang w:val="uk-UA" w:eastAsia="uk-UA"/>
                    </w:rPr>
                    <w:t xml:space="preserve"> </w:t>
                  </w:r>
                  <w:r w:rsidRPr="00E032CA">
                    <w:rPr>
                      <w:color w:val="000000" w:themeColor="text1"/>
                      <w:lang w:val="uk-UA" w:eastAsia="uk-UA"/>
                    </w:rPr>
                    <w:t>35</w:t>
                  </w:r>
                  <w:r>
                    <w:rPr>
                      <w:color w:val="000000" w:themeColor="text1"/>
                      <w:lang w:val="uk-UA" w:eastAsia="uk-UA"/>
                    </w:rPr>
                    <w:t xml:space="preserve"> </w:t>
                  </w:r>
                  <w:r w:rsidRPr="00E032CA">
                    <w:rPr>
                      <w:color w:val="000000" w:themeColor="text1"/>
                      <w:lang w:val="uk-UA" w:eastAsia="uk-UA"/>
                    </w:rPr>
                    <w:t>03</w:t>
                  </w:r>
                  <w:r w:rsidRPr="00645389">
                    <w:rPr>
                      <w:color w:val="000000" w:themeColor="text1"/>
                      <w:lang w:val="uk-UA" w:eastAsia="uk-UA"/>
                    </w:rPr>
                    <w:t>.</w:t>
                  </w:r>
                </w:p>
              </w:tc>
            </w:tr>
            <w:tr w:rsidR="00E032CA" w:rsidRPr="00681AD9" w14:paraId="612F4998" w14:textId="77777777" w:rsidTr="00ED330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4" w:type="pct"/>
                  <w:vAlign w:val="center"/>
                  <w:hideMark/>
                </w:tcPr>
                <w:p w14:paraId="406EF5BD" w14:textId="77777777" w:rsidR="00E032CA" w:rsidRPr="00557DB2" w:rsidRDefault="00E032CA" w:rsidP="00ED3303">
                  <w:pPr>
                    <w:ind w:right="65"/>
                    <w:contextualSpacing/>
                    <w:jc w:val="right"/>
                    <w:rPr>
                      <w:b w:val="0"/>
                      <w:bCs w:val="0"/>
                      <w:color w:val="000000" w:themeColor="text1"/>
                      <w:lang w:val="uk-UA" w:eastAsia="uk-UA"/>
                    </w:rPr>
                  </w:pPr>
                  <w:r w:rsidRPr="00557DB2">
                    <w:rPr>
                      <w:color w:val="000000" w:themeColor="text1"/>
                      <w:lang w:val="uk-UA" w:eastAsia="uk-UA"/>
                    </w:rPr>
                    <w:t>Електронна адреса: </w:t>
                  </w:r>
                </w:p>
              </w:tc>
              <w:tc>
                <w:tcPr>
                  <w:tcW w:w="3156" w:type="pct"/>
                  <w:vAlign w:val="center"/>
                  <w:hideMark/>
                </w:tcPr>
                <w:p w14:paraId="7BD623FB" w14:textId="462F51C9" w:rsidR="00E032CA" w:rsidRPr="00645389" w:rsidRDefault="00E032CA" w:rsidP="00ED3303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lang w:val="uk-UA" w:eastAsia="uk-UA"/>
                    </w:rPr>
                  </w:pPr>
                  <w:hyperlink r:id="rId9" w:history="1">
                    <w:r w:rsidRPr="00463915">
                      <w:rPr>
                        <w:rStyle w:val="a8"/>
                      </w:rPr>
                      <w:t>balitskiy.o.o@gmail.com</w:t>
                    </w:r>
                  </w:hyperlink>
                </w:p>
              </w:tc>
            </w:tr>
          </w:tbl>
          <w:p w14:paraId="6E273E55" w14:textId="77777777" w:rsidR="00E032CA" w:rsidRPr="00EE2022" w:rsidRDefault="00E032CA" w:rsidP="00ED3303">
            <w:pPr>
              <w:rPr>
                <w:lang w:val="uk-UA" w:eastAsia="uk-UA"/>
              </w:rPr>
            </w:pPr>
          </w:p>
        </w:tc>
      </w:tr>
    </w:tbl>
    <w:p w14:paraId="4370DC25" w14:textId="77777777" w:rsidR="00E25FDE" w:rsidRPr="00E25FDE" w:rsidRDefault="00E25FDE" w:rsidP="00E25FDE">
      <w:pPr>
        <w:ind w:firstLine="851"/>
        <w:rPr>
          <w:b/>
          <w:lang w:val="uk-UA"/>
        </w:rPr>
      </w:pPr>
    </w:p>
    <w:p w14:paraId="3EAEF1C9" w14:textId="77777777" w:rsidR="005636C7" w:rsidRPr="002C2301" w:rsidRDefault="005636C7" w:rsidP="003C11DF">
      <w:pPr>
        <w:ind w:firstLine="851"/>
        <w:rPr>
          <w:b/>
          <w:color w:val="010101"/>
          <w:shd w:val="clear" w:color="auto" w:fill="FFFFFF"/>
          <w:lang w:val="uk-UA"/>
        </w:rPr>
      </w:pPr>
    </w:p>
    <w:p w14:paraId="587E766C" w14:textId="3019122C" w:rsidR="00FF795B" w:rsidRDefault="00962E9F" w:rsidP="00B71C8B">
      <w:pPr>
        <w:jc w:val="both"/>
        <w:rPr>
          <w:b/>
          <w:color w:val="010101"/>
          <w:shd w:val="clear" w:color="auto" w:fill="FFFFFF"/>
          <w:lang w:val="uk-UA"/>
        </w:rPr>
      </w:pPr>
      <w:r>
        <w:rPr>
          <w:b/>
          <w:color w:val="010101"/>
          <w:shd w:val="clear" w:color="auto" w:fill="FFFFFF"/>
          <w:lang w:val="uk-UA"/>
        </w:rPr>
        <w:t>Д</w:t>
      </w:r>
      <w:r w:rsidR="004A0D90">
        <w:rPr>
          <w:b/>
          <w:color w:val="010101"/>
          <w:shd w:val="clear" w:color="auto" w:fill="FFFFFF"/>
          <w:lang w:val="uk-UA"/>
        </w:rPr>
        <w:t>и</w:t>
      </w:r>
      <w:r w:rsidR="00FF795B" w:rsidRPr="002C2301">
        <w:rPr>
          <w:b/>
          <w:color w:val="010101"/>
          <w:shd w:val="clear" w:color="auto" w:fill="FFFFFF"/>
          <w:lang w:val="uk-UA"/>
        </w:rPr>
        <w:t>ректор</w:t>
      </w:r>
    </w:p>
    <w:p w14:paraId="2879DD22" w14:textId="0583DDE6" w:rsidR="00B71C8B" w:rsidRDefault="00962E9F" w:rsidP="008E3261">
      <w:pPr>
        <w:jc w:val="both"/>
        <w:rPr>
          <w:b/>
          <w:color w:val="010101"/>
          <w:shd w:val="clear" w:color="auto" w:fill="FFFFFF"/>
          <w:lang w:val="uk-UA"/>
        </w:rPr>
      </w:pPr>
      <w:r>
        <w:rPr>
          <w:b/>
          <w:color w:val="010101"/>
          <w:shd w:val="clear" w:color="auto" w:fill="FFFFFF"/>
          <w:lang w:val="uk-UA"/>
        </w:rPr>
        <w:t>ТОВ</w:t>
      </w:r>
      <w:r w:rsidR="000D6C99">
        <w:rPr>
          <w:b/>
          <w:color w:val="010101"/>
          <w:shd w:val="clear" w:color="auto" w:fill="FFFFFF"/>
          <w:lang w:val="en-US"/>
        </w:rPr>
        <w:t xml:space="preserve"> </w:t>
      </w:r>
      <w:r w:rsidR="000D6C99">
        <w:rPr>
          <w:b/>
          <w:color w:val="010101"/>
          <w:shd w:val="clear" w:color="auto" w:fill="FFFFFF"/>
          <w:lang w:val="uk-UA"/>
        </w:rPr>
        <w:t xml:space="preserve">«Ларго Транс </w:t>
      </w:r>
      <w:proofErr w:type="spellStart"/>
      <w:r w:rsidR="000D6C99">
        <w:rPr>
          <w:b/>
          <w:color w:val="010101"/>
          <w:shd w:val="clear" w:color="auto" w:fill="FFFFFF"/>
          <w:lang w:val="uk-UA"/>
        </w:rPr>
        <w:t>Логістик</w:t>
      </w:r>
      <w:proofErr w:type="spellEnd"/>
      <w:r w:rsidR="000D6C99">
        <w:rPr>
          <w:b/>
          <w:color w:val="010101"/>
          <w:shd w:val="clear" w:color="auto" w:fill="FFFFFF"/>
          <w:lang w:val="uk-UA"/>
        </w:rPr>
        <w:t>»</w:t>
      </w:r>
      <w:r w:rsidR="00FF795B" w:rsidRPr="002C2301">
        <w:rPr>
          <w:b/>
          <w:color w:val="010101"/>
          <w:shd w:val="clear" w:color="auto" w:fill="FFFFFF"/>
          <w:lang w:val="uk-UA"/>
        </w:rPr>
        <w:t xml:space="preserve">           </w:t>
      </w:r>
      <w:r w:rsidR="00262663" w:rsidRPr="002C2301">
        <w:rPr>
          <w:b/>
          <w:color w:val="010101"/>
          <w:shd w:val="clear" w:color="auto" w:fill="FFFFFF"/>
          <w:lang w:val="uk-UA"/>
        </w:rPr>
        <w:t xml:space="preserve">               </w:t>
      </w:r>
      <w:r w:rsidR="002C2301" w:rsidRPr="002C2301">
        <w:rPr>
          <w:b/>
          <w:color w:val="010101"/>
          <w:shd w:val="clear" w:color="auto" w:fill="FFFFFF"/>
          <w:lang w:val="uk-UA"/>
        </w:rPr>
        <w:t xml:space="preserve">  </w:t>
      </w:r>
      <w:r w:rsidR="00262663" w:rsidRPr="002C2301">
        <w:rPr>
          <w:b/>
          <w:color w:val="010101"/>
          <w:shd w:val="clear" w:color="auto" w:fill="FFFFFF"/>
          <w:lang w:val="uk-UA"/>
        </w:rPr>
        <w:t xml:space="preserve">    </w:t>
      </w:r>
      <w:r w:rsidR="000D6C99">
        <w:rPr>
          <w:b/>
          <w:color w:val="010101"/>
          <w:shd w:val="clear" w:color="auto" w:fill="FFFFFF"/>
          <w:lang w:val="uk-UA"/>
        </w:rPr>
        <w:t xml:space="preserve">                             </w:t>
      </w:r>
      <w:r w:rsidR="00262663" w:rsidRPr="002C2301">
        <w:rPr>
          <w:b/>
          <w:color w:val="010101"/>
          <w:shd w:val="clear" w:color="auto" w:fill="FFFFFF"/>
          <w:lang w:val="uk-UA"/>
        </w:rPr>
        <w:t xml:space="preserve">  </w:t>
      </w:r>
      <w:r w:rsidR="00FF795B" w:rsidRPr="002C2301">
        <w:rPr>
          <w:b/>
          <w:color w:val="010101"/>
          <w:shd w:val="clear" w:color="auto" w:fill="FFFFFF"/>
          <w:lang w:val="uk-UA"/>
        </w:rPr>
        <w:t xml:space="preserve">              </w:t>
      </w:r>
      <w:r w:rsidR="000D6C99">
        <w:rPr>
          <w:b/>
          <w:color w:val="010101"/>
          <w:shd w:val="clear" w:color="auto" w:fill="FFFFFF"/>
          <w:lang w:val="uk-UA"/>
        </w:rPr>
        <w:t xml:space="preserve">О.О. </w:t>
      </w:r>
      <w:proofErr w:type="spellStart"/>
      <w:r w:rsidR="000D6C99">
        <w:rPr>
          <w:b/>
          <w:color w:val="010101"/>
          <w:shd w:val="clear" w:color="auto" w:fill="FFFFFF"/>
          <w:lang w:val="uk-UA"/>
        </w:rPr>
        <w:t>Баліцький</w:t>
      </w:r>
      <w:proofErr w:type="spellEnd"/>
    </w:p>
    <w:p w14:paraId="66252F20" w14:textId="77777777" w:rsidR="00A753CC" w:rsidRDefault="00A753CC" w:rsidP="008E3261">
      <w:pPr>
        <w:jc w:val="both"/>
        <w:rPr>
          <w:b/>
          <w:color w:val="010101"/>
          <w:shd w:val="clear" w:color="auto" w:fill="FFFFFF"/>
          <w:lang w:val="uk-UA"/>
        </w:rPr>
      </w:pPr>
    </w:p>
    <w:sectPr w:rsidR="00A753CC" w:rsidSect="00F00442">
      <w:footerReference w:type="default" r:id="rId10"/>
      <w:pgSz w:w="11906" w:h="16838"/>
      <w:pgMar w:top="851" w:right="866" w:bottom="142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8CF11" w14:textId="77777777" w:rsidR="00CB2CCD" w:rsidRDefault="00CB2CCD">
      <w:r>
        <w:separator/>
      </w:r>
    </w:p>
  </w:endnote>
  <w:endnote w:type="continuationSeparator" w:id="0">
    <w:p w14:paraId="02E92DB5" w14:textId="77777777" w:rsidR="00CB2CCD" w:rsidRDefault="00CB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266F" w14:textId="77777777" w:rsidR="0096766C" w:rsidRPr="004958E5" w:rsidRDefault="0096766C" w:rsidP="004958E5">
    <w:pPr>
      <w:pStyle w:val="a4"/>
      <w:rPr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DD76" w14:textId="77777777" w:rsidR="00CB2CCD" w:rsidRDefault="00CB2CCD">
      <w:r>
        <w:separator/>
      </w:r>
    </w:p>
  </w:footnote>
  <w:footnote w:type="continuationSeparator" w:id="0">
    <w:p w14:paraId="2C4ED823" w14:textId="77777777" w:rsidR="00CB2CCD" w:rsidRDefault="00CB2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9FE"/>
    <w:multiLevelType w:val="hybridMultilevel"/>
    <w:tmpl w:val="6CE2AAE2"/>
    <w:lvl w:ilvl="0" w:tplc="443AB8B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D64E7"/>
    <w:multiLevelType w:val="hybridMultilevel"/>
    <w:tmpl w:val="006A63BC"/>
    <w:lvl w:ilvl="0" w:tplc="B3CC0D4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D7904C2"/>
    <w:multiLevelType w:val="hybridMultilevel"/>
    <w:tmpl w:val="C200127C"/>
    <w:lvl w:ilvl="0" w:tplc="71007EB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948"/>
    <w:rsid w:val="000306D1"/>
    <w:rsid w:val="0003164A"/>
    <w:rsid w:val="00073C40"/>
    <w:rsid w:val="000758A6"/>
    <w:rsid w:val="00087B3B"/>
    <w:rsid w:val="000B2201"/>
    <w:rsid w:val="000D3013"/>
    <w:rsid w:val="000D6C99"/>
    <w:rsid w:val="000E23A2"/>
    <w:rsid w:val="000F3E4C"/>
    <w:rsid w:val="000F50A4"/>
    <w:rsid w:val="0010391B"/>
    <w:rsid w:val="00117C98"/>
    <w:rsid w:val="00134707"/>
    <w:rsid w:val="0013581B"/>
    <w:rsid w:val="00160FB9"/>
    <w:rsid w:val="0019374D"/>
    <w:rsid w:val="001A68F9"/>
    <w:rsid w:val="001B00DF"/>
    <w:rsid w:val="001B4B66"/>
    <w:rsid w:val="001C268B"/>
    <w:rsid w:val="001E66D2"/>
    <w:rsid w:val="00201FC7"/>
    <w:rsid w:val="00241080"/>
    <w:rsid w:val="00262663"/>
    <w:rsid w:val="00265DB1"/>
    <w:rsid w:val="002668A8"/>
    <w:rsid w:val="002A288C"/>
    <w:rsid w:val="002B5C98"/>
    <w:rsid w:val="002C0DF6"/>
    <w:rsid w:val="002C2301"/>
    <w:rsid w:val="002C4DEF"/>
    <w:rsid w:val="002D5B1A"/>
    <w:rsid w:val="002E0936"/>
    <w:rsid w:val="00311457"/>
    <w:rsid w:val="00326DF8"/>
    <w:rsid w:val="003469EC"/>
    <w:rsid w:val="0036698B"/>
    <w:rsid w:val="003926C4"/>
    <w:rsid w:val="003A4F3E"/>
    <w:rsid w:val="003B065F"/>
    <w:rsid w:val="003B7216"/>
    <w:rsid w:val="003C11DF"/>
    <w:rsid w:val="003E0B65"/>
    <w:rsid w:val="003F5B09"/>
    <w:rsid w:val="003F6BE1"/>
    <w:rsid w:val="00404D2C"/>
    <w:rsid w:val="004079F5"/>
    <w:rsid w:val="004205D9"/>
    <w:rsid w:val="00421084"/>
    <w:rsid w:val="0043575B"/>
    <w:rsid w:val="00436D7C"/>
    <w:rsid w:val="00447E43"/>
    <w:rsid w:val="00455CD1"/>
    <w:rsid w:val="00456CFC"/>
    <w:rsid w:val="00485DEC"/>
    <w:rsid w:val="004870C1"/>
    <w:rsid w:val="004912DF"/>
    <w:rsid w:val="00492EB8"/>
    <w:rsid w:val="00494E96"/>
    <w:rsid w:val="004958E5"/>
    <w:rsid w:val="004A072F"/>
    <w:rsid w:val="004A0D90"/>
    <w:rsid w:val="004A66BA"/>
    <w:rsid w:val="004C322A"/>
    <w:rsid w:val="004E2613"/>
    <w:rsid w:val="004E525D"/>
    <w:rsid w:val="004E5C09"/>
    <w:rsid w:val="004E7149"/>
    <w:rsid w:val="005102A3"/>
    <w:rsid w:val="00517A32"/>
    <w:rsid w:val="00536BB4"/>
    <w:rsid w:val="00550879"/>
    <w:rsid w:val="00560133"/>
    <w:rsid w:val="00562BE1"/>
    <w:rsid w:val="005636C7"/>
    <w:rsid w:val="00593082"/>
    <w:rsid w:val="0059690A"/>
    <w:rsid w:val="005A2A01"/>
    <w:rsid w:val="005A2E5C"/>
    <w:rsid w:val="005B272E"/>
    <w:rsid w:val="005B5177"/>
    <w:rsid w:val="005D15DB"/>
    <w:rsid w:val="005E4B37"/>
    <w:rsid w:val="005E7288"/>
    <w:rsid w:val="005F4B39"/>
    <w:rsid w:val="005F6EC9"/>
    <w:rsid w:val="006073C3"/>
    <w:rsid w:val="00611C86"/>
    <w:rsid w:val="0062561E"/>
    <w:rsid w:val="0063138B"/>
    <w:rsid w:val="00635E3B"/>
    <w:rsid w:val="00650CC3"/>
    <w:rsid w:val="00653310"/>
    <w:rsid w:val="00657147"/>
    <w:rsid w:val="006611FD"/>
    <w:rsid w:val="00665917"/>
    <w:rsid w:val="006764B2"/>
    <w:rsid w:val="00694509"/>
    <w:rsid w:val="006A3C9A"/>
    <w:rsid w:val="006B4008"/>
    <w:rsid w:val="006C5583"/>
    <w:rsid w:val="006F33D2"/>
    <w:rsid w:val="006F509F"/>
    <w:rsid w:val="00701E9F"/>
    <w:rsid w:val="00704084"/>
    <w:rsid w:val="007213F5"/>
    <w:rsid w:val="00722203"/>
    <w:rsid w:val="0072562A"/>
    <w:rsid w:val="007266CA"/>
    <w:rsid w:val="00727469"/>
    <w:rsid w:val="007307CB"/>
    <w:rsid w:val="00734A2F"/>
    <w:rsid w:val="007364DC"/>
    <w:rsid w:val="00751B33"/>
    <w:rsid w:val="00783C41"/>
    <w:rsid w:val="007951AC"/>
    <w:rsid w:val="007E68A4"/>
    <w:rsid w:val="007F5EA3"/>
    <w:rsid w:val="00831565"/>
    <w:rsid w:val="008446DB"/>
    <w:rsid w:val="00874091"/>
    <w:rsid w:val="00874EB4"/>
    <w:rsid w:val="00884AEF"/>
    <w:rsid w:val="008E3261"/>
    <w:rsid w:val="009267B6"/>
    <w:rsid w:val="00931C14"/>
    <w:rsid w:val="009331EC"/>
    <w:rsid w:val="009438FD"/>
    <w:rsid w:val="00962E9F"/>
    <w:rsid w:val="00965CA0"/>
    <w:rsid w:val="0096766C"/>
    <w:rsid w:val="009732F8"/>
    <w:rsid w:val="00985719"/>
    <w:rsid w:val="00985766"/>
    <w:rsid w:val="009945F0"/>
    <w:rsid w:val="0099505D"/>
    <w:rsid w:val="009B3938"/>
    <w:rsid w:val="009B4421"/>
    <w:rsid w:val="009D70FB"/>
    <w:rsid w:val="009F1F1D"/>
    <w:rsid w:val="009F524D"/>
    <w:rsid w:val="00A0420E"/>
    <w:rsid w:val="00A15428"/>
    <w:rsid w:val="00A27C69"/>
    <w:rsid w:val="00A40723"/>
    <w:rsid w:val="00A41A94"/>
    <w:rsid w:val="00A4702E"/>
    <w:rsid w:val="00A753CC"/>
    <w:rsid w:val="00A95207"/>
    <w:rsid w:val="00AC3EEB"/>
    <w:rsid w:val="00AD3C2E"/>
    <w:rsid w:val="00AE0AB3"/>
    <w:rsid w:val="00AE22C9"/>
    <w:rsid w:val="00AF61F0"/>
    <w:rsid w:val="00B05EF3"/>
    <w:rsid w:val="00B13331"/>
    <w:rsid w:val="00B30A1B"/>
    <w:rsid w:val="00B4281E"/>
    <w:rsid w:val="00B5345C"/>
    <w:rsid w:val="00B71C8B"/>
    <w:rsid w:val="00B81827"/>
    <w:rsid w:val="00B863E5"/>
    <w:rsid w:val="00BC5E30"/>
    <w:rsid w:val="00BC69A5"/>
    <w:rsid w:val="00BE7BB4"/>
    <w:rsid w:val="00BF2CF9"/>
    <w:rsid w:val="00C53182"/>
    <w:rsid w:val="00C5420E"/>
    <w:rsid w:val="00C56BC2"/>
    <w:rsid w:val="00C66340"/>
    <w:rsid w:val="00CB2CCD"/>
    <w:rsid w:val="00CC50AB"/>
    <w:rsid w:val="00CD100F"/>
    <w:rsid w:val="00CE51B4"/>
    <w:rsid w:val="00CF1290"/>
    <w:rsid w:val="00CF1A55"/>
    <w:rsid w:val="00D13948"/>
    <w:rsid w:val="00D603E8"/>
    <w:rsid w:val="00D73A3F"/>
    <w:rsid w:val="00D800E1"/>
    <w:rsid w:val="00D811B6"/>
    <w:rsid w:val="00DB551D"/>
    <w:rsid w:val="00DC3A75"/>
    <w:rsid w:val="00DD1D97"/>
    <w:rsid w:val="00E01E0D"/>
    <w:rsid w:val="00E032CA"/>
    <w:rsid w:val="00E20F2B"/>
    <w:rsid w:val="00E25FDE"/>
    <w:rsid w:val="00E41294"/>
    <w:rsid w:val="00E529E9"/>
    <w:rsid w:val="00E617BF"/>
    <w:rsid w:val="00E73B0F"/>
    <w:rsid w:val="00E74339"/>
    <w:rsid w:val="00E76F27"/>
    <w:rsid w:val="00E85F60"/>
    <w:rsid w:val="00EA5936"/>
    <w:rsid w:val="00EA6660"/>
    <w:rsid w:val="00EB3BDD"/>
    <w:rsid w:val="00ED5539"/>
    <w:rsid w:val="00EE6CCA"/>
    <w:rsid w:val="00EF132E"/>
    <w:rsid w:val="00F00442"/>
    <w:rsid w:val="00F03241"/>
    <w:rsid w:val="00F15F87"/>
    <w:rsid w:val="00F23C32"/>
    <w:rsid w:val="00F75750"/>
    <w:rsid w:val="00FC0AB8"/>
    <w:rsid w:val="00FC263E"/>
    <w:rsid w:val="00FC2692"/>
    <w:rsid w:val="00FE642A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170675"/>
  <w15:chartTrackingRefBased/>
  <w15:docId w15:val="{1B493C2B-B2CA-4790-AF25-9083D939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02A3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326DF8"/>
    <w:pPr>
      <w:keepNext/>
      <w:jc w:val="center"/>
      <w:outlineLvl w:val="1"/>
    </w:pPr>
    <w:rPr>
      <w:b/>
      <w:bCs/>
      <w:sz w:val="1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F2CF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F2CF9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2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562BE1"/>
    <w:rPr>
      <w:rFonts w:ascii="Tahoma" w:hAnsi="Tahoma" w:cs="Tahoma"/>
      <w:sz w:val="16"/>
      <w:szCs w:val="16"/>
    </w:rPr>
  </w:style>
  <w:style w:type="paragraph" w:styleId="20">
    <w:name w:val="Body Text 2"/>
    <w:basedOn w:val="a"/>
    <w:rsid w:val="00404D2C"/>
    <w:pPr>
      <w:spacing w:after="120" w:line="480" w:lineRule="auto"/>
    </w:pPr>
    <w:rPr>
      <w:sz w:val="28"/>
    </w:rPr>
  </w:style>
  <w:style w:type="paragraph" w:styleId="a7">
    <w:name w:val="caption"/>
    <w:basedOn w:val="a"/>
    <w:next w:val="a"/>
    <w:qFormat/>
    <w:rsid w:val="00404D2C"/>
    <w:pPr>
      <w:jc w:val="center"/>
    </w:pPr>
    <w:rPr>
      <w:b/>
      <w:sz w:val="36"/>
      <w:szCs w:val="20"/>
    </w:rPr>
  </w:style>
  <w:style w:type="character" w:styleId="a8">
    <w:name w:val="Hyperlink"/>
    <w:rsid w:val="00404D2C"/>
    <w:rPr>
      <w:color w:val="0000FF"/>
      <w:u w:val="single"/>
    </w:rPr>
  </w:style>
  <w:style w:type="character" w:customStyle="1" w:styleId="apple-converted-space">
    <w:name w:val="apple-converted-space"/>
    <w:rsid w:val="00D800E1"/>
  </w:style>
  <w:style w:type="paragraph" w:styleId="a9">
    <w:name w:val="List Paragraph"/>
    <w:basedOn w:val="a"/>
    <w:uiPriority w:val="34"/>
    <w:qFormat/>
    <w:rsid w:val="005B5177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B81827"/>
    <w:rPr>
      <w:color w:val="605E5C"/>
      <w:shd w:val="clear" w:color="auto" w:fill="E1DFDD"/>
    </w:rPr>
  </w:style>
  <w:style w:type="table" w:styleId="-23">
    <w:name w:val="List Table 2 Accent 3"/>
    <w:basedOn w:val="a1"/>
    <w:uiPriority w:val="47"/>
    <w:rsid w:val="00E032C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7">
    <w:name w:val="List Table 7 Colorful"/>
    <w:basedOn w:val="a1"/>
    <w:uiPriority w:val="52"/>
    <w:rsid w:val="00E032C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itskiy.o.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alitskiy.o.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84665-B059-44AA-85D4-D4215953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973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Державна судова адміністрація</vt:lpstr>
    </vt:vector>
  </TitlesOfParts>
  <Company>Упр. ДСА у Винницкой обл.</Company>
  <LinksUpToDate>false</LinksUpToDate>
  <CharactersWithSpaces>1526</CharactersWithSpaces>
  <SharedDoc>false</SharedDoc>
  <HLinks>
    <vt:vector size="6" baseType="variant">
      <vt:variant>
        <vt:i4>3276826</vt:i4>
      </vt:variant>
      <vt:variant>
        <vt:i4>0</vt:i4>
      </vt:variant>
      <vt:variant>
        <vt:i4>0</vt:i4>
      </vt:variant>
      <vt:variant>
        <vt:i4>5</vt:i4>
      </vt:variant>
      <vt:variant>
        <vt:lpwstr>mailto:vizit05@ukr.net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Державна судова адміністрація</dc:title>
  <dc:subject/>
  <dc:creator>Ira-kadri</dc:creator>
  <cp:keywords/>
  <cp:lastModifiedBy>Admin</cp:lastModifiedBy>
  <cp:revision>13</cp:revision>
  <cp:lastPrinted>2019-01-09T08:03:00Z</cp:lastPrinted>
  <dcterms:created xsi:type="dcterms:W3CDTF">2019-01-09T09:45:00Z</dcterms:created>
  <dcterms:modified xsi:type="dcterms:W3CDTF">2021-07-27T11:07:00Z</dcterms:modified>
</cp:coreProperties>
</file>