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01F" w:rsidRDefault="00E979D0">
      <w:pPr>
        <w:jc w:val="center"/>
      </w:pPr>
      <w:r>
        <w:rPr>
          <w:rFonts w:ascii="Times New Roman" w:hAnsi="Times New Roman" w:cs="Times New Roman"/>
        </w:rPr>
        <w:t xml:space="preserve">Задание на практику </w:t>
      </w:r>
      <w:r w:rsidR="00EB18E2" w:rsidRPr="00EB18E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по случайным процессам</w:t>
      </w:r>
    </w:p>
    <w:p w:rsidR="006E0CC4" w:rsidRPr="006E0CC4" w:rsidRDefault="00EB18E2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</w:rPr>
        <w:t>Проверка центральной предельной теоремы</w:t>
      </w:r>
      <w:r w:rsidR="006E0CC4">
        <w:rPr>
          <w:rFonts w:ascii="Times New Roman" w:hAnsi="Times New Roman" w:cs="Times New Roman"/>
        </w:rPr>
        <w:t>.</w:t>
      </w:r>
    </w:p>
    <w:p w:rsidR="006E0CC4" w:rsidRPr="006E0CC4" w:rsidRDefault="006E0CC4" w:rsidP="006E0CC4">
      <w:pPr>
        <w:pStyle w:val="a8"/>
      </w:pPr>
    </w:p>
    <w:p w:rsidR="00EB18E2" w:rsidRPr="00EB18E2" w:rsidRDefault="006E0CC4" w:rsidP="006E0CC4">
      <w:pPr>
        <w:pStyle w:val="a8"/>
      </w:pPr>
      <w:r>
        <w:rPr>
          <w:rFonts w:ascii="Times New Roman" w:hAnsi="Times New Roman" w:cs="Times New Roman"/>
        </w:rPr>
        <w:t>П</w:t>
      </w:r>
      <w:r w:rsidR="00EB18E2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 центральной предельной теореме</w:t>
      </w:r>
      <w:r w:rsidR="00EB18E2">
        <w:rPr>
          <w:rFonts w:ascii="Times New Roman" w:hAnsi="Times New Roman" w:cs="Times New Roman"/>
        </w:rPr>
        <w:t xml:space="preserve"> распределение суммы большого числа слагаемых с произвольными законами распределения описывается нормальным законом распределения. </w:t>
      </w:r>
    </w:p>
    <w:p w:rsidR="00EB18E2" w:rsidRDefault="00CA71B3" w:rsidP="00EB18E2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 с равномерным законом распределения</w:t>
      </w:r>
      <w:r w:rsidRPr="00CA71B3">
        <w:rPr>
          <w:rFonts w:ascii="Times New Roman" w:hAnsi="Times New Roman" w:cs="Times New Roman"/>
        </w:rPr>
        <w:t xml:space="preserve"> в интервале значений </w:t>
      </w:r>
      <w:r>
        <w:rPr>
          <w:rFonts w:ascii="Times New Roman" w:hAnsi="Times New Roman" w:cs="Times New Roman"/>
        </w:rPr>
        <w:t xml:space="preserve">(0,1) формируется в виде </w:t>
      </w:r>
    </w:p>
    <w:p w:rsidR="00CA71B3" w:rsidRPr="007618AC" w:rsidRDefault="00CA71B3" w:rsidP="00CA71B3">
      <w:pPr>
        <w:pStyle w:val="a8"/>
        <w:rPr>
          <w:lang w:val="en-US"/>
        </w:rPr>
      </w:pPr>
      <w:r>
        <w:rPr>
          <w:rFonts w:ascii="Times New Roman" w:hAnsi="Times New Roman" w:cs="Times New Roman"/>
          <w:lang w:val="en-US"/>
        </w:rPr>
        <w:t>t=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np.linspace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(0,3,1000)</w:t>
      </w:r>
    </w:p>
    <w:p w:rsidR="00CA71B3" w:rsidRDefault="00CA71B3" w:rsidP="00CA71B3">
      <w:pPr>
        <w:pStyle w:val="a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xn</w:t>
      </w:r>
      <w:proofErr w:type="spellEnd"/>
      <w:r>
        <w:rPr>
          <w:rFonts w:ascii="Times New Roman" w:hAnsi="Times New Roman" w:cs="Times New Roman"/>
          <w:lang w:val="en-US"/>
        </w:rPr>
        <w:t>=</w:t>
      </w:r>
      <w:r w:rsidRPr="00CA71B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A71B3">
        <w:rPr>
          <w:rFonts w:ascii="Times New Roman" w:hAnsi="Times New Roman" w:cs="Times New Roman"/>
          <w:lang w:val="en-US"/>
        </w:rPr>
        <w:t>np.random</w:t>
      </w:r>
      <w:proofErr w:type="gramEnd"/>
      <w:r w:rsidRPr="00CA71B3">
        <w:rPr>
          <w:rFonts w:ascii="Times New Roman" w:hAnsi="Times New Roman" w:cs="Times New Roman"/>
          <w:lang w:val="en-US"/>
        </w:rPr>
        <w:t>.uniform</w:t>
      </w:r>
      <w:proofErr w:type="spellEnd"/>
      <w:r w:rsidRPr="00CA71B3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0,1</w:t>
      </w:r>
      <w:r w:rsidRPr="00CA71B3">
        <w:rPr>
          <w:rFonts w:ascii="Times New Roman" w:hAnsi="Times New Roman" w:cs="Times New Roman"/>
          <w:lang w:val="en-US"/>
        </w:rPr>
        <w:t xml:space="preserve">,1000) </w:t>
      </w:r>
      <w:r>
        <w:rPr>
          <w:rFonts w:ascii="Times New Roman" w:hAnsi="Times New Roman" w:cs="Times New Roman"/>
          <w:lang w:val="en-US"/>
        </w:rPr>
        <w:t>(m,s1,len(t))</w:t>
      </w:r>
    </w:p>
    <w:p w:rsidR="00CA71B3" w:rsidRPr="00CA71B3" w:rsidRDefault="00CA71B3" w:rsidP="00CA71B3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Приведите гистограмму распределения </w:t>
      </w:r>
      <w:proofErr w:type="spellStart"/>
      <w:r>
        <w:rPr>
          <w:rFonts w:ascii="Times New Roman" w:hAnsi="Times New Roman" w:cs="Times New Roman"/>
          <w:lang w:val="en-US"/>
        </w:rPr>
        <w:t>xn</w:t>
      </w:r>
      <w:proofErr w:type="spellEnd"/>
    </w:p>
    <w:p w:rsidR="00CA71B3" w:rsidRDefault="00CA71B3" w:rsidP="00CA71B3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Получите СВ в виде суммы равномерно распределенных величин, </w:t>
      </w:r>
      <w:r w:rsidRPr="00CA71B3">
        <w:rPr>
          <w:rFonts w:ascii="Times New Roman" w:hAnsi="Times New Roman" w:cs="Times New Roman"/>
          <w:position w:val="-28"/>
        </w:rPr>
        <w:object w:dxaOrig="13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3.75pt" o:ole="">
            <v:imagedata r:id="rId5" o:title=""/>
          </v:shape>
          <o:OLEObject Type="Embed" ProgID="Equation.DSMT4" ShapeID="_x0000_i1025" DrawAspect="Content" ObjectID="_1769210128" r:id="rId6"/>
        </w:object>
      </w:r>
      <w:r>
        <w:rPr>
          <w:rFonts w:ascii="Times New Roman" w:hAnsi="Times New Roman" w:cs="Times New Roman"/>
        </w:rPr>
        <w:t xml:space="preserve">, </w:t>
      </w:r>
      <w:r w:rsidRPr="00CA71B3">
        <w:rPr>
          <w:rFonts w:ascii="Times New Roman" w:hAnsi="Times New Roman" w:cs="Times New Roman"/>
        </w:rPr>
        <w:t xml:space="preserve">приведите гистограмму распределения </w:t>
      </w:r>
      <w:r>
        <w:rPr>
          <w:rFonts w:ascii="Times New Roman" w:hAnsi="Times New Roman" w:cs="Times New Roman"/>
        </w:rPr>
        <w:t xml:space="preserve">СВ </w:t>
      </w:r>
      <w:proofErr w:type="spellStart"/>
      <w:r>
        <w:rPr>
          <w:rFonts w:ascii="Times New Roman" w:hAnsi="Times New Roman" w:cs="Times New Roman"/>
          <w:lang w:val="en-US"/>
        </w:rPr>
        <w:t>Yn</w:t>
      </w:r>
      <w:proofErr w:type="spellEnd"/>
      <w:r>
        <w:rPr>
          <w:rFonts w:ascii="Times New Roman" w:hAnsi="Times New Roman" w:cs="Times New Roman"/>
        </w:rPr>
        <w:t>.</w:t>
      </w:r>
    </w:p>
    <w:p w:rsidR="00CA71B3" w:rsidRPr="00CA71B3" w:rsidRDefault="00CA71B3" w:rsidP="00CA71B3">
      <w:pPr>
        <w:pStyle w:val="a8"/>
        <w:rPr>
          <w:rFonts w:ascii="Times New Roman" w:hAnsi="Times New Roman" w:cs="Times New Roman"/>
        </w:rPr>
      </w:pPr>
    </w:p>
    <w:p w:rsidR="00CA71B3" w:rsidRPr="00CA71B3" w:rsidRDefault="00CA71B3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</w:rPr>
        <w:t>Вычисление АКФ по множеству реализаций</w:t>
      </w:r>
      <w:r w:rsidR="006E0CC4">
        <w:rPr>
          <w:rFonts w:ascii="Times New Roman" w:hAnsi="Times New Roman" w:cs="Times New Roman"/>
        </w:rPr>
        <w:t>.</w:t>
      </w:r>
    </w:p>
    <w:p w:rsidR="0021101F" w:rsidRPr="00CA71B3" w:rsidRDefault="00E979D0" w:rsidP="00CA71B3">
      <w:pPr>
        <w:pStyle w:val="a8"/>
      </w:pPr>
      <w:r>
        <w:rPr>
          <w:rFonts w:ascii="Times New Roman" w:hAnsi="Times New Roman" w:cs="Times New Roman"/>
        </w:rPr>
        <w:t xml:space="preserve">Выражение плотности вероятности нормального СП 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 xml:space="preserve">) </w:t>
      </w:r>
      <w:r w:rsidR="007618AC" w:rsidRPr="007618AC">
        <w:rPr>
          <w:position w:val="-30"/>
        </w:rPr>
        <w:object w:dxaOrig="3100" w:dyaOrig="720">
          <v:shape id="_x0000_i1026" type="#_x0000_t75" style="width:155.25pt;height:36pt" o:ole="" o:preferrelative="f" filled="t">
            <v:imagedata r:id="rId7" o:title=""/>
            <o:lock v:ext="edit" aspectratio="f"/>
          </v:shape>
          <o:OLEObject Type="Embed" ProgID="Equation.DSMT4" ShapeID="_x0000_i1026" DrawAspect="Content" ObjectID="_1769210129" r:id="rId8"/>
        </w:object>
      </w:r>
      <w:r>
        <w:rPr>
          <w:rFonts w:ascii="Times New Roman" w:hAnsi="Times New Roman" w:cs="Times New Roman"/>
        </w:rPr>
        <w:t xml:space="preserve">   Параметры распределения – </w:t>
      </w:r>
      <w:proofErr w:type="spellStart"/>
      <w:r>
        <w:rPr>
          <w:rFonts w:ascii="Times New Roman" w:hAnsi="Times New Roman" w:cs="Times New Roman"/>
        </w:rPr>
        <w:t>матожидание</w:t>
      </w:r>
      <w:proofErr w:type="spellEnd"/>
      <w:r>
        <w:rPr>
          <w:rFonts w:ascii="Times New Roman" w:hAnsi="Times New Roman" w:cs="Times New Roman"/>
        </w:rPr>
        <w:t xml:space="preserve"> (среднее значение) 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vertAlign w:val="subscript"/>
          <w:lang w:val="en-US"/>
        </w:rPr>
        <w:t>x</w:t>
      </w:r>
      <w:r>
        <w:rPr>
          <w:rFonts w:ascii="Times New Roman" w:hAnsi="Times New Roman" w:cs="Times New Roman"/>
        </w:rPr>
        <w:t xml:space="preserve"> и дисперсия </w:t>
      </w:r>
      <w:r>
        <w:object w:dxaOrig="179" w:dyaOrig="179">
          <v:shape id="ole_rId4" o:spid="_x0000_i1027" style="width:15.75pt;height:15.75pt" coordsize="" o:spt="100" adj="0,,0" path="" stroked="f">
            <v:stroke joinstyle="miter"/>
            <v:imagedata r:id="rId9" o:title=""/>
            <v:formulas/>
            <v:path o:connecttype="segments"/>
          </v:shape>
          <o:OLEObject Type="Embed" ProgID="Equation.DSMT4" ShapeID="ole_rId4" DrawAspect="Content" ObjectID="_1769210130" r:id="rId10"/>
        </w:object>
      </w:r>
      <w:r>
        <w:rPr>
          <w:rFonts w:ascii="Times New Roman" w:hAnsi="Times New Roman" w:cs="Times New Roman"/>
        </w:rPr>
        <w:t xml:space="preserve"> .  </w:t>
      </w:r>
    </w:p>
    <w:p w:rsidR="002A659D" w:rsidRDefault="00CA71B3" w:rsidP="00CA71B3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Получите набор реализаций СВ с нормальным распределением.</w:t>
      </w:r>
      <w:r w:rsidR="006E0CC4">
        <w:rPr>
          <w:rFonts w:ascii="Times New Roman" w:hAnsi="Times New Roman" w:cs="Times New Roman"/>
        </w:rPr>
        <w:t xml:space="preserve"> </w:t>
      </w:r>
    </w:p>
    <w:p w:rsidR="002A659D" w:rsidRPr="007618AC" w:rsidRDefault="002A659D" w:rsidP="002A659D">
      <w:pPr>
        <w:pStyle w:val="a8"/>
        <w:rPr>
          <w:lang w:val="en-US"/>
        </w:rPr>
      </w:pPr>
      <w:r>
        <w:rPr>
          <w:rFonts w:ascii="Times New Roman" w:hAnsi="Times New Roman" w:cs="Times New Roman"/>
          <w:lang w:val="en-US"/>
        </w:rPr>
        <w:t>t=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np.linspace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(0,3,100)</w:t>
      </w:r>
    </w:p>
    <w:p w:rsidR="002A659D" w:rsidRDefault="002A659D" w:rsidP="002A659D">
      <w:pPr>
        <w:pStyle w:val="a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xn</w:t>
      </w:r>
      <w:proofErr w:type="spellEnd"/>
      <w:r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np.random</w:t>
      </w:r>
      <w:proofErr w:type="gramEnd"/>
      <w:r>
        <w:rPr>
          <w:rFonts w:ascii="Times New Roman" w:hAnsi="Times New Roman" w:cs="Times New Roman"/>
          <w:lang w:val="en-US"/>
        </w:rPr>
        <w:t>.normal</w:t>
      </w:r>
      <w:proofErr w:type="spellEnd"/>
      <w:r>
        <w:rPr>
          <w:rFonts w:ascii="Times New Roman" w:hAnsi="Times New Roman" w:cs="Times New Roman"/>
          <w:lang w:val="en-US"/>
        </w:rPr>
        <w:t>(m,s1,len(t))</w:t>
      </w:r>
    </w:p>
    <w:p w:rsidR="002A659D" w:rsidRDefault="002A659D" w:rsidP="002A659D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Каждую реализацию преобразуйте по выражению </w:t>
      </w:r>
    </w:p>
    <w:p w:rsidR="00E979D0" w:rsidRPr="00FB46E7" w:rsidRDefault="00E979D0" w:rsidP="00CA71B3">
      <w:pPr>
        <w:pStyle w:val="a8"/>
        <w:rPr>
          <w:rFonts w:ascii="Times New Roman" w:hAnsi="Times New Roman" w:cs="Times New Roman"/>
        </w:rPr>
      </w:pPr>
      <w:proofErr w:type="spellStart"/>
      <w:r w:rsidRPr="00E979D0">
        <w:rPr>
          <w:rFonts w:ascii="Times New Roman" w:hAnsi="Times New Roman" w:cs="Times New Roman"/>
          <w:lang w:val="en-US"/>
        </w:rPr>
        <w:t>xn</w:t>
      </w:r>
      <w:proofErr w:type="spellEnd"/>
      <w:r w:rsidRPr="00FB46E7">
        <w:rPr>
          <w:rFonts w:ascii="Times New Roman" w:hAnsi="Times New Roman" w:cs="Times New Roman"/>
        </w:rPr>
        <w:t>1=</w:t>
      </w:r>
      <w:r w:rsidRPr="00E979D0">
        <w:rPr>
          <w:rFonts w:ascii="Times New Roman" w:hAnsi="Times New Roman" w:cs="Times New Roman"/>
          <w:lang w:val="en-US"/>
        </w:rPr>
        <w:t>np</w:t>
      </w:r>
      <w:r w:rsidRPr="00FB46E7">
        <w:rPr>
          <w:rFonts w:ascii="Times New Roman" w:hAnsi="Times New Roman" w:cs="Times New Roman"/>
        </w:rPr>
        <w:t>.</w:t>
      </w:r>
      <w:r w:rsidRPr="00E979D0">
        <w:rPr>
          <w:rFonts w:ascii="Times New Roman" w:hAnsi="Times New Roman" w:cs="Times New Roman"/>
          <w:lang w:val="en-US"/>
        </w:rPr>
        <w:t>convolve</w:t>
      </w:r>
      <w:r w:rsidRPr="00FB46E7">
        <w:rPr>
          <w:rFonts w:ascii="Times New Roman" w:hAnsi="Times New Roman" w:cs="Times New Roman"/>
        </w:rPr>
        <w:t>(</w:t>
      </w:r>
      <w:proofErr w:type="spellStart"/>
      <w:proofErr w:type="gramStart"/>
      <w:r w:rsidRPr="00E979D0">
        <w:rPr>
          <w:rFonts w:ascii="Times New Roman" w:hAnsi="Times New Roman" w:cs="Times New Roman"/>
          <w:lang w:val="en-US"/>
        </w:rPr>
        <w:t>xn</w:t>
      </w:r>
      <w:proofErr w:type="spellEnd"/>
      <w:r w:rsidRPr="00FB46E7">
        <w:rPr>
          <w:rFonts w:ascii="Times New Roman" w:hAnsi="Times New Roman" w:cs="Times New Roman"/>
        </w:rPr>
        <w:t>,[</w:t>
      </w:r>
      <w:proofErr w:type="gramEnd"/>
      <w:r w:rsidRPr="00FB46E7">
        <w:rPr>
          <w:rFonts w:ascii="Times New Roman" w:hAnsi="Times New Roman" w:cs="Times New Roman"/>
        </w:rPr>
        <w:t xml:space="preserve">1,0.7, 0.3, 0.1, 0.05])  </w:t>
      </w:r>
      <w:r w:rsidR="003706E1">
        <w:rPr>
          <w:rFonts w:ascii="Times New Roman" w:hAnsi="Times New Roman" w:cs="Times New Roman"/>
        </w:rPr>
        <w:t xml:space="preserve"> для получения коррелированного СП. </w:t>
      </w:r>
      <w:bookmarkStart w:id="0" w:name="_GoBack"/>
      <w:bookmarkEnd w:id="0"/>
    </w:p>
    <w:p w:rsidR="00E979D0" w:rsidRPr="00FB46E7" w:rsidRDefault="00E979D0" w:rsidP="00CA71B3">
      <w:pPr>
        <w:pStyle w:val="a8"/>
        <w:rPr>
          <w:rFonts w:ascii="Times New Roman" w:hAnsi="Times New Roman" w:cs="Times New Roman"/>
        </w:rPr>
      </w:pPr>
    </w:p>
    <w:p w:rsidR="00CA71B3" w:rsidRDefault="006E0CC4" w:rsidP="00CA71B3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Размер каждой реализации 100-300. Выберите произвольный индекс в каждой реализации (значение СВ </w:t>
      </w:r>
      <w:r w:rsidRPr="006E0CC4">
        <w:rPr>
          <w:rFonts w:ascii="Times New Roman" w:hAnsi="Times New Roman" w:cs="Times New Roman"/>
          <w:position w:val="-12"/>
        </w:rPr>
        <w:object w:dxaOrig="520" w:dyaOrig="360">
          <v:shape id="_x0000_i1028" type="#_x0000_t75" style="width:26.25pt;height:18pt" o:ole="">
            <v:imagedata r:id="rId11" o:title=""/>
          </v:shape>
          <o:OLEObject Type="Embed" ProgID="Equation.DSMT4" ShapeID="_x0000_i1028" DrawAspect="Content" ObjectID="_1769210131" r:id="rId12"/>
        </w:object>
      </w:r>
      <w:r>
        <w:rPr>
          <w:rFonts w:ascii="Times New Roman" w:hAnsi="Times New Roman" w:cs="Times New Roman"/>
        </w:rPr>
        <w:t xml:space="preserve">в момент времени </w:t>
      </w:r>
      <w:r w:rsidRPr="006E0CC4">
        <w:rPr>
          <w:rFonts w:ascii="Times New Roman" w:hAnsi="Times New Roman" w:cs="Times New Roman"/>
          <w:position w:val="-12"/>
          <w:lang w:val="en-US"/>
        </w:rPr>
        <w:object w:dxaOrig="220" w:dyaOrig="360">
          <v:shape id="_x0000_i1029" type="#_x0000_t75" style="width:11.25pt;height:18pt" o:ole="">
            <v:imagedata r:id="rId13" o:title=""/>
          </v:shape>
          <o:OLEObject Type="Embed" ProgID="Equation.DSMT4" ShapeID="_x0000_i1029" DrawAspect="Content" ObjectID="_1769210132" r:id="rId14"/>
        </w:object>
      </w:r>
      <w:r w:rsidRPr="006E0CC4"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</w:rPr>
        <w:t xml:space="preserve"> . Каждое значение СВ в этот момент времени (по данному индексу) перепишите в вектор значений сечения СВ.</w:t>
      </w:r>
      <w:r w:rsidRPr="006E0C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Приведите временную диаграмму (отрезок) порученной реализации СВ.  Постройте гистограмму распределения значений СВ в сечении</w:t>
      </w:r>
      <w:r w:rsidRPr="006E0CC4">
        <w:rPr>
          <w:rFonts w:ascii="Times New Roman" w:hAnsi="Times New Roman" w:cs="Times New Roman"/>
        </w:rPr>
        <w:t xml:space="preserve"> </w:t>
      </w:r>
      <w:r w:rsidRPr="006E0CC4">
        <w:rPr>
          <w:rFonts w:ascii="Times New Roman" w:hAnsi="Times New Roman" w:cs="Times New Roman"/>
          <w:position w:val="-12"/>
          <w:lang w:val="en-US"/>
        </w:rPr>
        <w:object w:dxaOrig="220" w:dyaOrig="360">
          <v:shape id="_x0000_i1030" type="#_x0000_t75" style="width:11.25pt;height:18pt" o:ole="">
            <v:imagedata r:id="rId15" o:title=""/>
          </v:shape>
          <o:OLEObject Type="Embed" ProgID="Equation.DSMT4" ShapeID="_x0000_i1030" DrawAspect="Content" ObjectID="_1769210133" r:id="rId16"/>
        </w:object>
      </w:r>
      <w:r w:rsidRPr="006E0C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2A659D" w:rsidRDefault="002A659D" w:rsidP="00CA71B3">
      <w:pPr>
        <w:pStyle w:val="a8"/>
        <w:rPr>
          <w:rFonts w:ascii="Times New Roman" w:hAnsi="Times New Roman" w:cs="Times New Roman"/>
        </w:rPr>
      </w:pPr>
    </w:p>
    <w:p w:rsidR="002A659D" w:rsidRDefault="002A659D" w:rsidP="00CA71B3">
      <w:pPr>
        <w:pStyle w:val="a8"/>
        <w:rPr>
          <w:rFonts w:ascii="Times New Roman" w:hAnsi="Times New Roman" w:cs="Times New Roman"/>
        </w:rPr>
      </w:pPr>
    </w:p>
    <w:p w:rsidR="006E0CC4" w:rsidRPr="006E0CC4" w:rsidRDefault="006E0CC4" w:rsidP="00CA71B3">
      <w:pPr>
        <w:pStyle w:val="a8"/>
        <w:rPr>
          <w:rFonts w:ascii="Times New Roman" w:hAnsi="Times New Roman" w:cs="Times New Roman"/>
        </w:rPr>
      </w:pPr>
      <w:r w:rsidRPr="002B69F8">
        <w:rPr>
          <w:rFonts w:ascii="Times New Roman" w:hAnsi="Times New Roman" w:cs="Times New Roman"/>
          <w:b/>
        </w:rPr>
        <w:t>Автокорреляционная функция</w:t>
      </w:r>
      <w:r>
        <w:rPr>
          <w:rFonts w:ascii="Times New Roman" w:hAnsi="Times New Roman" w:cs="Times New Roman"/>
        </w:rPr>
        <w:t xml:space="preserve"> случайного процесса по сечениям в моменты времени </w:t>
      </w:r>
      <w:r>
        <w:rPr>
          <w:rFonts w:ascii="Times New Roman" w:hAnsi="Times New Roman" w:cs="Times New Roman"/>
          <w:lang w:val="en-US"/>
        </w:rPr>
        <w:t>t</w:t>
      </w:r>
      <w:r w:rsidR="002B69F8" w:rsidRPr="002B69F8">
        <w:rPr>
          <w:rFonts w:ascii="Times New Roman" w:hAnsi="Times New Roman" w:cs="Times New Roman"/>
          <w:vertAlign w:val="subscript"/>
        </w:rPr>
        <w:t xml:space="preserve">1 </w:t>
      </w:r>
      <w:r w:rsidR="002B69F8" w:rsidRPr="002B69F8">
        <w:rPr>
          <w:rFonts w:ascii="Times New Roman" w:hAnsi="Times New Roman" w:cs="Times New Roman"/>
        </w:rPr>
        <w:t xml:space="preserve">и </w:t>
      </w:r>
      <w:r w:rsidR="002B69F8">
        <w:rPr>
          <w:rFonts w:ascii="Times New Roman" w:hAnsi="Times New Roman" w:cs="Times New Roman"/>
          <w:lang w:val="en-US"/>
        </w:rPr>
        <w:t>t</w:t>
      </w:r>
      <w:r w:rsidR="002B69F8" w:rsidRPr="002B69F8">
        <w:rPr>
          <w:rFonts w:ascii="Times New Roman" w:hAnsi="Times New Roman" w:cs="Times New Roman"/>
          <w:vertAlign w:val="subscript"/>
        </w:rPr>
        <w:t xml:space="preserve">2 </w:t>
      </w:r>
      <w:r w:rsidR="002B69F8">
        <w:rPr>
          <w:rFonts w:ascii="Times New Roman" w:hAnsi="Times New Roman" w:cs="Times New Roman"/>
        </w:rPr>
        <w:t>вычисляется  как сре</w:t>
      </w:r>
      <w:r w:rsidR="002B69F8" w:rsidRPr="002B69F8">
        <w:rPr>
          <w:rFonts w:ascii="Times New Roman" w:hAnsi="Times New Roman" w:cs="Times New Roman"/>
        </w:rPr>
        <w:t xml:space="preserve">днее от произведения </w:t>
      </w:r>
      <w:r w:rsidR="002B69F8">
        <w:rPr>
          <w:rFonts w:ascii="Times New Roman" w:hAnsi="Times New Roman" w:cs="Times New Roman"/>
        </w:rPr>
        <w:t xml:space="preserve">значений СВ </w:t>
      </w:r>
      <w:r w:rsidRPr="006E0CC4">
        <w:rPr>
          <w:rFonts w:ascii="Times New Roman" w:hAnsi="Times New Roman" w:cs="Times New Roman"/>
          <w:position w:val="-12"/>
        </w:rPr>
        <w:object w:dxaOrig="2299" w:dyaOrig="360">
          <v:shape id="_x0000_i1031" type="#_x0000_t75" style="width:114.75pt;height:18pt" o:ole="">
            <v:imagedata r:id="rId17" o:title=""/>
          </v:shape>
          <o:OLEObject Type="Embed" ProgID="Equation.DSMT4" ShapeID="_x0000_i1031" DrawAspect="Content" ObjectID="_1769210134" r:id="rId18"/>
        </w:object>
      </w:r>
      <w:r>
        <w:rPr>
          <w:rFonts w:ascii="Times New Roman" w:hAnsi="Times New Roman" w:cs="Times New Roman"/>
        </w:rPr>
        <w:t xml:space="preserve"> </w:t>
      </w:r>
    </w:p>
    <w:p w:rsidR="006E0CC4" w:rsidRPr="006E0CC4" w:rsidRDefault="006E0CC4" w:rsidP="00CA71B3">
      <w:pPr>
        <w:pStyle w:val="a8"/>
        <w:rPr>
          <w:rFonts w:ascii="Times New Roman" w:hAnsi="Times New Roman" w:cs="Times New Roman"/>
        </w:rPr>
      </w:pPr>
    </w:p>
    <w:p w:rsidR="006E0CC4" w:rsidRDefault="002B69F8" w:rsidP="00CA71B3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Получите большое количество реализаций нормального СП, в каждой реализации выберите</w:t>
      </w:r>
      <w:r w:rsidR="002A659D">
        <w:rPr>
          <w:rFonts w:ascii="Times New Roman" w:hAnsi="Times New Roman" w:cs="Times New Roman"/>
        </w:rPr>
        <w:t xml:space="preserve"> по</w:t>
      </w:r>
      <w:r>
        <w:rPr>
          <w:rFonts w:ascii="Times New Roman" w:hAnsi="Times New Roman" w:cs="Times New Roman"/>
        </w:rPr>
        <w:t xml:space="preserve"> </w:t>
      </w:r>
      <w:r w:rsidR="002A659D">
        <w:rPr>
          <w:rFonts w:ascii="Times New Roman" w:hAnsi="Times New Roman" w:cs="Times New Roman"/>
        </w:rPr>
        <w:t xml:space="preserve">два значения, которые соответствуют двум моментам времени сечений. Интервал времени между сечениями (по индексам) изменяйте от 0, 3, 5, 7. Получите произведения этих значений и найдите среднее этих произведений.    </w:t>
      </w:r>
    </w:p>
    <w:p w:rsidR="006E0CC4" w:rsidRDefault="006E0CC4" w:rsidP="00CA71B3">
      <w:pPr>
        <w:pStyle w:val="a8"/>
        <w:rPr>
          <w:rFonts w:ascii="Times New Roman" w:hAnsi="Times New Roman" w:cs="Times New Roman"/>
        </w:rPr>
      </w:pPr>
    </w:p>
    <w:p w:rsidR="00E979D0" w:rsidRPr="00E979D0" w:rsidRDefault="00E979D0" w:rsidP="00CA71B3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Вычислите АКФ и постройте ее график для значений переменной  </w:t>
      </w:r>
      <w:r w:rsidRPr="00E979D0">
        <w:rPr>
          <w:rFonts w:ascii="Times New Roman" w:hAnsi="Times New Roman" w:cs="Times New Roman"/>
          <w:position w:val="-12"/>
        </w:rPr>
        <w:object w:dxaOrig="1100" w:dyaOrig="360">
          <v:shape id="_x0000_i1032" type="#_x0000_t75" style="width:54.75pt;height:18pt" o:ole="">
            <v:imagedata r:id="rId19" o:title=""/>
          </v:shape>
          <o:OLEObject Type="Embed" ProgID="Equation.DSMT4" ShapeID="_x0000_i1032" DrawAspect="Content" ObjectID="_1769210135" r:id="rId20"/>
        </w:object>
      </w:r>
      <w:r>
        <w:rPr>
          <w:rFonts w:ascii="Times New Roman" w:hAnsi="Times New Roman" w:cs="Times New Roman"/>
        </w:rPr>
        <w:t xml:space="preserve"> , выберите индекс </w:t>
      </w:r>
      <w:r w:rsidRPr="00E979D0">
        <w:rPr>
          <w:rFonts w:ascii="Times New Roman" w:hAnsi="Times New Roman" w:cs="Times New Roman"/>
          <w:position w:val="-12"/>
          <w:lang w:val="en-US"/>
        </w:rPr>
        <w:object w:dxaOrig="180" w:dyaOrig="360">
          <v:shape id="_x0000_i1033" type="#_x0000_t75" style="width:9pt;height:18pt" o:ole="">
            <v:imagedata r:id="rId21" o:title=""/>
          </v:shape>
          <o:OLEObject Type="Embed" ProgID="Equation.DSMT4" ShapeID="_x0000_i1033" DrawAspect="Content" ObjectID="_1769210136" r:id="rId22"/>
        </w:object>
      </w:r>
      <w:r w:rsidRPr="00E979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E979D0">
        <w:rPr>
          <w:rFonts w:ascii="Times New Roman" w:hAnsi="Times New Roman" w:cs="Times New Roman"/>
          <w:position w:val="-12"/>
        </w:rPr>
        <w:object w:dxaOrig="1140" w:dyaOrig="360">
          <v:shape id="_x0000_i1034" type="#_x0000_t75" style="width:57pt;height:18pt" o:ole="">
            <v:imagedata r:id="rId23" o:title=""/>
          </v:shape>
          <o:OLEObject Type="Embed" ProgID="Equation.DSMT4" ShapeID="_x0000_i1034" DrawAspect="Content" ObjectID="_1769210137" r:id="rId24"/>
        </w:object>
      </w:r>
      <w:r>
        <w:rPr>
          <w:rFonts w:ascii="Times New Roman" w:hAnsi="Times New Roman" w:cs="Times New Roman"/>
        </w:rPr>
        <w:t xml:space="preserve">. Значения АКФ вычисляются при увеличении </w:t>
      </w:r>
      <w:r>
        <w:rPr>
          <w:rFonts w:ascii="Times New Roman" w:hAnsi="Times New Roman" w:cs="Times New Roman"/>
          <w:lang w:val="en-US"/>
        </w:rPr>
        <w:t>tau</w:t>
      </w:r>
      <w:r>
        <w:rPr>
          <w:rFonts w:ascii="Times New Roman" w:hAnsi="Times New Roman" w:cs="Times New Roman"/>
        </w:rPr>
        <w:t xml:space="preserve">. Постройте график АКФ от </w:t>
      </w:r>
      <w:r>
        <w:rPr>
          <w:rFonts w:ascii="Times New Roman" w:hAnsi="Times New Roman" w:cs="Times New Roman"/>
          <w:lang w:val="en-US"/>
        </w:rPr>
        <w:t>tau</w:t>
      </w:r>
      <w:r>
        <w:rPr>
          <w:rFonts w:ascii="Times New Roman" w:hAnsi="Times New Roman" w:cs="Times New Roman"/>
        </w:rPr>
        <w:t xml:space="preserve">.  </w:t>
      </w:r>
    </w:p>
    <w:p w:rsidR="0021101F" w:rsidRDefault="00E979D0" w:rsidP="00FB46E7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Определите интервал корреляции  </w:t>
      </w:r>
      <w:r w:rsidRPr="00E979D0">
        <w:rPr>
          <w:position w:val="-32"/>
        </w:rPr>
        <w:object w:dxaOrig="2079" w:dyaOrig="740">
          <v:shape id="_x0000_i1035" type="#_x0000_t75" style="width:104.25pt;height:36.75pt" o:ole="" o:preferrelative="f" filled="t">
            <v:imagedata r:id="rId25" o:title=""/>
            <o:lock v:ext="edit" aspectratio="f"/>
          </v:shape>
          <o:OLEObject Type="Embed" ProgID="Equation.DSMT4" ShapeID="_x0000_i1035" DrawAspect="Content" ObjectID="_1769210138" r:id="rId26"/>
        </w:object>
      </w:r>
      <w:r>
        <w:rPr>
          <w:rFonts w:ascii="Times New Roman" w:hAnsi="Times New Roman" w:cs="Times New Roman"/>
        </w:rPr>
        <w:t xml:space="preserve"> </w:t>
      </w:r>
    </w:p>
    <w:p w:rsidR="0021101F" w:rsidRPr="000E095C" w:rsidRDefault="000E095C" w:rsidP="000E095C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Вычисление АКФ по одной реализации </w:t>
      </w:r>
      <w:r w:rsidR="00E979D0" w:rsidRPr="00FB46E7">
        <w:rPr>
          <w:rFonts w:ascii="Times New Roman" w:hAnsi="Times New Roman" w:cs="Times New Roman"/>
        </w:rPr>
        <w:t xml:space="preserve"> </w:t>
      </w:r>
    </w:p>
    <w:p w:rsidR="000E095C" w:rsidRPr="000E095C" w:rsidRDefault="000E095C" w:rsidP="000E095C">
      <w:pPr>
        <w:pStyle w:val="a8"/>
      </w:pPr>
      <w:r>
        <w:rPr>
          <w:rFonts w:ascii="Times New Roman" w:hAnsi="Times New Roman" w:cs="Times New Roman"/>
        </w:rPr>
        <w:lastRenderedPageBreak/>
        <w:t xml:space="preserve">Получите реализацию </w:t>
      </w:r>
      <w:proofErr w:type="spellStart"/>
      <w:r w:rsidR="003706E1">
        <w:rPr>
          <w:rFonts w:ascii="Times New Roman" w:hAnsi="Times New Roman" w:cs="Times New Roman"/>
        </w:rPr>
        <w:t>корреллированного</w:t>
      </w:r>
      <w:proofErr w:type="spellEnd"/>
      <w:r w:rsidR="003706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нормального </w:t>
      </w:r>
      <w:proofErr w:type="gramStart"/>
      <w:r>
        <w:rPr>
          <w:rFonts w:ascii="Times New Roman" w:hAnsi="Times New Roman" w:cs="Times New Roman"/>
        </w:rPr>
        <w:t>СП .</w:t>
      </w:r>
      <w:proofErr w:type="gramEnd"/>
      <w:r>
        <w:rPr>
          <w:rFonts w:ascii="Times New Roman" w:hAnsi="Times New Roman" w:cs="Times New Roman"/>
        </w:rPr>
        <w:t xml:space="preserve"> Вычислите АКФ усреднением одной реализации по выражению </w:t>
      </w:r>
      <w:r w:rsidRPr="000E095C">
        <w:rPr>
          <w:rFonts w:ascii="Times New Roman" w:hAnsi="Times New Roman" w:cs="Times New Roman"/>
          <w:position w:val="-28"/>
        </w:rPr>
        <w:object w:dxaOrig="2860" w:dyaOrig="680">
          <v:shape id="_x0000_i1039" type="#_x0000_t75" style="width:143.25pt;height:33.75pt" o:ole="">
            <v:imagedata r:id="rId27" o:title=""/>
          </v:shape>
          <o:OLEObject Type="Embed" ProgID="Equation.DSMT4" ShapeID="_x0000_i1039" DrawAspect="Content" ObjectID="_1769210139" r:id="rId28"/>
        </w:object>
      </w:r>
      <w:r>
        <w:rPr>
          <w:rFonts w:ascii="Times New Roman" w:hAnsi="Times New Roman" w:cs="Times New Roman"/>
        </w:rPr>
        <w:t xml:space="preserve"> , переменная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соответствует переменной </w:t>
      </w:r>
      <w:r>
        <w:rPr>
          <w:rFonts w:ascii="Times New Roman" w:hAnsi="Times New Roman" w:cs="Times New Roman"/>
          <w:lang w:val="en-US"/>
        </w:rPr>
        <w:t>tau</w:t>
      </w:r>
      <w:r>
        <w:rPr>
          <w:rFonts w:ascii="Times New Roman" w:hAnsi="Times New Roman" w:cs="Times New Roman"/>
        </w:rPr>
        <w:t xml:space="preserve"> в вычислении АКФ по множеству и определяет величину смещения выборки. </w:t>
      </w:r>
    </w:p>
    <w:p w:rsidR="0021101F" w:rsidRPr="00FB46E7" w:rsidRDefault="00E979D0">
      <w:pPr>
        <w:pStyle w:val="a8"/>
      </w:pPr>
      <w:r w:rsidRPr="00FB46E7">
        <w:rPr>
          <w:rFonts w:ascii="Times New Roman" w:hAnsi="Times New Roman" w:cs="Times New Roman"/>
        </w:rPr>
        <w:t xml:space="preserve"> </w:t>
      </w:r>
    </w:p>
    <w:p w:rsidR="0021101F" w:rsidRDefault="0021101F">
      <w:pPr>
        <w:pStyle w:val="a8"/>
      </w:pPr>
    </w:p>
    <w:sectPr w:rsidR="0021101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3F82"/>
    <w:multiLevelType w:val="multilevel"/>
    <w:tmpl w:val="388491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6156CA"/>
    <w:multiLevelType w:val="multilevel"/>
    <w:tmpl w:val="B28EA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C28EA"/>
    <w:multiLevelType w:val="multilevel"/>
    <w:tmpl w:val="B48042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1F"/>
    <w:rsid w:val="000E095C"/>
    <w:rsid w:val="0021101F"/>
    <w:rsid w:val="002A659D"/>
    <w:rsid w:val="002B69F8"/>
    <w:rsid w:val="003706E1"/>
    <w:rsid w:val="00625477"/>
    <w:rsid w:val="006E0CC4"/>
    <w:rsid w:val="007618AC"/>
    <w:rsid w:val="00CA71B3"/>
    <w:rsid w:val="00E979D0"/>
    <w:rsid w:val="00EB18E2"/>
    <w:rsid w:val="00FB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1C58"/>
  <w15:docId w15:val="{DE643A3E-7F01-4FCF-AB8B-0DCD30A6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865393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CA71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7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10</cp:revision>
  <cp:lastPrinted>2024-02-05T22:14:00Z</cp:lastPrinted>
  <dcterms:created xsi:type="dcterms:W3CDTF">2024-02-11T18:34:00Z</dcterms:created>
  <dcterms:modified xsi:type="dcterms:W3CDTF">2024-02-11T19:28:00Z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