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72" w:rsidRDefault="00925779" w:rsidP="00925779">
      <w:pPr>
        <w:pStyle w:val="ListParagraph"/>
        <w:numPr>
          <w:ilvl w:val="0"/>
          <w:numId w:val="1"/>
        </w:numPr>
      </w:pPr>
      <w:bookmarkStart w:id="0" w:name="_GoBack"/>
      <w:r>
        <w:t>Average fares in rural areas are relatively on the higher end considering there are lower number of ride shares</w:t>
      </w:r>
    </w:p>
    <w:p w:rsidR="00925779" w:rsidRDefault="00925779" w:rsidP="00925779">
      <w:pPr>
        <w:pStyle w:val="ListParagraph"/>
        <w:numPr>
          <w:ilvl w:val="0"/>
          <w:numId w:val="1"/>
        </w:numPr>
      </w:pPr>
      <w:r>
        <w:t xml:space="preserve">Urban city type has highest drivers available </w:t>
      </w:r>
    </w:p>
    <w:p w:rsidR="00925779" w:rsidRDefault="00925779"/>
    <w:p w:rsidR="00925779" w:rsidRDefault="00925779" w:rsidP="00925779">
      <w:pPr>
        <w:pStyle w:val="ListParagraph"/>
        <w:numPr>
          <w:ilvl w:val="0"/>
          <w:numId w:val="1"/>
        </w:numPr>
      </w:pPr>
      <w:r>
        <w:t xml:space="preserve">Rural type falls short in number of rides, % of fare and total driver count leading to increase in average fare. </w:t>
      </w:r>
    </w:p>
    <w:p w:rsidR="00925779" w:rsidRDefault="00925779"/>
    <w:p w:rsidR="00925779" w:rsidRDefault="00925779" w:rsidP="00925779">
      <w:pPr>
        <w:pStyle w:val="ListParagraph"/>
        <w:numPr>
          <w:ilvl w:val="0"/>
          <w:numId w:val="1"/>
        </w:numPr>
      </w:pPr>
      <w:r>
        <w:t>Will getting more drivers on the road bring the numbers up and reduce fare? Need more data for analysis</w:t>
      </w:r>
      <w:bookmarkEnd w:id="0"/>
    </w:p>
    <w:sectPr w:rsidR="0092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46575"/>
    <w:multiLevelType w:val="hybridMultilevel"/>
    <w:tmpl w:val="FF6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79"/>
    <w:rsid w:val="00463BE9"/>
    <w:rsid w:val="00925779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F800"/>
  <w15:chartTrackingRefBased/>
  <w15:docId w15:val="{8CA77F7B-7E2C-46AF-90A5-6EE161F1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1</cp:revision>
  <dcterms:created xsi:type="dcterms:W3CDTF">2018-07-17T23:27:00Z</dcterms:created>
  <dcterms:modified xsi:type="dcterms:W3CDTF">2018-07-17T23:38:00Z</dcterms:modified>
</cp:coreProperties>
</file>