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0AC" w:rsidRDefault="00EF5BDA">
      <w:r>
        <w:t xml:space="preserve">Добавить кнопку «Обработка через </w:t>
      </w:r>
      <w:r>
        <w:rPr>
          <w:lang w:val="en-US"/>
        </w:rPr>
        <w:t>ZGTD</w:t>
      </w:r>
      <w:r>
        <w:t>»</w:t>
      </w:r>
      <w:r w:rsidRPr="00EF5BDA">
        <w:t xml:space="preserve"> </w:t>
      </w:r>
      <w:r>
        <w:t xml:space="preserve">в карточке ДТ </w:t>
      </w:r>
    </w:p>
    <w:p w:rsidR="00EF5BDA" w:rsidRDefault="00EF5BDA">
      <w:r>
        <w:rPr>
          <w:noProof/>
          <w:lang w:eastAsia="ru-RU"/>
        </w:rPr>
        <w:drawing>
          <wp:inline distT="0" distB="0" distL="0" distR="0">
            <wp:extent cx="5940425" cy="1270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1-02-03_161857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DA" w:rsidRDefault="00EF5BDA"/>
    <w:p w:rsidR="00EF5BDA" w:rsidRDefault="00EF5BDA" w:rsidP="00EF5BDA">
      <w:r>
        <w:t>При нажатии на кнопку проверять:</w:t>
      </w:r>
    </w:p>
    <w:p w:rsidR="00EF5BDA" w:rsidRPr="00C043B2" w:rsidRDefault="00EF5BDA" w:rsidP="00C043B2">
      <w:pPr>
        <w:rPr>
          <w:lang w:val="en-US"/>
        </w:rPr>
      </w:pPr>
      <w:r>
        <w:t>Что</w:t>
      </w:r>
      <w:r w:rsidRPr="00C043B2">
        <w:rPr>
          <w:lang w:val="en-US"/>
        </w:rPr>
        <w:t xml:space="preserve"> ZTCSTM_TD_</w:t>
      </w:r>
      <w:r w:rsidR="000209DB" w:rsidRPr="00C043B2">
        <w:rPr>
          <w:lang w:val="en-US"/>
        </w:rPr>
        <w:t xml:space="preserve"> header – ICON &lt;&gt; зеленый</w:t>
      </w:r>
    </w:p>
    <w:p w:rsidR="00C043B2" w:rsidRDefault="00C043B2" w:rsidP="00C043B2">
      <w:r>
        <w:t xml:space="preserve">Выдавать сообщение: «Вы уверены, что декларация должна быть обработана в </w:t>
      </w:r>
      <w:r>
        <w:rPr>
          <w:lang w:val="en-US"/>
        </w:rPr>
        <w:t>ZGTD</w:t>
      </w:r>
      <w:r>
        <w:t>? Декларация будет закрыта для обработки.</w:t>
      </w:r>
      <w:r w:rsidR="003732C5">
        <w:t xml:space="preserve">  Продолжить?</w:t>
      </w:r>
      <w:r>
        <w:t>»</w:t>
      </w:r>
      <w:r w:rsidR="00777F23">
        <w:t xml:space="preserve"> Да. Нет.</w:t>
      </w:r>
    </w:p>
    <w:p w:rsidR="009C466F" w:rsidRDefault="009C466F" w:rsidP="00C043B2"/>
    <w:p w:rsidR="00EF5BDA" w:rsidRPr="00AB0414" w:rsidRDefault="00AB0414" w:rsidP="00C043B2">
      <w:r w:rsidRPr="00AB0414">
        <w:t>Открывать окно</w:t>
      </w:r>
      <w:r w:rsidR="00C043B2">
        <w:t xml:space="preserve"> </w:t>
      </w:r>
      <w:r w:rsidR="00C043B2" w:rsidRPr="00C043B2">
        <w:t>[</w:t>
      </w:r>
      <w:r w:rsidR="00C043B2">
        <w:t>название</w:t>
      </w:r>
      <w:r w:rsidRPr="00AB0414">
        <w:t xml:space="preserve"> </w:t>
      </w:r>
      <w:r w:rsidR="00C043B2">
        <w:t>«</w:t>
      </w:r>
      <w:r>
        <w:t>Укажите причину обработки в ZGTD»</w:t>
      </w:r>
      <w:r w:rsidR="00C043B2" w:rsidRPr="00C043B2">
        <w:t>]</w:t>
      </w:r>
      <w:r w:rsidRPr="00AB0414">
        <w:t xml:space="preserve"> </w:t>
      </w:r>
    </w:p>
    <w:p w:rsidR="00AB0414" w:rsidRDefault="00C043B2" w:rsidP="00C043B2">
      <w:r w:rsidRPr="00C043B2">
        <w:t xml:space="preserve">В окне </w:t>
      </w:r>
      <w:r w:rsidR="00AB0414">
        <w:t>текстовое</w:t>
      </w:r>
      <w:r>
        <w:t xml:space="preserve"> поле, введенное значение</w:t>
      </w:r>
      <w:r w:rsidR="00AB0414" w:rsidRPr="00C043B2">
        <w:t xml:space="preserve"> </w:t>
      </w:r>
      <w:r w:rsidR="00AB0414">
        <w:t>записывать</w:t>
      </w:r>
      <w:r w:rsidR="00AB0414" w:rsidRPr="00C043B2">
        <w:t xml:space="preserve"> </w:t>
      </w:r>
      <w:r w:rsidR="00AB0414">
        <w:t>в</w:t>
      </w:r>
      <w:r w:rsidR="00AB0414" w:rsidRPr="00C043B2">
        <w:t xml:space="preserve"> </w:t>
      </w:r>
      <w:r w:rsidR="00AB0414">
        <w:rPr>
          <w:lang w:val="en-US"/>
        </w:rPr>
        <w:t>ZTCSTM</w:t>
      </w:r>
      <w:r w:rsidR="00AB0414" w:rsidRPr="00C043B2">
        <w:t>_</w:t>
      </w:r>
      <w:r w:rsidR="00AB0414">
        <w:rPr>
          <w:lang w:val="en-US"/>
        </w:rPr>
        <w:t>TD</w:t>
      </w:r>
      <w:r w:rsidR="00AB0414" w:rsidRPr="00C043B2">
        <w:t>_</w:t>
      </w:r>
      <w:r w:rsidR="00AB0414">
        <w:rPr>
          <w:lang w:val="en-US"/>
        </w:rPr>
        <w:t>HEADER</w:t>
      </w:r>
      <w:r w:rsidR="00AB0414" w:rsidRPr="00C043B2">
        <w:t>-</w:t>
      </w:r>
      <w:r w:rsidR="00AB0414">
        <w:rPr>
          <w:lang w:val="en-US"/>
        </w:rPr>
        <w:t>REASON</w:t>
      </w:r>
      <w:r w:rsidR="00AB0414" w:rsidRPr="00C043B2">
        <w:t xml:space="preserve">_ </w:t>
      </w:r>
      <w:r w:rsidR="00AB0414">
        <w:rPr>
          <w:lang w:val="en-US"/>
        </w:rPr>
        <w:t>PROCESSING</w:t>
      </w:r>
      <w:r w:rsidR="00AB0414" w:rsidRPr="00C043B2">
        <w:t>_</w:t>
      </w:r>
      <w:r w:rsidR="00AB0414">
        <w:rPr>
          <w:lang w:val="en-US"/>
        </w:rPr>
        <w:t>STOP</w:t>
      </w:r>
      <w:r w:rsidRPr="00C043B2">
        <w:t xml:space="preserve"> (</w:t>
      </w:r>
      <w:r>
        <w:rPr>
          <w:lang w:val="en-US"/>
        </w:rPr>
        <w:t>CHAR</w:t>
      </w:r>
      <w:r w:rsidRPr="00C043B2">
        <w:t xml:space="preserve"> 250</w:t>
      </w:r>
      <w:r w:rsidR="004D26B8">
        <w:t xml:space="preserve"> (если что увеличить, если мало)</w:t>
      </w:r>
      <w:r w:rsidRPr="00C043B2">
        <w:t>)</w:t>
      </w:r>
    </w:p>
    <w:p w:rsidR="00C043B2" w:rsidRDefault="00CB797A" w:rsidP="00C043B2">
      <w:r>
        <w:t>Выход из окна по кнопкам</w:t>
      </w:r>
      <w:r w:rsidR="00C043B2">
        <w:t xml:space="preserve">: </w:t>
      </w:r>
    </w:p>
    <w:p w:rsidR="00C043B2" w:rsidRPr="00C043B2" w:rsidRDefault="00C043B2" w:rsidP="00C043B2">
      <w:r>
        <w:t>Сохранить. - &gt; скрывать все кнопки «Перезапуск», «Скан ГТД», «Обновить», Сформировать «ДКЗ», и все на вкладке «Позиция»</w:t>
      </w:r>
      <w:r w:rsidR="002502E2">
        <w:t>, кроме «Груз передан»</w:t>
      </w:r>
      <w:r>
        <w:t>.</w:t>
      </w:r>
      <w:r w:rsidR="00233FA9">
        <w:t xml:space="preserve"> После сохранения ставить индикатор </w:t>
      </w:r>
      <w:r w:rsidR="003732C5">
        <w:t>ICON</w:t>
      </w:r>
      <w:r w:rsidR="00F17E67">
        <w:t>-</w:t>
      </w:r>
      <w:r w:rsidR="00F17E67" w:rsidRPr="00F17E67">
        <w:t>NAME</w:t>
      </w:r>
      <w:r w:rsidR="00F17E67">
        <w:t>=</w:t>
      </w:r>
      <w:r w:rsidR="00F17E67" w:rsidRPr="00F17E67">
        <w:t>ICON_CUSTOMS</w:t>
      </w:r>
      <w:r w:rsidR="00233FA9">
        <w:t xml:space="preserve"> и </w:t>
      </w:r>
      <w:r w:rsidR="003732C5">
        <w:t>статус</w:t>
      </w:r>
      <w:r w:rsidR="00233FA9">
        <w:t xml:space="preserve"> </w:t>
      </w:r>
      <w:r w:rsidR="003732C5">
        <w:t xml:space="preserve">заголовка ГТД </w:t>
      </w:r>
      <w:r w:rsidR="00233FA9">
        <w:t xml:space="preserve">«Обработка через </w:t>
      </w:r>
      <w:r w:rsidR="00233FA9">
        <w:rPr>
          <w:lang w:val="en-US"/>
        </w:rPr>
        <w:t>ZGTD</w:t>
      </w:r>
      <w:r w:rsidR="00233FA9" w:rsidRPr="00233FA9">
        <w:t xml:space="preserve"> </w:t>
      </w:r>
      <w:r w:rsidR="00233FA9">
        <w:t>»</w:t>
      </w:r>
      <w:r w:rsidR="003732C5">
        <w:t>,  проверить</w:t>
      </w:r>
      <w:r w:rsidR="00233FA9" w:rsidRPr="00233FA9">
        <w:t xml:space="preserve"> статус дкз – пустой.</w:t>
      </w:r>
      <w:r w:rsidR="00D413BF">
        <w:t xml:space="preserve"> (сохранять изменения). </w:t>
      </w:r>
      <w:r>
        <w:t xml:space="preserve"> </w:t>
      </w:r>
    </w:p>
    <w:p w:rsidR="00C043B2" w:rsidRDefault="00896381" w:rsidP="00C043B2">
      <w:r>
        <w:t>Отменить либо кнопка закрыть-&gt; ничего не происходит.</w:t>
      </w:r>
    </w:p>
    <w:p w:rsidR="00896381" w:rsidRDefault="00896381" w:rsidP="00C043B2">
      <w:r>
        <w:t>На экране АЛВ по кнопкам Перезапуск, обновить</w:t>
      </w:r>
      <w:r w:rsidR="003732C5">
        <w:t xml:space="preserve"> </w:t>
      </w:r>
      <w:r>
        <w:t xml:space="preserve">, скан гтд, груз передан для таких ДТ выдавать сообщение: «ДТ не может </w:t>
      </w:r>
      <w:r w:rsidR="00CB797A">
        <w:t xml:space="preserve">быть обработана в данной </w:t>
      </w:r>
      <w:r>
        <w:t xml:space="preserve">программе. См. описание статуса </w:t>
      </w:r>
      <w:r w:rsidRPr="003732C5">
        <w:t xml:space="preserve">загрузки </w:t>
      </w:r>
      <w:r>
        <w:t>XML».</w:t>
      </w:r>
    </w:p>
    <w:p w:rsidR="00E44C59" w:rsidRDefault="00CB797A" w:rsidP="00C043B2">
      <w:r>
        <w:t>Фоновым заданием такие ДТ не обрабатывать.</w:t>
      </w:r>
    </w:p>
    <w:p w:rsidR="00896381" w:rsidRDefault="00E44C59" w:rsidP="00C043B2">
      <w:r>
        <w:t xml:space="preserve">Для консультантов добавить кнопку «Снять ограничения обработки </w:t>
      </w:r>
      <w:r w:rsidRPr="00E44C59">
        <w:t xml:space="preserve">в </w:t>
      </w:r>
      <w:r>
        <w:rPr>
          <w:lang w:val="en-US"/>
        </w:rPr>
        <w:t>ZGTD</w:t>
      </w:r>
      <w:r>
        <w:t>»</w:t>
      </w:r>
      <w:r w:rsidR="00141D0C">
        <w:t>.</w:t>
      </w:r>
    </w:p>
    <w:p w:rsidR="00141D0C" w:rsidRPr="00141D0C" w:rsidRDefault="00141D0C" w:rsidP="00C043B2">
      <w:r>
        <w:t xml:space="preserve">Выдавать сообщение: «Снять ограничения обработки </w:t>
      </w:r>
      <w:r>
        <w:rPr>
          <w:lang w:val="en-US"/>
        </w:rPr>
        <w:t>ZGTD</w:t>
      </w:r>
      <w:r w:rsidRPr="00141D0C">
        <w:t>?</w:t>
      </w:r>
      <w:r>
        <w:t>»</w:t>
      </w:r>
      <w:r w:rsidRPr="00141D0C">
        <w:t xml:space="preserve"> Да. </w:t>
      </w:r>
      <w:r>
        <w:t>Нет.</w:t>
      </w:r>
    </w:p>
    <w:p w:rsidR="00141D0C" w:rsidRDefault="00141D0C" w:rsidP="00C043B2">
      <w:r>
        <w:t>Да-&gt;</w:t>
      </w:r>
      <w:r w:rsidR="00E44C59">
        <w:t xml:space="preserve"> проверить статус ДТ –</w:t>
      </w:r>
      <w:r w:rsidR="003732C5">
        <w:t xml:space="preserve"> удалить статус заголовка и запустить перезапуск ДТ.</w:t>
      </w:r>
    </w:p>
    <w:p w:rsidR="00E44C59" w:rsidRDefault="00141D0C" w:rsidP="00C043B2">
      <w:r w:rsidRPr="009C466F">
        <w:t>Нет.-&gt; ничего не менять.</w:t>
      </w:r>
      <w:r w:rsidR="00E44C59">
        <w:t xml:space="preserve"> </w:t>
      </w:r>
    </w:p>
    <w:p w:rsidR="00267F1D" w:rsidRDefault="00267F1D" w:rsidP="00C043B2"/>
    <w:p w:rsidR="00267F1D" w:rsidRDefault="004A2AB3" w:rsidP="00267F1D">
      <w:r>
        <w:t>Кнопку показывать только пользователям с ролью консультанта (</w:t>
      </w:r>
      <w:r>
        <w:rPr>
          <w:rFonts w:ascii="Arial" w:hAnsi="Arial" w:cs="Arial"/>
          <w:color w:val="000000"/>
          <w:sz w:val="20"/>
          <w:szCs w:val="20"/>
          <w:lang w:eastAsia="ru-RU"/>
        </w:rPr>
        <w:t>ZMM_PR_CU_</w:t>
      </w:r>
      <w:r>
        <w:rPr>
          <w:rFonts w:ascii="Arial" w:hAnsi="Arial" w:cs="Arial"/>
          <w:color w:val="000000"/>
          <w:sz w:val="20"/>
          <w:szCs w:val="20"/>
          <w:lang w:val="en-US" w:eastAsia="ru-RU"/>
        </w:rPr>
        <w:t>CNS</w:t>
      </w:r>
      <w:r>
        <w:t>)</w:t>
      </w:r>
    </w:p>
    <w:p w:rsidR="002502E2" w:rsidRDefault="002502E2" w:rsidP="00267F1D"/>
    <w:p w:rsidR="002502E2" w:rsidRDefault="002502E2" w:rsidP="00267F1D">
      <w:r>
        <w:t>Ограничения в транзакции ZGTD.</w:t>
      </w:r>
    </w:p>
    <w:p w:rsidR="002502E2" w:rsidRPr="002502E2" w:rsidRDefault="002502E2" w:rsidP="00267F1D">
      <w:pPr>
        <w:rPr>
          <w:rFonts w:ascii="Arial" w:hAnsi="Arial" w:cs="Arial"/>
          <w:color w:val="000000"/>
          <w:sz w:val="20"/>
          <w:szCs w:val="20"/>
          <w:lang w:eastAsia="ru-RU"/>
        </w:rPr>
      </w:pPr>
      <w:r>
        <w:t>При попытке к поставке ввести номер ДТ, который загружен в таблицы ZTCSTM_TD_HEADER необходимо</w:t>
      </w:r>
      <w:r w:rsidR="004475FD">
        <w:t xml:space="preserve"> выдавать сообщение:</w:t>
      </w:r>
      <w:bookmarkStart w:id="0" w:name="_GoBack"/>
      <w:bookmarkEnd w:id="0"/>
    </w:p>
    <w:p w:rsidR="00267F1D" w:rsidRDefault="00267F1D" w:rsidP="00C043B2"/>
    <w:p w:rsidR="00AB0414" w:rsidRPr="00C043B2" w:rsidRDefault="00AB0414" w:rsidP="00AB0414">
      <w:pPr>
        <w:ind w:left="360"/>
      </w:pPr>
    </w:p>
    <w:sectPr w:rsidR="00AB0414" w:rsidRPr="00C043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C3197"/>
    <w:multiLevelType w:val="hybridMultilevel"/>
    <w:tmpl w:val="3C5C0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3972"/>
    <w:multiLevelType w:val="hybridMultilevel"/>
    <w:tmpl w:val="05D89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FAC"/>
    <w:rsid w:val="000209DB"/>
    <w:rsid w:val="00141D0C"/>
    <w:rsid w:val="00233FA9"/>
    <w:rsid w:val="002502E2"/>
    <w:rsid w:val="00267F1D"/>
    <w:rsid w:val="002C29A7"/>
    <w:rsid w:val="003732C5"/>
    <w:rsid w:val="004475FD"/>
    <w:rsid w:val="004A2AB3"/>
    <w:rsid w:val="004D26B8"/>
    <w:rsid w:val="00777F23"/>
    <w:rsid w:val="00896381"/>
    <w:rsid w:val="009C466F"/>
    <w:rsid w:val="009F6271"/>
    <w:rsid w:val="00AB0414"/>
    <w:rsid w:val="00C043B2"/>
    <w:rsid w:val="00CB797A"/>
    <w:rsid w:val="00D413BF"/>
    <w:rsid w:val="00E44C59"/>
    <w:rsid w:val="00EA4FAC"/>
    <w:rsid w:val="00EF5BDA"/>
    <w:rsid w:val="00F17E67"/>
    <w:rsid w:val="00F6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57489"/>
  <w15:chartTrackingRefBased/>
  <w15:docId w15:val="{E5666335-D86C-4775-86B3-4980A7F2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5B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7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1534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16</cp:revision>
  <dcterms:created xsi:type="dcterms:W3CDTF">2021-02-03T13:17:00Z</dcterms:created>
  <dcterms:modified xsi:type="dcterms:W3CDTF">2021-02-10T06:26:00Z</dcterms:modified>
</cp:coreProperties>
</file>