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5FF" w:rsidRDefault="007C65FF">
      <w:r>
        <w:t>Поля на экране отчета, позволяющие просматривать статусы таможенного оформления</w:t>
      </w:r>
    </w:p>
    <w:p w:rsidR="00E61078" w:rsidRDefault="00E61078">
      <w:r>
        <w:rPr>
          <w:noProof/>
          <w:lang w:eastAsia="ru-RU"/>
        </w:rPr>
        <w:drawing>
          <wp:inline distT="0" distB="0" distL="0" distR="0">
            <wp:extent cx="4833817" cy="151447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1-02-19_16574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650" cy="152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FF" w:rsidRDefault="007C65FF" w:rsidP="007C65FF">
      <w:pPr>
        <w:pStyle w:val="a3"/>
        <w:numPr>
          <w:ilvl w:val="0"/>
          <w:numId w:val="1"/>
        </w:numPr>
      </w:pPr>
      <w:bookmarkStart w:id="0" w:name="_GoBack"/>
      <w:bookmarkEnd w:id="0"/>
      <w:r>
        <w:t>Описание статуса таможенной очистки</w:t>
      </w:r>
    </w:p>
    <w:p w:rsidR="004B0854" w:rsidRDefault="004B0854" w:rsidP="004B0854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295400" cy="742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1-02-19_16550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FF" w:rsidRDefault="007C65FF" w:rsidP="007C65FF">
      <w:pPr>
        <w:pStyle w:val="a3"/>
        <w:numPr>
          <w:ilvl w:val="0"/>
          <w:numId w:val="1"/>
        </w:numPr>
      </w:pPr>
      <w:r>
        <w:t>Состояние ДКЗ. При наведении всплывает подсказка, по которой можно ориентироваться на каком этапе находится функция формирования ДКЗ.</w:t>
      </w:r>
    </w:p>
    <w:p w:rsidR="004B0854" w:rsidRDefault="004B0854" w:rsidP="004B0854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019175" cy="733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-02-19_16551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FF" w:rsidRDefault="007C65FF" w:rsidP="007C65FF">
      <w:pPr>
        <w:pStyle w:val="a3"/>
        <w:numPr>
          <w:ilvl w:val="0"/>
          <w:numId w:val="1"/>
        </w:numPr>
      </w:pPr>
      <w:r>
        <w:t>Статус. При наведении всплывает подсказки со след. видами статусов:</w:t>
      </w:r>
    </w:p>
    <w:p w:rsidR="007C65FF" w:rsidRDefault="007C65FF" w:rsidP="007C65FF">
      <w:pPr>
        <w:pStyle w:val="a3"/>
        <w:numPr>
          <w:ilvl w:val="1"/>
          <w:numId w:val="1"/>
        </w:numPr>
      </w:pPr>
      <w:r w:rsidRPr="007C65FF">
        <w:t>Полное поступление/отпуск материала к позиции.</w:t>
      </w:r>
    </w:p>
    <w:p w:rsidR="007C65FF" w:rsidRDefault="007C65FF" w:rsidP="007C65FF">
      <w:pPr>
        <w:pStyle w:val="a3"/>
        <w:numPr>
          <w:ilvl w:val="1"/>
          <w:numId w:val="1"/>
        </w:numPr>
      </w:pPr>
      <w:r w:rsidRPr="007C65FF">
        <w:t>Ожидание полного поступления/отпуска материала по позиции.</w:t>
      </w:r>
    </w:p>
    <w:p w:rsidR="007C65FF" w:rsidRDefault="007C65FF" w:rsidP="007C65FF">
      <w:pPr>
        <w:pStyle w:val="a3"/>
        <w:numPr>
          <w:ilvl w:val="1"/>
          <w:numId w:val="1"/>
        </w:numPr>
      </w:pPr>
      <w:r w:rsidRPr="007C65FF">
        <w:t>Не определены SAP данные для позиции декларации. Ожидание обработки.</w:t>
      </w:r>
    </w:p>
    <w:p w:rsidR="007C65FF" w:rsidRDefault="007C65FF" w:rsidP="007C65FF">
      <w:pPr>
        <w:pStyle w:val="a3"/>
        <w:numPr>
          <w:ilvl w:val="1"/>
          <w:numId w:val="1"/>
        </w:numPr>
      </w:pPr>
      <w:r w:rsidRPr="007C65FF">
        <w:t>ДТ обработана через ZGTD. Проводка через fb01/fb60</w:t>
      </w:r>
    </w:p>
    <w:p w:rsidR="007C65FF" w:rsidRPr="007C65FF" w:rsidRDefault="007C65FF" w:rsidP="007C65FF">
      <w:pPr>
        <w:pStyle w:val="a3"/>
        <w:numPr>
          <w:ilvl w:val="1"/>
          <w:numId w:val="1"/>
        </w:numPr>
      </w:pPr>
      <w:r w:rsidRPr="007C65FF">
        <w:rPr>
          <w:rFonts w:ascii="Calibri" w:eastAsia="Times New Roman" w:hAnsi="Calibri" w:cs="Times New Roman"/>
          <w:color w:val="000000"/>
          <w:lang w:eastAsia="ru-RU"/>
        </w:rPr>
        <w:t>Обработка KDT. Проводка через fb01/fb60</w:t>
      </w:r>
    </w:p>
    <w:p w:rsidR="007C65FF" w:rsidRPr="004B0854" w:rsidRDefault="007C65FF" w:rsidP="007C65FF">
      <w:pPr>
        <w:pStyle w:val="a3"/>
        <w:numPr>
          <w:ilvl w:val="1"/>
          <w:numId w:val="1"/>
        </w:numPr>
      </w:pPr>
      <w:r w:rsidRPr="007C65FF">
        <w:rPr>
          <w:rFonts w:ascii="Calibri" w:eastAsia="Times New Roman" w:hAnsi="Calibri" w:cs="Times New Roman"/>
          <w:color w:val="000000"/>
          <w:lang w:eastAsia="ru-RU"/>
        </w:rPr>
        <w:t>Некорректная обработка позиции ДТ. Обратитесь в службу поддержки.</w:t>
      </w:r>
    </w:p>
    <w:p w:rsidR="004B0854" w:rsidRDefault="004B0854" w:rsidP="004B0854">
      <w:pPr>
        <w:ind w:left="708"/>
      </w:pPr>
      <w:r>
        <w:rPr>
          <w:noProof/>
          <w:lang w:eastAsia="ru-RU"/>
        </w:rPr>
        <w:drawing>
          <wp:inline distT="0" distB="0" distL="0" distR="0">
            <wp:extent cx="742950" cy="147932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1-02-19_16552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14" cy="148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54" w:rsidRDefault="007C65FF" w:rsidP="003D76B7">
      <w:pPr>
        <w:pStyle w:val="a3"/>
        <w:numPr>
          <w:ilvl w:val="0"/>
          <w:numId w:val="1"/>
        </w:numPr>
      </w:pPr>
      <w:r>
        <w:t>Идентификатор декларации. Указывает на состояние обработанной декларации.</w:t>
      </w:r>
    </w:p>
    <w:p w:rsidR="004B0854" w:rsidRDefault="004B0854" w:rsidP="004B0854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743075" cy="733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1-02-19_16554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5FF" w:rsidRDefault="007C65FF" w:rsidP="003D76B7">
      <w:pPr>
        <w:pStyle w:val="a3"/>
        <w:numPr>
          <w:ilvl w:val="0"/>
          <w:numId w:val="1"/>
        </w:numPr>
      </w:pPr>
      <w:r>
        <w:t xml:space="preserve">Идентификатор позиции. </w:t>
      </w:r>
      <w:r>
        <w:t>Указывает на состояние обработанной</w:t>
      </w:r>
      <w:r>
        <w:t xml:space="preserve"> позиции декларации.</w:t>
      </w:r>
    </w:p>
    <w:p w:rsidR="004B0854" w:rsidRPr="007C65FF" w:rsidRDefault="004B0854" w:rsidP="004B0854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895475" cy="781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1-02-19_16554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854" w:rsidRPr="007C6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15601"/>
    <w:multiLevelType w:val="hybridMultilevel"/>
    <w:tmpl w:val="289C3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15"/>
    <w:rsid w:val="004B0854"/>
    <w:rsid w:val="007C65FF"/>
    <w:rsid w:val="00E21015"/>
    <w:rsid w:val="00E61078"/>
    <w:rsid w:val="00F6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B7E9A"/>
  <w15:chartTrackingRefBased/>
  <w15:docId w15:val="{454DA19A-0C15-4D31-8D48-71E6ABDE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65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0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694</Characters>
  <Application>Microsoft Office Word</Application>
  <DocSecurity>0</DocSecurity>
  <Lines>5</Lines>
  <Paragraphs>1</Paragraphs>
  <ScaleCrop>false</ScaleCrop>
  <Company>SPecialiST RePack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4</cp:revision>
  <dcterms:created xsi:type="dcterms:W3CDTF">2021-02-19T13:43:00Z</dcterms:created>
  <dcterms:modified xsi:type="dcterms:W3CDTF">2021-02-19T13:58:00Z</dcterms:modified>
</cp:coreProperties>
</file>