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3" w:type="dxa"/>
        <w:tblInd w:w="-441" w:type="dxa"/>
        <w:tblBorders>
          <w:top w:val="single" w:sz="6" w:space="0" w:color="auto"/>
          <w:left w:val="single" w:sz="12" w:space="0" w:color="000080"/>
          <w:bottom w:val="single" w:sz="12" w:space="0" w:color="000080"/>
          <w:right w:val="single" w:sz="12" w:space="0" w:color="000080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843"/>
        <w:gridCol w:w="1984"/>
        <w:gridCol w:w="2694"/>
        <w:gridCol w:w="3402"/>
        <w:gridCol w:w="3402"/>
      </w:tblGrid>
      <w:tr w:rsidR="006C21DC" w:rsidRPr="000F4CE7" w:rsidTr="006C21DC">
        <w:trPr>
          <w:cantSplit/>
          <w:tblHeader/>
        </w:trPr>
        <w:tc>
          <w:tcPr>
            <w:tcW w:w="568" w:type="dxa"/>
            <w:tcBorders>
              <w:top w:val="single" w:sz="12" w:space="0" w:color="012878"/>
              <w:left w:val="single" w:sz="12" w:space="0" w:color="012878"/>
              <w:bottom w:val="single" w:sz="12" w:space="0" w:color="1F497D"/>
              <w:right w:val="single" w:sz="12" w:space="0" w:color="012878"/>
            </w:tcBorders>
            <w:shd w:val="solid" w:color="012878" w:fill="44697D"/>
          </w:tcPr>
          <w:p w:rsidR="006C21DC" w:rsidRDefault="006C21DC" w:rsidP="00371C6E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szCs w:val="20"/>
                <w:lang w:val="ru-RU"/>
              </w:rPr>
            </w:pPr>
          </w:p>
        </w:tc>
        <w:tc>
          <w:tcPr>
            <w:tcW w:w="13325" w:type="dxa"/>
            <w:gridSpan w:val="5"/>
            <w:tcBorders>
              <w:top w:val="single" w:sz="12" w:space="0" w:color="012878"/>
              <w:left w:val="single" w:sz="12" w:space="0" w:color="012878"/>
              <w:bottom w:val="single" w:sz="12" w:space="0" w:color="1F497D"/>
              <w:right w:val="single" w:sz="12" w:space="0" w:color="012878"/>
            </w:tcBorders>
            <w:shd w:val="solid" w:color="012878" w:fill="44697D"/>
          </w:tcPr>
          <w:p w:rsidR="006C21DC" w:rsidRPr="00D95EA3" w:rsidRDefault="00F479FD" w:rsidP="00371C6E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Cs w:val="20"/>
                <w:lang w:val="ru-RU"/>
              </w:rPr>
              <w:t>Описание</w:t>
            </w:r>
            <w:r w:rsidR="006C21DC">
              <w:rPr>
                <w:rFonts w:ascii="Times New Roman" w:hAnsi="Times New Roman" w:cs="Times New Roman"/>
                <w:szCs w:val="20"/>
                <w:lang w:val="ru-RU"/>
              </w:rPr>
              <w:t xml:space="preserve"> ролей и полномочий  в рабочем месте  «ЦЛ»</w:t>
            </w:r>
          </w:p>
        </w:tc>
      </w:tr>
      <w:tr w:rsidR="006C21DC" w:rsidRPr="001C47C9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blHeader/>
        </w:trPr>
        <w:tc>
          <w:tcPr>
            <w:tcW w:w="568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</w:tcPr>
          <w:p w:rsidR="006C21DC" w:rsidRDefault="006C21DC" w:rsidP="00882414">
            <w:pPr>
              <w:keepNext/>
              <w:keepLines/>
              <w:tabs>
                <w:tab w:val="left" w:pos="426"/>
              </w:tabs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№п/п</w:t>
            </w:r>
          </w:p>
        </w:tc>
        <w:tc>
          <w:tcPr>
            <w:tcW w:w="1843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</w:tcPr>
          <w:p w:rsidR="006C21DC" w:rsidRDefault="006C21DC" w:rsidP="00380DD2">
            <w:pPr>
              <w:keepNext/>
              <w:keepLines/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Отчет/программе</w:t>
            </w:r>
          </w:p>
        </w:tc>
        <w:tc>
          <w:tcPr>
            <w:tcW w:w="1984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</w:tcPr>
          <w:p w:rsidR="006C21DC" w:rsidRPr="00380DD2" w:rsidRDefault="006C21DC" w:rsidP="00882414">
            <w:pPr>
              <w:keepNext/>
              <w:keepLines/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Раздел</w:t>
            </w:r>
            <w:r>
              <w:rPr>
                <w:sz w:val="20"/>
                <w:szCs w:val="20"/>
              </w:rPr>
              <w:t xml:space="preserve"> отчета/программы</w:t>
            </w:r>
          </w:p>
        </w:tc>
        <w:tc>
          <w:tcPr>
            <w:tcW w:w="2694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  <w:vAlign w:val="center"/>
          </w:tcPr>
          <w:p w:rsidR="006C21DC" w:rsidRPr="00FB635C" w:rsidRDefault="006C21DC" w:rsidP="00882414">
            <w:pPr>
              <w:keepNext/>
              <w:keepLines/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Название роли</w:t>
            </w:r>
          </w:p>
        </w:tc>
        <w:tc>
          <w:tcPr>
            <w:tcW w:w="3402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  <w:vAlign w:val="center"/>
          </w:tcPr>
          <w:p w:rsidR="006C21DC" w:rsidRPr="00513E23" w:rsidRDefault="006C21DC" w:rsidP="00882414">
            <w:pPr>
              <w:keepNext/>
              <w:keepLines/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Краткое описание роли</w:t>
            </w:r>
          </w:p>
        </w:tc>
        <w:tc>
          <w:tcPr>
            <w:tcW w:w="3402" w:type="dxa"/>
            <w:tcBorders>
              <w:top w:val="single" w:sz="12" w:space="0" w:color="1F497D"/>
              <w:left w:val="single" w:sz="4" w:space="0" w:color="44697D"/>
              <w:bottom w:val="single" w:sz="4" w:space="0" w:color="44697D"/>
              <w:right w:val="single" w:sz="4" w:space="0" w:color="44697D"/>
            </w:tcBorders>
            <w:shd w:val="pct25" w:color="auto" w:fill="FFFFFF"/>
          </w:tcPr>
          <w:p w:rsidR="006C21DC" w:rsidRPr="00134FD2" w:rsidRDefault="006C21DC" w:rsidP="00882414">
            <w:pPr>
              <w:keepNext/>
              <w:keepLines/>
              <w:tabs>
                <w:tab w:val="left" w:pos="426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Операции (</w:t>
            </w:r>
            <w:r>
              <w:rPr>
                <w:sz w:val="20"/>
                <w:szCs w:val="20"/>
              </w:rPr>
              <w:t>Полномочия в системе)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843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Pr="003A6229" w:rsidRDefault="006C21DC" w:rsidP="00380DD2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«ЗАКАЗ – ТАМОЖЕННАЯ ДЕКЛАРАЦИЯ».</w:t>
            </w:r>
          </w:p>
          <w:p w:rsidR="006C21DC" w:rsidRPr="00D95EA3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3A622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Импорт</w:t>
            </w:r>
          </w:p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2694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  <w:p w:rsidR="006C21DC" w:rsidRPr="00ED6DD6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отдела таможенного оформления ДУЗД</w:t>
            </w:r>
          </w:p>
        </w:tc>
        <w:tc>
          <w:tcPr>
            <w:tcW w:w="3402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  <w:p w:rsidR="006C21DC" w:rsidRPr="00D62130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 ввод данных таможенных деклараций по импорту в систему SAP ERP.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134FD2">
            <w:pPr>
              <w:pStyle w:val="a8"/>
              <w:numPr>
                <w:ilvl w:val="0"/>
                <w:numId w:val="1"/>
              </w:numPr>
              <w:tabs>
                <w:tab w:val="left" w:pos="426"/>
              </w:tabs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данных отчета.</w:t>
            </w:r>
          </w:p>
          <w:p w:rsidR="006C21DC" w:rsidRPr="00134FD2" w:rsidRDefault="006C21DC" w:rsidP="00134FD2">
            <w:pPr>
              <w:pStyle w:val="a8"/>
              <w:numPr>
                <w:ilvl w:val="0"/>
                <w:numId w:val="1"/>
              </w:numPr>
              <w:tabs>
                <w:tab w:val="left" w:pos="426"/>
              </w:tabs>
              <w:spacing w:after="0"/>
              <w:rPr>
                <w:sz w:val="20"/>
                <w:szCs w:val="20"/>
              </w:rPr>
            </w:pPr>
            <w:r w:rsidRPr="00134FD2">
              <w:rPr>
                <w:sz w:val="20"/>
                <w:szCs w:val="20"/>
              </w:rPr>
              <w:t>Ведение комментариев к позиции заказа/ДТ</w:t>
            </w:r>
          </w:p>
          <w:p w:rsidR="006C21DC" w:rsidRPr="00BA5BA2" w:rsidRDefault="006C21DC" w:rsidP="00371C6E">
            <w:pPr>
              <w:tabs>
                <w:tab w:val="left" w:pos="426"/>
              </w:tabs>
              <w:spacing w:after="0"/>
              <w:rPr>
                <w:sz w:val="20"/>
                <w:szCs w:val="20"/>
              </w:rPr>
            </w:pP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Экспорт</w:t>
            </w:r>
          </w:p>
        </w:tc>
        <w:tc>
          <w:tcPr>
            <w:tcW w:w="2694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134FD2" w:rsidRDefault="006C21DC" w:rsidP="00134FD2">
            <w:pPr>
              <w:pStyle w:val="a8"/>
              <w:numPr>
                <w:ilvl w:val="0"/>
                <w:numId w:val="2"/>
              </w:numPr>
              <w:tabs>
                <w:tab w:val="left" w:pos="426"/>
              </w:tabs>
              <w:spacing w:after="0"/>
              <w:rPr>
                <w:sz w:val="20"/>
                <w:szCs w:val="20"/>
              </w:rPr>
            </w:pPr>
            <w:r w:rsidRPr="00134FD2">
              <w:rPr>
                <w:sz w:val="20"/>
                <w:szCs w:val="20"/>
              </w:rPr>
              <w:t>Просмотр данных отчета.</w:t>
            </w:r>
          </w:p>
          <w:p w:rsidR="006C21DC" w:rsidRPr="00134FD2" w:rsidRDefault="006C21DC" w:rsidP="00134FD2">
            <w:pPr>
              <w:pStyle w:val="a8"/>
              <w:numPr>
                <w:ilvl w:val="0"/>
                <w:numId w:val="2"/>
              </w:numPr>
              <w:tabs>
                <w:tab w:val="left" w:pos="426"/>
              </w:tabs>
              <w:spacing w:after="0"/>
              <w:rPr>
                <w:sz w:val="20"/>
                <w:szCs w:val="20"/>
              </w:rPr>
            </w:pPr>
            <w:r w:rsidRPr="00134FD2">
              <w:rPr>
                <w:sz w:val="20"/>
                <w:szCs w:val="20"/>
              </w:rPr>
              <w:t>Просмотр комментариев.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Pr="00D95EA3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134FD2">
              <w:rPr>
                <w:sz w:val="20"/>
                <w:szCs w:val="20"/>
              </w:rPr>
              <w:t>Экспорт</w:t>
            </w: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ED6DD6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отдела таможенного оформления ДУЗД экспорт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D62130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 ввод экспортных данных в систему SAP ERP.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134FD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данных отчета.</w:t>
            </w:r>
          </w:p>
          <w:p w:rsidR="006C21DC" w:rsidRPr="00134FD2" w:rsidRDefault="006C21DC" w:rsidP="00134FD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34FD2">
              <w:rPr>
                <w:sz w:val="20"/>
                <w:szCs w:val="20"/>
              </w:rPr>
              <w:t>Ведение комментариев к позиции заказа/ДТ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968"/>
        </w:trPr>
        <w:tc>
          <w:tcPr>
            <w:tcW w:w="568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D90F5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Импорт</w:t>
            </w:r>
          </w:p>
        </w:tc>
        <w:tc>
          <w:tcPr>
            <w:tcW w:w="2694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таможенного представителя «Центурион Логистик»</w:t>
            </w:r>
          </w:p>
        </w:tc>
        <w:tc>
          <w:tcPr>
            <w:tcW w:w="3402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 сбор данных для таможенного оформления (импорт/экспорт) ПАО «Аэрофлот», таможенное сопровождение, отправка данных таможенных деклараций и сопроводительной документации и передача груза в ПАО «Аэрофлот».</w:t>
            </w:r>
          </w:p>
        </w:tc>
        <w:tc>
          <w:tcPr>
            <w:tcW w:w="3402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58508E">
            <w:pPr>
              <w:pStyle w:val="a8"/>
              <w:numPr>
                <w:ilvl w:val="0"/>
                <w:numId w:val="4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данных отчета.</w:t>
            </w:r>
          </w:p>
          <w:p w:rsidR="006C21DC" w:rsidRPr="0058508E" w:rsidRDefault="006C21DC" w:rsidP="0058508E">
            <w:pPr>
              <w:pStyle w:val="a8"/>
              <w:numPr>
                <w:ilvl w:val="0"/>
                <w:numId w:val="4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58508E">
              <w:rPr>
                <w:sz w:val="20"/>
                <w:szCs w:val="20"/>
              </w:rPr>
              <w:t>Ведение комментариев к позиции заказа/ДТ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D90F5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Экспорт</w:t>
            </w:r>
          </w:p>
        </w:tc>
        <w:tc>
          <w:tcPr>
            <w:tcW w:w="2694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843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621A1C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«Загрузка данных по таможенному оформлению»</w:t>
            </w: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A62258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Загрузка отчета ФТС</w:t>
            </w: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отдела таможенного оформления ДУЗД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3A17B4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 загрузку отчетов о расходовании денежных средств ФТС (полученный из личного кабинета ФТС) в рабочем месте «ЦЛ».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621A1C" w:rsidRDefault="006C21DC" w:rsidP="00621A1C">
            <w:pPr>
              <w:pStyle w:val="a8"/>
              <w:numPr>
                <w:ilvl w:val="0"/>
                <w:numId w:val="5"/>
              </w:numPr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 xml:space="preserve">Загрузка файлов </w:t>
            </w:r>
            <w:r>
              <w:rPr>
                <w:sz w:val="20"/>
                <w:szCs w:val="20"/>
              </w:rPr>
              <w:t>(формат</w:t>
            </w:r>
            <w:r w:rsidRPr="00621A1C">
              <w:rPr>
                <w:sz w:val="20"/>
                <w:szCs w:val="20"/>
              </w:rPr>
              <w:t xml:space="preserve"> .</w:t>
            </w:r>
            <w:r w:rsidRPr="00621A1C">
              <w:rPr>
                <w:sz w:val="20"/>
                <w:szCs w:val="20"/>
                <w:lang w:val="en-US"/>
              </w:rPr>
              <w:t>xlsx</w:t>
            </w:r>
            <w:r>
              <w:rPr>
                <w:sz w:val="20"/>
                <w:szCs w:val="20"/>
              </w:rPr>
              <w:t>)</w:t>
            </w:r>
            <w:r w:rsidRPr="00621A1C">
              <w:rPr>
                <w:sz w:val="20"/>
                <w:szCs w:val="20"/>
              </w:rPr>
              <w:t xml:space="preserve"> </w:t>
            </w:r>
          </w:p>
          <w:p w:rsidR="006C21DC" w:rsidRPr="00621A1C" w:rsidRDefault="006C21DC" w:rsidP="00621A1C">
            <w:pPr>
              <w:pStyle w:val="a8"/>
              <w:numPr>
                <w:ilvl w:val="0"/>
                <w:numId w:val="5"/>
              </w:numPr>
              <w:tabs>
                <w:tab w:val="left" w:pos="426"/>
              </w:tabs>
              <w:spacing w:after="0" w:line="240" w:lineRule="auto"/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>Просмотр</w:t>
            </w:r>
            <w:r>
              <w:rPr>
                <w:sz w:val="20"/>
                <w:szCs w:val="20"/>
              </w:rPr>
              <w:t xml:space="preserve"> результатов</w:t>
            </w:r>
            <w:r w:rsidRPr="00621A1C">
              <w:rPr>
                <w:sz w:val="20"/>
                <w:szCs w:val="20"/>
              </w:rPr>
              <w:t xml:space="preserve"> загрузки.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Загрузка отчетов брокера</w:t>
            </w: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таможенного представителя «Центурион Логистик»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Пользователь, отвечающий за загрузку актов и реестров по оказанным услугам таможенного брокера. 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621A1C" w:rsidRDefault="006C21DC" w:rsidP="00621A1C">
            <w:pPr>
              <w:pStyle w:val="a8"/>
              <w:numPr>
                <w:ilvl w:val="0"/>
                <w:numId w:val="6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 xml:space="preserve">Загрузка файлов </w:t>
            </w:r>
            <w:r>
              <w:rPr>
                <w:sz w:val="20"/>
                <w:szCs w:val="20"/>
              </w:rPr>
              <w:t>(</w:t>
            </w:r>
            <w:r w:rsidRPr="00621A1C">
              <w:rPr>
                <w:sz w:val="20"/>
                <w:szCs w:val="20"/>
              </w:rPr>
              <w:t>формата .xlsx</w:t>
            </w:r>
            <w:r>
              <w:rPr>
                <w:sz w:val="20"/>
                <w:szCs w:val="20"/>
              </w:rPr>
              <w:t xml:space="preserve"> – не точно)</w:t>
            </w:r>
          </w:p>
          <w:p w:rsidR="006C21DC" w:rsidRPr="00621A1C" w:rsidRDefault="006C21DC" w:rsidP="00621A1C">
            <w:pPr>
              <w:pStyle w:val="a8"/>
              <w:numPr>
                <w:ilvl w:val="0"/>
                <w:numId w:val="6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>Просмотр</w:t>
            </w:r>
            <w:r>
              <w:rPr>
                <w:sz w:val="20"/>
                <w:szCs w:val="20"/>
              </w:rPr>
              <w:t xml:space="preserve"> результатов</w:t>
            </w:r>
            <w:r w:rsidRPr="00621A1C">
              <w:rPr>
                <w:sz w:val="20"/>
                <w:szCs w:val="20"/>
              </w:rPr>
              <w:t xml:space="preserve"> загрузки.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Загрузка данных ДТ</w:t>
            </w: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таможенного представителя «Центурион Логистик»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2656D7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</w:t>
            </w:r>
            <w:r w:rsidRPr="002656D7">
              <w:rPr>
                <w:sz w:val="20"/>
                <w:szCs w:val="20"/>
              </w:rPr>
              <w:t xml:space="preserve"> ручную</w:t>
            </w:r>
            <w:r>
              <w:rPr>
                <w:sz w:val="20"/>
                <w:szCs w:val="20"/>
              </w:rPr>
              <w:t xml:space="preserve"> загрузку XML файлов с данными таможенных деклараций в систему </w:t>
            </w:r>
            <w:r>
              <w:rPr>
                <w:sz w:val="20"/>
                <w:szCs w:val="20"/>
                <w:lang w:val="en-US"/>
              </w:rPr>
              <w:t>SAP</w:t>
            </w:r>
            <w:r>
              <w:rPr>
                <w:sz w:val="20"/>
                <w:szCs w:val="20"/>
              </w:rPr>
              <w:t xml:space="preserve"> ERP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621A1C" w:rsidRDefault="006C21DC" w:rsidP="00621A1C">
            <w:pPr>
              <w:pStyle w:val="a8"/>
              <w:numPr>
                <w:ilvl w:val="0"/>
                <w:numId w:val="7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 xml:space="preserve">Загрузка файлов </w:t>
            </w:r>
            <w:r>
              <w:rPr>
                <w:sz w:val="20"/>
                <w:szCs w:val="20"/>
              </w:rPr>
              <w:t>(</w:t>
            </w:r>
            <w:r w:rsidRPr="00621A1C">
              <w:rPr>
                <w:sz w:val="20"/>
                <w:szCs w:val="20"/>
              </w:rPr>
              <w:t xml:space="preserve">XML </w:t>
            </w:r>
            <w:r>
              <w:rPr>
                <w:sz w:val="20"/>
                <w:szCs w:val="20"/>
              </w:rPr>
              <w:t>формат)</w:t>
            </w:r>
            <w:r w:rsidRPr="00621A1C">
              <w:rPr>
                <w:sz w:val="20"/>
                <w:szCs w:val="20"/>
              </w:rPr>
              <w:t>.</w:t>
            </w:r>
          </w:p>
          <w:p w:rsidR="006C21DC" w:rsidRPr="00621A1C" w:rsidRDefault="006C21DC" w:rsidP="00621A1C">
            <w:pPr>
              <w:pStyle w:val="a8"/>
              <w:numPr>
                <w:ilvl w:val="0"/>
                <w:numId w:val="7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621A1C">
              <w:rPr>
                <w:sz w:val="20"/>
                <w:szCs w:val="20"/>
              </w:rPr>
              <w:t>Просмотр результатов загрузки.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843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Pr="006B059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Сверка расчетов с ФТС и ЦЛ по расходам на таможенное оформление.</w:t>
            </w:r>
          </w:p>
        </w:tc>
        <w:tc>
          <w:tcPr>
            <w:tcW w:w="1984" w:type="dxa"/>
            <w:vMerge w:val="restart"/>
            <w:tcBorders>
              <w:top w:val="single" w:sz="4" w:space="0" w:color="44697D"/>
              <w:left w:val="single" w:sz="4" w:space="0" w:color="44697D"/>
              <w:right w:val="single" w:sz="4" w:space="0" w:color="44697D"/>
            </w:tcBorders>
          </w:tcPr>
          <w:p w:rsidR="006C21DC" w:rsidRPr="006B059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2656D7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ДБУ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ED6DD6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6B059C">
              <w:rPr>
                <w:sz w:val="20"/>
                <w:szCs w:val="20"/>
              </w:rPr>
              <w:t>Пользователь</w:t>
            </w:r>
            <w:r>
              <w:rPr>
                <w:sz w:val="20"/>
                <w:szCs w:val="20"/>
              </w:rPr>
              <w:t>,</w:t>
            </w:r>
            <w:r w:rsidRPr="006B059C">
              <w:rPr>
                <w:sz w:val="20"/>
                <w:szCs w:val="20"/>
              </w:rPr>
              <w:t xml:space="preserve"> отвечающий за </w:t>
            </w:r>
            <w:r>
              <w:rPr>
                <w:sz w:val="20"/>
                <w:szCs w:val="20"/>
              </w:rPr>
              <w:t>утверждение отчетов агента по расходам на таможенное оформление и по работе с таможенным представителем по претензионным работам.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1208B1" w:rsidRDefault="006C21DC" w:rsidP="001208B1">
            <w:pPr>
              <w:pStyle w:val="a8"/>
              <w:numPr>
                <w:ilvl w:val="0"/>
                <w:numId w:val="8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208B1">
              <w:rPr>
                <w:sz w:val="20"/>
                <w:szCs w:val="20"/>
              </w:rPr>
              <w:t xml:space="preserve">Просмотр результатов отчета-сверки. </w:t>
            </w:r>
          </w:p>
          <w:p w:rsidR="006C21DC" w:rsidRPr="001208B1" w:rsidRDefault="006C21DC" w:rsidP="001208B1">
            <w:pPr>
              <w:pStyle w:val="a8"/>
              <w:numPr>
                <w:ilvl w:val="0"/>
                <w:numId w:val="8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Ведение переписки (с ДУЗД, таможенным представителем)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таможенного представителя «Центурион Логистик»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Пользователь, отвечающий за поддержание обратной связи с сотрудниками ДБУ и ДУЗД по претензионным работам по таможенному оформлению.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1208B1" w:rsidRDefault="006C21DC" w:rsidP="001208B1">
            <w:pPr>
              <w:pStyle w:val="a8"/>
              <w:numPr>
                <w:ilvl w:val="0"/>
                <w:numId w:val="9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208B1">
              <w:rPr>
                <w:sz w:val="20"/>
                <w:szCs w:val="20"/>
              </w:rPr>
              <w:t>Просмотр результатов отчета-сверки.</w:t>
            </w:r>
          </w:p>
          <w:p w:rsidR="006C21DC" w:rsidRPr="001208B1" w:rsidRDefault="006C21DC" w:rsidP="001208B1">
            <w:pPr>
              <w:pStyle w:val="a8"/>
              <w:numPr>
                <w:ilvl w:val="0"/>
                <w:numId w:val="9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208B1">
              <w:rPr>
                <w:sz w:val="20"/>
                <w:szCs w:val="20"/>
              </w:rPr>
              <w:t xml:space="preserve">Ведение переписки </w:t>
            </w:r>
            <w:r>
              <w:rPr>
                <w:sz w:val="20"/>
                <w:szCs w:val="20"/>
              </w:rPr>
              <w:t>(с ДУЗД, ДБУ)</w:t>
            </w:r>
          </w:p>
        </w:tc>
      </w:tr>
      <w:tr w:rsidR="006C21DC" w:rsidRPr="00FB635C" w:rsidTr="006C21DC">
        <w:tblPrEx>
          <w:tblBorders>
            <w:top w:val="single" w:sz="12" w:space="0" w:color="44697D"/>
            <w:left w:val="single" w:sz="12" w:space="0" w:color="44697D"/>
            <w:bottom w:val="single" w:sz="12" w:space="0" w:color="44697D"/>
            <w:right w:val="single" w:sz="12" w:space="0" w:color="44697D"/>
            <w:insideH w:val="single" w:sz="4" w:space="0" w:color="44697D"/>
            <w:insideV w:val="single" w:sz="4" w:space="0" w:color="auto"/>
          </w:tblBorders>
        </w:tblPrEx>
        <w:trPr>
          <w:cantSplit/>
          <w:trHeight w:val="254"/>
        </w:trPr>
        <w:tc>
          <w:tcPr>
            <w:tcW w:w="568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отдела таможенного оформления ДУЗД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Default="006C21DC" w:rsidP="00371C6E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6B059C">
              <w:rPr>
                <w:sz w:val="20"/>
                <w:szCs w:val="20"/>
              </w:rPr>
              <w:t>Пользователь</w:t>
            </w:r>
            <w:r>
              <w:rPr>
                <w:sz w:val="20"/>
                <w:szCs w:val="20"/>
              </w:rPr>
              <w:t>, отвечающий за ведение переписки с таможенным представителем по результатам отчета-сверки.</w:t>
            </w:r>
          </w:p>
        </w:tc>
        <w:tc>
          <w:tcPr>
            <w:tcW w:w="3402" w:type="dxa"/>
            <w:tcBorders>
              <w:top w:val="single" w:sz="4" w:space="0" w:color="44697D"/>
              <w:left w:val="single" w:sz="4" w:space="0" w:color="44697D"/>
              <w:bottom w:val="single" w:sz="4" w:space="0" w:color="44697D"/>
              <w:right w:val="single" w:sz="4" w:space="0" w:color="44697D"/>
            </w:tcBorders>
          </w:tcPr>
          <w:p w:rsidR="006C21DC" w:rsidRPr="001208B1" w:rsidRDefault="006C21DC" w:rsidP="001208B1">
            <w:pPr>
              <w:pStyle w:val="a8"/>
              <w:numPr>
                <w:ilvl w:val="0"/>
                <w:numId w:val="10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208B1">
              <w:rPr>
                <w:sz w:val="20"/>
                <w:szCs w:val="20"/>
              </w:rPr>
              <w:t>Просмотр результатов отчета-сверки.</w:t>
            </w:r>
          </w:p>
          <w:p w:rsidR="006C21DC" w:rsidRPr="001208B1" w:rsidRDefault="006C21DC" w:rsidP="001208B1">
            <w:pPr>
              <w:pStyle w:val="a8"/>
              <w:numPr>
                <w:ilvl w:val="0"/>
                <w:numId w:val="10"/>
              </w:numPr>
              <w:tabs>
                <w:tab w:val="left" w:pos="426"/>
              </w:tabs>
              <w:rPr>
                <w:sz w:val="20"/>
                <w:szCs w:val="20"/>
              </w:rPr>
            </w:pPr>
            <w:r w:rsidRPr="001208B1">
              <w:rPr>
                <w:sz w:val="20"/>
                <w:szCs w:val="20"/>
              </w:rPr>
              <w:t>Ведение переписки (с ДБУ, таможенным представителем)</w:t>
            </w:r>
          </w:p>
        </w:tc>
      </w:tr>
    </w:tbl>
    <w:p w:rsidR="00367FF1" w:rsidRDefault="00367FF1">
      <w:pPr>
        <w:sectPr w:rsidR="00367FF1" w:rsidSect="00367FF1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276BBD" w:rsidRDefault="00276BBD" w:rsidP="007649A8">
      <w:r>
        <w:lastRenderedPageBreak/>
        <w:t xml:space="preserve">Таблица 2. </w:t>
      </w:r>
      <w:r w:rsidR="003C175C">
        <w:t>Технические коды объектов</w:t>
      </w:r>
      <w:r>
        <w:t xml:space="preserve"> полномочий.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276BBD" w:rsidRPr="00276BBD" w:rsidTr="00453429">
        <w:tc>
          <w:tcPr>
            <w:tcW w:w="4853" w:type="dxa"/>
            <w:shd w:val="clear" w:color="auto" w:fill="BFBFBF" w:themeFill="background1" w:themeFillShade="BF"/>
          </w:tcPr>
          <w:p w:rsidR="00276BBD" w:rsidRPr="00276BBD" w:rsidRDefault="00276BBD" w:rsidP="00453429">
            <w:pPr>
              <w:jc w:val="center"/>
              <w:rPr>
                <w:b/>
              </w:rPr>
            </w:pPr>
            <w:r w:rsidRPr="00280EFA">
              <w:rPr>
                <w:b/>
                <w:lang w:val="en-US"/>
              </w:rPr>
              <w:t>Auth</w:t>
            </w:r>
            <w:r w:rsidRPr="00276BBD">
              <w:rPr>
                <w:b/>
              </w:rPr>
              <w:t xml:space="preserve"> </w:t>
            </w:r>
            <w:r w:rsidRPr="00280EFA">
              <w:rPr>
                <w:b/>
                <w:lang w:val="en-US"/>
              </w:rPr>
              <w:t>Field</w:t>
            </w:r>
          </w:p>
        </w:tc>
        <w:tc>
          <w:tcPr>
            <w:tcW w:w="4853" w:type="dxa"/>
            <w:shd w:val="clear" w:color="auto" w:fill="BFBFBF" w:themeFill="background1" w:themeFillShade="BF"/>
          </w:tcPr>
          <w:p w:rsidR="00276BBD" w:rsidRPr="00280EFA" w:rsidRDefault="00276BBD" w:rsidP="00453429">
            <w:pPr>
              <w:jc w:val="center"/>
              <w:rPr>
                <w:b/>
              </w:rPr>
            </w:pPr>
            <w:r w:rsidRPr="00280EFA">
              <w:rPr>
                <w:b/>
              </w:rPr>
              <w:t>Описание</w:t>
            </w:r>
          </w:p>
        </w:tc>
        <w:tc>
          <w:tcPr>
            <w:tcW w:w="4854" w:type="dxa"/>
            <w:shd w:val="clear" w:color="auto" w:fill="BFBFBF" w:themeFill="background1" w:themeFillShade="BF"/>
          </w:tcPr>
          <w:p w:rsidR="00276BBD" w:rsidRPr="00280EFA" w:rsidRDefault="00276BBD" w:rsidP="00453429">
            <w:pPr>
              <w:jc w:val="center"/>
              <w:rPr>
                <w:b/>
              </w:rPr>
            </w:pPr>
            <w:r w:rsidRPr="00280EFA">
              <w:rPr>
                <w:b/>
              </w:rPr>
              <w:t>Значения</w:t>
            </w:r>
            <w:r w:rsidR="003C175C">
              <w:rPr>
                <w:b/>
              </w:rPr>
              <w:t xml:space="preserve"> (домена)</w:t>
            </w:r>
          </w:p>
        </w:tc>
      </w:tr>
      <w:tr w:rsidR="00276BBD" w:rsidRPr="00280EFA" w:rsidTr="00453429">
        <w:tc>
          <w:tcPr>
            <w:tcW w:w="4853" w:type="dxa"/>
          </w:tcPr>
          <w:p w:rsidR="00276BBD" w:rsidRPr="00276BBD" w:rsidRDefault="00276BBD" w:rsidP="00453429">
            <w:r>
              <w:rPr>
                <w:lang w:val="en-US"/>
              </w:rPr>
              <w:t>ZODTACT</w:t>
            </w:r>
          </w:p>
        </w:tc>
        <w:tc>
          <w:tcPr>
            <w:tcW w:w="4853" w:type="dxa"/>
          </w:tcPr>
          <w:p w:rsidR="00276BBD" w:rsidRPr="00276BBD" w:rsidRDefault="00276BBD" w:rsidP="00453429">
            <w:r>
              <w:t xml:space="preserve">Операция </w:t>
            </w:r>
            <w:r w:rsidRPr="00276BBD">
              <w:t>“Заказ-ДТ”</w:t>
            </w:r>
          </w:p>
        </w:tc>
        <w:tc>
          <w:tcPr>
            <w:tcW w:w="4854" w:type="dxa"/>
          </w:tcPr>
          <w:p w:rsidR="00276BBD" w:rsidRDefault="00276BBD" w:rsidP="00453429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данных отчета</w:t>
            </w:r>
          </w:p>
          <w:p w:rsidR="00276BBD" w:rsidRDefault="00276BBD" w:rsidP="00453429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 w:rsidRPr="00280EFA">
              <w:rPr>
                <w:sz w:val="20"/>
                <w:szCs w:val="20"/>
              </w:rPr>
              <w:t>Ведение комментариев к позиции заказа/ДТ</w:t>
            </w:r>
          </w:p>
          <w:p w:rsidR="00276BBD" w:rsidRDefault="00276BBD" w:rsidP="00453429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b/>
                <w:caps/>
                <w:szCs w:val="20"/>
              </w:rPr>
            </w:pPr>
            <w:r>
              <w:rPr>
                <w:sz w:val="20"/>
                <w:szCs w:val="20"/>
              </w:rPr>
              <w:t>Просмотр комментариев</w:t>
            </w:r>
          </w:p>
        </w:tc>
      </w:tr>
      <w:tr w:rsidR="00276BBD" w:rsidRPr="00280EFA" w:rsidTr="00453429">
        <w:trPr>
          <w:trHeight w:val="79"/>
        </w:trPr>
        <w:tc>
          <w:tcPr>
            <w:tcW w:w="4853" w:type="dxa"/>
          </w:tcPr>
          <w:p w:rsidR="00276BBD" w:rsidRPr="00FE2EC2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ZLDCL</w:t>
            </w:r>
          </w:p>
        </w:tc>
        <w:tc>
          <w:tcPr>
            <w:tcW w:w="4853" w:type="dxa"/>
          </w:tcPr>
          <w:p w:rsidR="00276BBD" w:rsidRPr="00FE2EC2" w:rsidRDefault="00276BBD" w:rsidP="00453429">
            <w:r>
              <w:t>Операция «Загрузка таможенных данных»</w:t>
            </w:r>
          </w:p>
        </w:tc>
        <w:tc>
          <w:tcPr>
            <w:tcW w:w="4854" w:type="dxa"/>
          </w:tcPr>
          <w:p w:rsidR="00276BBD" w:rsidRDefault="00276BBD" w:rsidP="00453429">
            <w:r>
              <w:t>Загрузка данных</w:t>
            </w:r>
          </w:p>
          <w:p w:rsidR="00276BBD" w:rsidRDefault="00276BBD" w:rsidP="00453429">
            <w:r>
              <w:t>Просмотр отчета загрузки</w:t>
            </w:r>
          </w:p>
        </w:tc>
      </w:tr>
      <w:tr w:rsidR="00276BBD" w:rsidRPr="00280EFA" w:rsidTr="00453429">
        <w:trPr>
          <w:trHeight w:val="79"/>
        </w:trPr>
        <w:tc>
          <w:tcPr>
            <w:tcW w:w="4853" w:type="dxa"/>
          </w:tcPr>
          <w:p w:rsidR="00276BBD" w:rsidRPr="00FE2EC2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ZFTSREP</w:t>
            </w:r>
          </w:p>
        </w:tc>
        <w:tc>
          <w:tcPr>
            <w:tcW w:w="4853" w:type="dxa"/>
          </w:tcPr>
          <w:p w:rsidR="00276BBD" w:rsidRPr="00FE2EC2" w:rsidRDefault="00276BBD" w:rsidP="00453429">
            <w:r>
              <w:t>Операция «Отчет-сверка ФТС»</w:t>
            </w:r>
          </w:p>
        </w:tc>
        <w:tc>
          <w:tcPr>
            <w:tcW w:w="4854" w:type="dxa"/>
          </w:tcPr>
          <w:p w:rsidR="00276BBD" w:rsidRDefault="00276BBD" w:rsidP="00453429">
            <w:r>
              <w:t>Просмотр результатов отчета-сверки</w:t>
            </w:r>
          </w:p>
          <w:p w:rsidR="00276BBD" w:rsidRDefault="00276BBD" w:rsidP="00453429">
            <w:r>
              <w:t>Ведение переписки</w:t>
            </w:r>
          </w:p>
        </w:tc>
      </w:tr>
    </w:tbl>
    <w:p w:rsidR="00276BBD" w:rsidRDefault="00276BBD" w:rsidP="007649A8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276BBD" w:rsidTr="00453429">
        <w:tc>
          <w:tcPr>
            <w:tcW w:w="4853" w:type="dxa"/>
            <w:shd w:val="clear" w:color="auto" w:fill="BFBFBF" w:themeFill="background1" w:themeFillShade="BF"/>
          </w:tcPr>
          <w:p w:rsidR="00276BBD" w:rsidRPr="00280EFA" w:rsidRDefault="00276BBD" w:rsidP="00453429">
            <w:pPr>
              <w:jc w:val="center"/>
              <w:rPr>
                <w:b/>
                <w:lang w:val="en-US"/>
              </w:rPr>
            </w:pPr>
            <w:r w:rsidRPr="00280EFA">
              <w:rPr>
                <w:b/>
                <w:lang w:val="en-US"/>
              </w:rPr>
              <w:t>Auth Object</w:t>
            </w:r>
          </w:p>
        </w:tc>
        <w:tc>
          <w:tcPr>
            <w:tcW w:w="4853" w:type="dxa"/>
            <w:shd w:val="clear" w:color="auto" w:fill="BFBFBF" w:themeFill="background1" w:themeFillShade="BF"/>
          </w:tcPr>
          <w:p w:rsidR="00276BBD" w:rsidRPr="00280EFA" w:rsidRDefault="00276BBD" w:rsidP="00453429">
            <w:pPr>
              <w:jc w:val="center"/>
              <w:rPr>
                <w:b/>
                <w:lang w:val="en-US"/>
              </w:rPr>
            </w:pPr>
            <w:r w:rsidRPr="00280EFA">
              <w:rPr>
                <w:b/>
                <w:lang w:val="en-US"/>
              </w:rPr>
              <w:t>Desc</w:t>
            </w:r>
          </w:p>
        </w:tc>
        <w:tc>
          <w:tcPr>
            <w:tcW w:w="4854" w:type="dxa"/>
            <w:shd w:val="clear" w:color="auto" w:fill="BFBFBF" w:themeFill="background1" w:themeFillShade="BF"/>
          </w:tcPr>
          <w:p w:rsidR="00276BBD" w:rsidRPr="00280EFA" w:rsidRDefault="00276BBD" w:rsidP="00453429">
            <w:pPr>
              <w:jc w:val="center"/>
              <w:rPr>
                <w:b/>
                <w:lang w:val="en-US"/>
              </w:rPr>
            </w:pPr>
            <w:r w:rsidRPr="00280EFA">
              <w:rPr>
                <w:b/>
                <w:lang w:val="en-US"/>
              </w:rPr>
              <w:t>AuthFields</w:t>
            </w:r>
          </w:p>
        </w:tc>
      </w:tr>
      <w:tr w:rsidR="00276BBD" w:rsidRPr="00A61E37" w:rsidTr="00453429">
        <w:tc>
          <w:tcPr>
            <w:tcW w:w="4853" w:type="dxa"/>
          </w:tcPr>
          <w:p w:rsidR="00276BBD" w:rsidRPr="00280EFA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ZMM_CL_ORD_DT_IMP</w:t>
            </w:r>
          </w:p>
        </w:tc>
        <w:tc>
          <w:tcPr>
            <w:tcW w:w="4853" w:type="dxa"/>
          </w:tcPr>
          <w:p w:rsidR="00276BBD" w:rsidRPr="00A61E37" w:rsidRDefault="00276BBD" w:rsidP="00453429">
            <w:r w:rsidRPr="00FE2EC2">
              <w:t>Отслеживание</w:t>
            </w:r>
            <w:r w:rsidRPr="00A61E37">
              <w:t xml:space="preserve"> </w:t>
            </w:r>
            <w:r w:rsidRPr="00FE2EC2">
              <w:t>сопоставления</w:t>
            </w:r>
            <w:r w:rsidRPr="00A61E37">
              <w:t xml:space="preserve"> </w:t>
            </w:r>
            <w:r w:rsidRPr="00FE2EC2">
              <w:t>данных</w:t>
            </w:r>
            <w:r>
              <w:t xml:space="preserve"> импорта</w:t>
            </w:r>
            <w:r w:rsidRPr="00A61E37">
              <w:t xml:space="preserve"> «</w:t>
            </w:r>
            <w:r w:rsidRPr="00FE2EC2">
              <w:t>ЗАКАЗ</w:t>
            </w:r>
            <w:r w:rsidRPr="00A61E37">
              <w:t>-</w:t>
            </w:r>
            <w:r w:rsidRPr="00FE2EC2">
              <w:t>ДТ</w:t>
            </w:r>
            <w:r w:rsidRPr="00A61E37">
              <w:t xml:space="preserve">» </w:t>
            </w:r>
            <w:r w:rsidRPr="00FE2EC2">
              <w:t>в</w:t>
            </w:r>
            <w:r w:rsidRPr="00A61E37">
              <w:t xml:space="preserve"> </w:t>
            </w:r>
            <w:r w:rsidRPr="00FE2EC2">
              <w:t>РМ</w:t>
            </w:r>
            <w:r w:rsidRPr="00A61E37">
              <w:t xml:space="preserve"> </w:t>
            </w:r>
            <w:r w:rsidRPr="00FE2EC2">
              <w:t>ЦЛ</w:t>
            </w:r>
            <w:r w:rsidRPr="00A61E37">
              <w:t xml:space="preserve">. </w:t>
            </w:r>
          </w:p>
        </w:tc>
        <w:tc>
          <w:tcPr>
            <w:tcW w:w="4854" w:type="dxa"/>
          </w:tcPr>
          <w:p w:rsidR="00276BBD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 xml:space="preserve">ZODTACT </w:t>
            </w:r>
          </w:p>
        </w:tc>
      </w:tr>
      <w:tr w:rsidR="00276BBD" w:rsidRPr="00A61E37" w:rsidTr="00453429">
        <w:trPr>
          <w:trHeight w:val="585"/>
        </w:trPr>
        <w:tc>
          <w:tcPr>
            <w:tcW w:w="4853" w:type="dxa"/>
          </w:tcPr>
          <w:p w:rsidR="00276BBD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ZMM_CL_ORD_DT_EXP</w:t>
            </w:r>
          </w:p>
        </w:tc>
        <w:tc>
          <w:tcPr>
            <w:tcW w:w="4853" w:type="dxa"/>
          </w:tcPr>
          <w:p w:rsidR="00276BBD" w:rsidRPr="00A61E37" w:rsidRDefault="00276BBD" w:rsidP="00453429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</w:pPr>
            <w:r w:rsidRPr="00A61E37">
              <w:rPr>
                <w:rFonts w:asciiTheme="minorHAnsi" w:eastAsiaTheme="minorHAnsi" w:hAnsiTheme="minorHAnsi" w:cstheme="minorBidi"/>
                <w:b w:val="0"/>
                <w:iCs w:val="0"/>
                <w:caps w:val="0"/>
                <w:color w:val="auto"/>
                <w:sz w:val="22"/>
                <w:lang w:val="ru-RU"/>
              </w:rPr>
              <w:t>Отслеживание сопоставления данных</w:t>
            </w:r>
            <w:r>
              <w:rPr>
                <w:rFonts w:asciiTheme="minorHAnsi" w:eastAsiaTheme="minorHAnsi" w:hAnsiTheme="minorHAnsi" w:cstheme="minorBidi"/>
                <w:b w:val="0"/>
                <w:iCs w:val="0"/>
                <w:caps w:val="0"/>
                <w:color w:val="auto"/>
                <w:sz w:val="22"/>
                <w:lang w:val="ru-RU"/>
              </w:rPr>
              <w:t xml:space="preserve"> экс</w:t>
            </w:r>
            <w:r w:rsidRPr="00A61E37">
              <w:rPr>
                <w:rFonts w:asciiTheme="minorHAnsi" w:eastAsiaTheme="minorHAnsi" w:hAnsiTheme="minorHAnsi" w:cstheme="minorBidi"/>
                <w:b w:val="0"/>
                <w:iCs w:val="0"/>
                <w:caps w:val="0"/>
                <w:color w:val="auto"/>
                <w:sz w:val="22"/>
                <w:lang w:val="ru-RU"/>
              </w:rPr>
              <w:t>порта «ЗАКАЗ-ДТ» в РМ ЦЛ.</w:t>
            </w:r>
          </w:p>
        </w:tc>
        <w:tc>
          <w:tcPr>
            <w:tcW w:w="4854" w:type="dxa"/>
          </w:tcPr>
          <w:p w:rsidR="00276BBD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 xml:space="preserve">ZODTACT </w:t>
            </w:r>
          </w:p>
        </w:tc>
      </w:tr>
      <w:tr w:rsidR="00276BBD" w:rsidRPr="00A61E37" w:rsidTr="00453429">
        <w:tc>
          <w:tcPr>
            <w:tcW w:w="4853" w:type="dxa"/>
          </w:tcPr>
          <w:p w:rsidR="00276BBD" w:rsidRPr="00A61E37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ZMM_CL_LOAD_DAT</w:t>
            </w:r>
          </w:p>
        </w:tc>
        <w:tc>
          <w:tcPr>
            <w:tcW w:w="4853" w:type="dxa"/>
          </w:tcPr>
          <w:p w:rsidR="00276BBD" w:rsidRPr="00276BBD" w:rsidRDefault="00276BBD" w:rsidP="00453429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Загрузка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данных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в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РМ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ЦЛ</w:t>
            </w:r>
          </w:p>
        </w:tc>
        <w:tc>
          <w:tcPr>
            <w:tcW w:w="4854" w:type="dxa"/>
          </w:tcPr>
          <w:p w:rsidR="00276BBD" w:rsidRPr="00A61E37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ZLDCL</w:t>
            </w:r>
          </w:p>
        </w:tc>
      </w:tr>
      <w:tr w:rsidR="00276BBD" w:rsidTr="00453429">
        <w:tc>
          <w:tcPr>
            <w:tcW w:w="4853" w:type="dxa"/>
          </w:tcPr>
          <w:p w:rsidR="00276BBD" w:rsidRPr="00A61E37" w:rsidRDefault="00276BBD" w:rsidP="00453429">
            <w:pPr>
              <w:rPr>
                <w:lang w:val="en-US"/>
              </w:rPr>
            </w:pPr>
            <w:r>
              <w:rPr>
                <w:lang w:val="en-US"/>
              </w:rPr>
              <w:t>ZMM_CL_FTS_REP</w:t>
            </w:r>
          </w:p>
        </w:tc>
        <w:tc>
          <w:tcPr>
            <w:tcW w:w="4853" w:type="dxa"/>
          </w:tcPr>
          <w:p w:rsidR="00276BBD" w:rsidRPr="00060C90" w:rsidRDefault="00276BBD" w:rsidP="00453429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</w:pPr>
            <w:r w:rsidRPr="00060C90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Сверка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 w:rsidRPr="00060C90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расчетов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с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ФТС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и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ЦЛ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по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Cs w:val="20"/>
                <w:lang w:val="ru-RU"/>
              </w:rPr>
              <w:t>таможенным расходам в РМ ЦЛ</w:t>
            </w:r>
          </w:p>
        </w:tc>
        <w:tc>
          <w:tcPr>
            <w:tcW w:w="4854" w:type="dxa"/>
          </w:tcPr>
          <w:p w:rsidR="00276BBD" w:rsidRDefault="00276BBD" w:rsidP="00453429">
            <w:r>
              <w:rPr>
                <w:lang w:val="en-US"/>
              </w:rPr>
              <w:t>ZFTSREP</w:t>
            </w:r>
          </w:p>
        </w:tc>
      </w:tr>
    </w:tbl>
    <w:p w:rsidR="00276BBD" w:rsidRDefault="00276BBD" w:rsidP="007649A8"/>
    <w:p w:rsidR="00F670AC" w:rsidRPr="007649A8" w:rsidRDefault="00276BBD" w:rsidP="007649A8">
      <w:r>
        <w:t>Таблица 3</w:t>
      </w:r>
      <w:r w:rsidR="007649A8">
        <w:t xml:space="preserve">. </w:t>
      </w:r>
      <w:r w:rsidR="000F4CE7" w:rsidRPr="007649A8">
        <w:t>Технические коды ролей</w:t>
      </w:r>
      <w:r>
        <w:t xml:space="preserve"> и полномочий</w:t>
      </w:r>
      <w:r w:rsidR="000F4CE7" w:rsidRPr="007649A8"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3523"/>
        <w:gridCol w:w="3267"/>
        <w:gridCol w:w="6979"/>
      </w:tblGrid>
      <w:tr w:rsidR="00FE2EC2" w:rsidRPr="000F4CE7" w:rsidTr="00127DFC">
        <w:tc>
          <w:tcPr>
            <w:tcW w:w="6979" w:type="dxa"/>
            <w:gridSpan w:val="3"/>
            <w:shd w:val="clear" w:color="auto" w:fill="002060"/>
          </w:tcPr>
          <w:p w:rsidR="00FE2EC2" w:rsidRPr="000F4CE7" w:rsidRDefault="008A3509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color w:val="FFFFFF" w:themeColor="background1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Cs w:val="20"/>
                <w:lang w:val="ru-RU"/>
              </w:rPr>
              <w:lastRenderedPageBreak/>
              <w:t>Роли.</w:t>
            </w:r>
            <w:r w:rsidR="00FE2EC2">
              <w:rPr>
                <w:rFonts w:ascii="Times New Roman" w:hAnsi="Times New Roman" w:cs="Times New Roman"/>
                <w:color w:val="FFFFFF" w:themeColor="background1"/>
                <w:szCs w:val="20"/>
                <w:lang w:val="ru-RU"/>
              </w:rPr>
              <w:t xml:space="preserve"> описание</w:t>
            </w:r>
          </w:p>
        </w:tc>
        <w:tc>
          <w:tcPr>
            <w:tcW w:w="6979" w:type="dxa"/>
            <w:shd w:val="clear" w:color="auto" w:fill="002060"/>
          </w:tcPr>
          <w:p w:rsidR="00FE2EC2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color w:val="FFFFFF" w:themeColor="background1"/>
                <w:szCs w:val="20"/>
                <w:lang w:val="ru-RU"/>
              </w:rPr>
            </w:pPr>
          </w:p>
        </w:tc>
      </w:tr>
      <w:tr w:rsidR="00FE2EC2" w:rsidRPr="000F4CE7" w:rsidTr="00127DFC">
        <w:tc>
          <w:tcPr>
            <w:tcW w:w="561" w:type="dxa"/>
            <w:shd w:val="clear" w:color="auto" w:fill="A6A6A6" w:themeFill="background1" w:themeFillShade="A6"/>
          </w:tcPr>
          <w:p w:rsidR="00FE2EC2" w:rsidRPr="000F4CE7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</w:pPr>
            <w:r w:rsidRPr="000F4CE7"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  <w:t>№ п/п</w:t>
            </w:r>
          </w:p>
        </w:tc>
        <w:tc>
          <w:tcPr>
            <w:tcW w:w="3151" w:type="dxa"/>
            <w:shd w:val="clear" w:color="auto" w:fill="A6A6A6" w:themeFill="background1" w:themeFillShade="A6"/>
          </w:tcPr>
          <w:p w:rsidR="00FE2EC2" w:rsidRPr="000F4CE7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</w:pPr>
            <w:r w:rsidRPr="000F4CE7"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  <w:t>Технический код</w:t>
            </w:r>
          </w:p>
        </w:tc>
        <w:tc>
          <w:tcPr>
            <w:tcW w:w="3267" w:type="dxa"/>
            <w:shd w:val="clear" w:color="auto" w:fill="A6A6A6" w:themeFill="background1" w:themeFillShade="A6"/>
          </w:tcPr>
          <w:p w:rsidR="00FE2EC2" w:rsidRPr="000F4CE7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</w:pPr>
            <w:r w:rsidRPr="000F4CE7"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  <w:t>Описание</w:t>
            </w:r>
          </w:p>
        </w:tc>
        <w:tc>
          <w:tcPr>
            <w:tcW w:w="6979" w:type="dxa"/>
            <w:shd w:val="clear" w:color="auto" w:fill="A6A6A6" w:themeFill="background1" w:themeFillShade="A6"/>
          </w:tcPr>
          <w:p w:rsidR="00FE2EC2" w:rsidRPr="00FE2EC2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ind w:left="426"/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</w:pPr>
            <w:r w:rsidRPr="008A3509">
              <w:rPr>
                <w:rFonts w:ascii="Times New Roman" w:hAnsi="Times New Roman" w:cs="Times New Roman"/>
                <w:b w:val="0"/>
                <w:color w:val="auto"/>
                <w:szCs w:val="20"/>
                <w:lang w:val="ru-RU"/>
              </w:rPr>
              <w:t>Объекты полномочий</w:t>
            </w:r>
          </w:p>
        </w:tc>
      </w:tr>
      <w:tr w:rsidR="00FE2EC2" w:rsidRPr="00276BBD" w:rsidTr="00A61E37">
        <w:trPr>
          <w:trHeight w:val="1569"/>
        </w:trPr>
        <w:tc>
          <w:tcPr>
            <w:tcW w:w="561" w:type="dxa"/>
          </w:tcPr>
          <w:p w:rsidR="00FE2EC2" w:rsidRPr="00276BBD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1</w:t>
            </w:r>
          </w:p>
        </w:tc>
        <w:tc>
          <w:tcPr>
            <w:tcW w:w="3151" w:type="dxa"/>
          </w:tcPr>
          <w:p w:rsidR="00FE2EC2" w:rsidRPr="008A3509" w:rsidRDefault="00FE2EC2" w:rsidP="000F4CE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ZMM</w:t>
            </w:r>
            <w:r w:rsidRPr="008A3509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_</w:t>
            </w: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CUST</w:t>
            </w:r>
            <w:r w:rsidRPr="008A3509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_</w:t>
            </w: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CL</w:t>
            </w:r>
            <w:r w:rsidRPr="008A3509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_</w:t>
            </w: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IMP</w:t>
            </w:r>
            <w:r w:rsidRPr="008A3509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_</w:t>
            </w: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REP</w:t>
            </w:r>
          </w:p>
        </w:tc>
        <w:tc>
          <w:tcPr>
            <w:tcW w:w="3267" w:type="dxa"/>
          </w:tcPr>
          <w:p w:rsidR="00FE2EC2" w:rsidRPr="00276BBD" w:rsidRDefault="006C3BDB" w:rsidP="006C3BDB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Роль для м</w:t>
            </w:r>
            <w:r w:rsidR="00FE2EC2"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ониторинг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а</w:t>
            </w:r>
            <w:r w:rsidR="00FE2EC2"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 xml:space="preserve"> таможенных данных (импорт) в РМ ЦЛ</w:t>
            </w:r>
          </w:p>
        </w:tc>
        <w:tc>
          <w:tcPr>
            <w:tcW w:w="6979" w:type="dxa"/>
          </w:tcPr>
          <w:p w:rsidR="00A61E37" w:rsidRPr="00276BBD" w:rsidRDefault="00A61E37" w:rsidP="00A61E37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ZMM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CL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ORD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DT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IMP</w:t>
            </w:r>
            <w:r w:rsidRPr="00276BBD">
              <w:rPr>
                <w:rFonts w:ascii="Times New Roman" w:hAnsi="Times New Roman" w:cs="Times New Roman"/>
                <w:caps/>
                <w:sz w:val="24"/>
              </w:rPr>
              <w:t xml:space="preserve"> -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ZODTACT</w:t>
            </w:r>
            <w:r w:rsidRPr="00276BBD">
              <w:rPr>
                <w:rFonts w:ascii="Times New Roman" w:hAnsi="Times New Roman" w:cs="Times New Roman"/>
                <w:b/>
                <w:caps/>
                <w:sz w:val="24"/>
              </w:rPr>
              <w:t xml:space="preserve"> = {</w:t>
            </w:r>
            <w:r w:rsidRPr="00276BBD">
              <w:rPr>
                <w:rFonts w:ascii="Times New Roman" w:hAnsi="Times New Roman" w:cs="Times New Roman"/>
                <w:sz w:val="24"/>
                <w:szCs w:val="20"/>
              </w:rPr>
              <w:t xml:space="preserve"> Просмотр данных отчета, </w:t>
            </w:r>
          </w:p>
          <w:p w:rsidR="00A61E37" w:rsidRPr="00276BBD" w:rsidRDefault="00A61E37" w:rsidP="00A61E37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276BBD">
              <w:rPr>
                <w:rFonts w:ascii="Times New Roman" w:hAnsi="Times New Roman" w:cs="Times New Roman"/>
                <w:b/>
                <w:caps/>
                <w:sz w:val="24"/>
              </w:rPr>
              <w:t>,</w:t>
            </w:r>
            <w:r w:rsidRPr="00276BBD">
              <w:rPr>
                <w:rFonts w:ascii="Times New Roman" w:hAnsi="Times New Roman" w:cs="Times New Roman"/>
                <w:sz w:val="24"/>
                <w:szCs w:val="20"/>
              </w:rPr>
              <w:t xml:space="preserve"> Ведение комментариев к позиции заказа/ДТ</w:t>
            </w:r>
          </w:p>
          <w:p w:rsidR="00FE2EC2" w:rsidRPr="00276BBD" w:rsidRDefault="00A61E37" w:rsidP="00A61E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eastAsiaTheme="minorHAnsi" w:hAnsi="Times New Roman" w:cs="Times New Roman"/>
                <w:b w:val="0"/>
                <w:iCs w:val="0"/>
                <w:caps w:val="0"/>
                <w:color w:val="auto"/>
                <w:sz w:val="24"/>
                <w:szCs w:val="20"/>
                <w:lang w:val="ru-RU"/>
              </w:rPr>
              <w:t>Просмотр комментариев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}</w:t>
            </w:r>
          </w:p>
          <w:p w:rsidR="00A61E37" w:rsidRPr="00276BBD" w:rsidRDefault="00A61E37" w:rsidP="00A61E37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ZMM</w:t>
            </w:r>
            <w:r w:rsidRPr="00F479F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CL</w:t>
            </w:r>
            <w:r w:rsidRPr="00F479F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ORD</w:t>
            </w:r>
            <w:r w:rsidRPr="00F479F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DT</w:t>
            </w:r>
            <w:r w:rsidRPr="00F479F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EXP</w:t>
            </w:r>
            <w:r w:rsidRPr="00F479FD">
              <w:rPr>
                <w:rFonts w:ascii="Times New Roman" w:hAnsi="Times New Roman" w:cs="Times New Roman"/>
                <w:sz w:val="24"/>
              </w:rPr>
              <w:t xml:space="preserve"> -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ZODTACT</w:t>
            </w:r>
            <w:r w:rsidRPr="00276BBD">
              <w:rPr>
                <w:rFonts w:ascii="Times New Roman" w:hAnsi="Times New Roman" w:cs="Times New Roman"/>
                <w:b/>
                <w:caps/>
                <w:sz w:val="24"/>
              </w:rPr>
              <w:t xml:space="preserve"> = {</w:t>
            </w:r>
            <w:r w:rsidRPr="00276BBD">
              <w:rPr>
                <w:rFonts w:ascii="Times New Roman" w:hAnsi="Times New Roman" w:cs="Times New Roman"/>
                <w:sz w:val="24"/>
                <w:szCs w:val="20"/>
              </w:rPr>
              <w:t xml:space="preserve"> Просмотр данных отчета, </w:t>
            </w:r>
          </w:p>
          <w:p w:rsidR="00A61E37" w:rsidRPr="00276BBD" w:rsidRDefault="00A61E37" w:rsidP="00A61E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eastAsiaTheme="minorHAnsi" w:hAnsi="Times New Roman" w:cs="Times New Roman"/>
                <w:b w:val="0"/>
                <w:iCs w:val="0"/>
                <w:caps w:val="0"/>
                <w:color w:val="auto"/>
                <w:sz w:val="24"/>
                <w:szCs w:val="20"/>
                <w:lang w:val="ru-RU"/>
              </w:rPr>
              <w:t>Просмотр комментариев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}</w:t>
            </w:r>
          </w:p>
          <w:p w:rsidR="00A61E37" w:rsidRPr="00276BBD" w:rsidRDefault="00A61E37" w:rsidP="00A61E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en-US"/>
              </w:rPr>
            </w:pPr>
          </w:p>
        </w:tc>
      </w:tr>
      <w:tr w:rsidR="00FE2EC2" w:rsidRPr="00276BBD" w:rsidTr="00127DFC">
        <w:tc>
          <w:tcPr>
            <w:tcW w:w="561" w:type="dxa"/>
          </w:tcPr>
          <w:p w:rsidR="00FE2EC2" w:rsidRPr="00276BBD" w:rsidRDefault="00FE2EC2" w:rsidP="00B83569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2</w:t>
            </w:r>
          </w:p>
        </w:tc>
        <w:tc>
          <w:tcPr>
            <w:tcW w:w="3151" w:type="dxa"/>
          </w:tcPr>
          <w:p w:rsidR="00FE2EC2" w:rsidRPr="00276BBD" w:rsidRDefault="00FE2EC2" w:rsidP="00B83569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ZMM_CUST_CL_EXP_REP</w:t>
            </w:r>
          </w:p>
        </w:tc>
        <w:tc>
          <w:tcPr>
            <w:tcW w:w="3267" w:type="dxa"/>
          </w:tcPr>
          <w:p w:rsidR="00FE2EC2" w:rsidRPr="00276BBD" w:rsidRDefault="002825F1" w:rsidP="002825F1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Роль для м</w:t>
            </w:r>
            <w:r w:rsidR="00FE2EC2"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ониторинг</w:t>
            </w:r>
            <w:r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а</w:t>
            </w:r>
            <w:bookmarkStart w:id="0" w:name="_GoBack"/>
            <w:bookmarkEnd w:id="0"/>
            <w:r w:rsidR="00FE2EC2"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 xml:space="preserve"> таможенных данных (экспорт) в РМ ЦЛ</w:t>
            </w:r>
          </w:p>
        </w:tc>
        <w:tc>
          <w:tcPr>
            <w:tcW w:w="6979" w:type="dxa"/>
          </w:tcPr>
          <w:p w:rsidR="00A61E37" w:rsidRPr="00276BBD" w:rsidRDefault="00A61E37" w:rsidP="00A61E37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ZMM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CL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ORD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DT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EXP</w:t>
            </w:r>
            <w:r w:rsidRPr="00276BBD">
              <w:rPr>
                <w:rFonts w:ascii="Times New Roman" w:hAnsi="Times New Roman" w:cs="Times New Roman"/>
                <w:caps/>
                <w:sz w:val="24"/>
              </w:rPr>
              <w:t xml:space="preserve"> -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ZODTACT</w:t>
            </w:r>
            <w:r w:rsidRPr="00276BBD">
              <w:rPr>
                <w:rFonts w:ascii="Times New Roman" w:hAnsi="Times New Roman" w:cs="Times New Roman"/>
                <w:b/>
                <w:caps/>
                <w:sz w:val="24"/>
              </w:rPr>
              <w:t xml:space="preserve"> = {</w:t>
            </w:r>
            <w:r w:rsidRPr="00276BBD">
              <w:rPr>
                <w:rFonts w:ascii="Times New Roman" w:hAnsi="Times New Roman" w:cs="Times New Roman"/>
                <w:sz w:val="24"/>
                <w:szCs w:val="20"/>
              </w:rPr>
              <w:t xml:space="preserve"> Просмотр данных отчета, </w:t>
            </w:r>
          </w:p>
          <w:p w:rsidR="00A61E37" w:rsidRPr="00276BBD" w:rsidRDefault="00A61E37" w:rsidP="00A61E37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276BBD">
              <w:rPr>
                <w:rFonts w:ascii="Times New Roman" w:hAnsi="Times New Roman" w:cs="Times New Roman"/>
                <w:b/>
                <w:caps/>
                <w:sz w:val="24"/>
              </w:rPr>
              <w:t>,</w:t>
            </w:r>
            <w:r w:rsidRPr="00276BBD">
              <w:rPr>
                <w:rFonts w:ascii="Times New Roman" w:hAnsi="Times New Roman" w:cs="Times New Roman"/>
                <w:sz w:val="24"/>
                <w:szCs w:val="20"/>
              </w:rPr>
              <w:t xml:space="preserve"> Ведение комментариев к позиции заказа/ДТ</w:t>
            </w:r>
          </w:p>
          <w:p w:rsidR="00FE2EC2" w:rsidRPr="00276BBD" w:rsidRDefault="00A61E37" w:rsidP="006513FC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eastAsiaTheme="minorHAnsi" w:hAnsi="Times New Roman" w:cs="Times New Roman"/>
                <w:b w:val="0"/>
                <w:iCs w:val="0"/>
                <w:caps w:val="0"/>
                <w:color w:val="auto"/>
                <w:sz w:val="24"/>
                <w:szCs w:val="20"/>
                <w:lang w:val="ru-RU"/>
              </w:rPr>
              <w:t>Просмотр комментариев</w:t>
            </w: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}</w:t>
            </w:r>
          </w:p>
        </w:tc>
      </w:tr>
      <w:tr w:rsidR="00FE2EC2" w:rsidRPr="00276BBD" w:rsidTr="00127DFC">
        <w:tc>
          <w:tcPr>
            <w:tcW w:w="561" w:type="dxa"/>
          </w:tcPr>
          <w:p w:rsidR="00FE2EC2" w:rsidRPr="00276BBD" w:rsidRDefault="00FE2EC2" w:rsidP="007A46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  <w:t>3</w:t>
            </w:r>
          </w:p>
        </w:tc>
        <w:tc>
          <w:tcPr>
            <w:tcW w:w="3151" w:type="dxa"/>
          </w:tcPr>
          <w:p w:rsidR="00FE2EC2" w:rsidRPr="00F479FD" w:rsidRDefault="00FE2EC2" w:rsidP="007A46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</w:pPr>
            <w:r w:rsidRPr="00F479F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ZMM_CUST_CL_DATA_LOAD</w:t>
            </w:r>
          </w:p>
        </w:tc>
        <w:tc>
          <w:tcPr>
            <w:tcW w:w="3267" w:type="dxa"/>
          </w:tcPr>
          <w:p w:rsidR="00FE2EC2" w:rsidRPr="00276BBD" w:rsidRDefault="00FE2EC2" w:rsidP="007A46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Роль для загрузки таможенных данных и просмотра результатов в РМ ЦЛ</w:t>
            </w:r>
          </w:p>
        </w:tc>
        <w:tc>
          <w:tcPr>
            <w:tcW w:w="6979" w:type="dxa"/>
          </w:tcPr>
          <w:p w:rsidR="005E60B3" w:rsidRPr="00276BBD" w:rsidRDefault="005E60B3" w:rsidP="005E60B3">
            <w:pPr>
              <w:rPr>
                <w:rFonts w:ascii="Times New Roman" w:hAnsi="Times New Roman" w:cs="Times New Roman"/>
                <w:sz w:val="24"/>
              </w:rPr>
            </w:pP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ZMM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CL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LOAD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DAT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ZLDCL</w:t>
            </w:r>
            <w:r w:rsidRPr="00276BBD">
              <w:rPr>
                <w:rFonts w:ascii="Times New Roman" w:hAnsi="Times New Roman" w:cs="Times New Roman"/>
                <w:b/>
                <w:sz w:val="24"/>
              </w:rPr>
              <w:t>={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 Загрузка данных,</w:t>
            </w:r>
          </w:p>
          <w:p w:rsidR="00FE2EC2" w:rsidRPr="00276BBD" w:rsidRDefault="005E60B3" w:rsidP="005E60B3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en-US"/>
              </w:rPr>
            </w:pPr>
            <w:r w:rsidRPr="00276BBD">
              <w:rPr>
                <w:rFonts w:ascii="Times New Roman" w:eastAsiaTheme="minorHAnsi" w:hAnsi="Times New Roman" w:cs="Times New Roman"/>
                <w:b w:val="0"/>
                <w:iCs w:val="0"/>
                <w:caps w:val="0"/>
                <w:color w:val="auto"/>
                <w:sz w:val="24"/>
                <w:lang w:val="ru-RU"/>
              </w:rPr>
              <w:t>Просмотр отчета загрузки</w:t>
            </w: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 xml:space="preserve"> }</w:t>
            </w:r>
          </w:p>
        </w:tc>
      </w:tr>
      <w:tr w:rsidR="00FE2EC2" w:rsidRPr="00276BBD" w:rsidTr="00127DFC">
        <w:tc>
          <w:tcPr>
            <w:tcW w:w="561" w:type="dxa"/>
          </w:tcPr>
          <w:p w:rsidR="00FE2EC2" w:rsidRPr="00276BBD" w:rsidRDefault="00FE2EC2" w:rsidP="007A46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4</w:t>
            </w:r>
          </w:p>
        </w:tc>
        <w:tc>
          <w:tcPr>
            <w:tcW w:w="3151" w:type="dxa"/>
          </w:tcPr>
          <w:p w:rsidR="00FE2EC2" w:rsidRPr="00276BBD" w:rsidRDefault="00FE2EC2" w:rsidP="00CA3F9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</w:pPr>
            <w:r w:rsidRPr="00276BBD">
              <w:rPr>
                <w:rFonts w:ascii="Times New Roman" w:hAnsi="Times New Roman" w:cs="Times New Roman"/>
                <w:b w:val="0"/>
                <w:color w:val="auto"/>
                <w:sz w:val="24"/>
                <w:lang w:val="en-US"/>
              </w:rPr>
              <w:t>ZMM_CUST_CL_DBU_REP</w:t>
            </w:r>
          </w:p>
        </w:tc>
        <w:tc>
          <w:tcPr>
            <w:tcW w:w="3267" w:type="dxa"/>
          </w:tcPr>
          <w:p w:rsidR="00FE2EC2" w:rsidRPr="00276BBD" w:rsidRDefault="00FE2EC2" w:rsidP="007A4637">
            <w:pPr>
              <w:pStyle w:val="TableHeadingWhite"/>
              <w:keepNext/>
              <w:keepLines/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 w:val="0"/>
                <w:color w:val="auto"/>
                <w:sz w:val="24"/>
                <w:lang w:val="ru-RU"/>
              </w:rPr>
            </w:pPr>
            <w:r w:rsidRPr="00276BBD">
              <w:rPr>
                <w:rFonts w:ascii="Times New Roman" w:hAnsi="Times New Roman" w:cs="Times New Roman"/>
                <w:b w:val="0"/>
                <w:caps w:val="0"/>
                <w:color w:val="auto"/>
                <w:sz w:val="24"/>
                <w:lang w:val="ru-RU"/>
              </w:rPr>
              <w:t>Роль для просмотра отчетов-сверки и ведения обратной связи в РМ ЦЛ</w:t>
            </w:r>
          </w:p>
        </w:tc>
        <w:tc>
          <w:tcPr>
            <w:tcW w:w="6979" w:type="dxa"/>
          </w:tcPr>
          <w:p w:rsidR="005E60B3" w:rsidRPr="00276BBD" w:rsidRDefault="005E60B3" w:rsidP="005E60B3">
            <w:pPr>
              <w:rPr>
                <w:rFonts w:ascii="Times New Roman" w:hAnsi="Times New Roman" w:cs="Times New Roman"/>
                <w:sz w:val="24"/>
              </w:rPr>
            </w:pP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ZMM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CL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FTS</w:t>
            </w:r>
            <w:r w:rsidRPr="00276BBD">
              <w:rPr>
                <w:rFonts w:ascii="Times New Roman" w:hAnsi="Times New Roman" w:cs="Times New Roman"/>
                <w:sz w:val="24"/>
              </w:rPr>
              <w:t>_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REP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276BBD">
              <w:rPr>
                <w:rFonts w:ascii="Times New Roman" w:hAnsi="Times New Roman" w:cs="Times New Roman"/>
                <w:sz w:val="24"/>
                <w:lang w:val="en-US"/>
              </w:rPr>
              <w:t>ZFTSREP</w:t>
            </w:r>
            <w:r w:rsidRPr="00276BBD">
              <w:rPr>
                <w:rFonts w:ascii="Times New Roman" w:hAnsi="Times New Roman" w:cs="Times New Roman"/>
                <w:sz w:val="24"/>
              </w:rPr>
              <w:t xml:space="preserve"> ={ Просмотр результатов отчета-сверки,</w:t>
            </w:r>
          </w:p>
          <w:p w:rsidR="00FE2EC2" w:rsidRPr="00276BBD" w:rsidRDefault="005E60B3" w:rsidP="005E60B3">
            <w:pPr>
              <w:rPr>
                <w:rFonts w:ascii="Times New Roman" w:hAnsi="Times New Roman" w:cs="Times New Roman"/>
                <w:caps/>
                <w:sz w:val="24"/>
                <w:lang w:val="en-US"/>
              </w:rPr>
            </w:pPr>
            <w:r w:rsidRPr="00276BBD">
              <w:rPr>
                <w:rFonts w:ascii="Times New Roman" w:hAnsi="Times New Roman" w:cs="Times New Roman"/>
                <w:sz w:val="24"/>
              </w:rPr>
              <w:t>Ведение переписки }</w:t>
            </w:r>
          </w:p>
        </w:tc>
      </w:tr>
    </w:tbl>
    <w:p w:rsidR="00D33B2C" w:rsidRPr="005E60B3" w:rsidRDefault="00D33B2C" w:rsidP="00240753">
      <w:pPr>
        <w:rPr>
          <w:lang w:val="en-US"/>
        </w:rPr>
      </w:pPr>
    </w:p>
    <w:p w:rsidR="00F8299B" w:rsidRPr="00F8299B" w:rsidRDefault="00F8299B" w:rsidP="00240753"/>
    <w:sectPr w:rsidR="00F8299B" w:rsidRPr="00F8299B" w:rsidSect="006C21DC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CF1" w:rsidRDefault="002E5CF1" w:rsidP="00367FF1">
      <w:pPr>
        <w:spacing w:after="0" w:line="240" w:lineRule="auto"/>
      </w:pPr>
      <w:r>
        <w:separator/>
      </w:r>
    </w:p>
  </w:endnote>
  <w:endnote w:type="continuationSeparator" w:id="0">
    <w:p w:rsidR="002E5CF1" w:rsidRDefault="002E5CF1" w:rsidP="0036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CF1" w:rsidRDefault="002E5CF1" w:rsidP="00367FF1">
      <w:pPr>
        <w:spacing w:after="0" w:line="240" w:lineRule="auto"/>
      </w:pPr>
      <w:r>
        <w:separator/>
      </w:r>
    </w:p>
  </w:footnote>
  <w:footnote w:type="continuationSeparator" w:id="0">
    <w:p w:rsidR="002E5CF1" w:rsidRDefault="002E5CF1" w:rsidP="00367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D37"/>
    <w:multiLevelType w:val="hybridMultilevel"/>
    <w:tmpl w:val="B0EAA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C2F42"/>
    <w:multiLevelType w:val="hybridMultilevel"/>
    <w:tmpl w:val="C0225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4391C"/>
    <w:multiLevelType w:val="hybridMultilevel"/>
    <w:tmpl w:val="BCDE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84E0B"/>
    <w:multiLevelType w:val="hybridMultilevel"/>
    <w:tmpl w:val="2C7E2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84205"/>
    <w:multiLevelType w:val="hybridMultilevel"/>
    <w:tmpl w:val="AF4A1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B3ACD"/>
    <w:multiLevelType w:val="hybridMultilevel"/>
    <w:tmpl w:val="18CE1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72924"/>
    <w:multiLevelType w:val="hybridMultilevel"/>
    <w:tmpl w:val="A5C4C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9469B"/>
    <w:multiLevelType w:val="hybridMultilevel"/>
    <w:tmpl w:val="19484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23E16"/>
    <w:multiLevelType w:val="hybridMultilevel"/>
    <w:tmpl w:val="F73EC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65857"/>
    <w:multiLevelType w:val="hybridMultilevel"/>
    <w:tmpl w:val="5BAA0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F15CB"/>
    <w:multiLevelType w:val="hybridMultilevel"/>
    <w:tmpl w:val="19484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56DBD"/>
    <w:multiLevelType w:val="hybridMultilevel"/>
    <w:tmpl w:val="5BAA0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60BD2"/>
    <w:multiLevelType w:val="hybridMultilevel"/>
    <w:tmpl w:val="19484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38"/>
    <w:rsid w:val="00013437"/>
    <w:rsid w:val="0003079C"/>
    <w:rsid w:val="00044686"/>
    <w:rsid w:val="00060C90"/>
    <w:rsid w:val="000F4CE7"/>
    <w:rsid w:val="00101F38"/>
    <w:rsid w:val="001208B1"/>
    <w:rsid w:val="00134FD2"/>
    <w:rsid w:val="001A3404"/>
    <w:rsid w:val="001E6A74"/>
    <w:rsid w:val="00240753"/>
    <w:rsid w:val="002656D7"/>
    <w:rsid w:val="00276BBD"/>
    <w:rsid w:val="00280EFA"/>
    <w:rsid w:val="002825F1"/>
    <w:rsid w:val="002E5CF1"/>
    <w:rsid w:val="00367FF1"/>
    <w:rsid w:val="00371C6E"/>
    <w:rsid w:val="00380DD2"/>
    <w:rsid w:val="00387C1A"/>
    <w:rsid w:val="003A17B4"/>
    <w:rsid w:val="003A6229"/>
    <w:rsid w:val="003A6D83"/>
    <w:rsid w:val="003C175C"/>
    <w:rsid w:val="003C6FDD"/>
    <w:rsid w:val="003D22D7"/>
    <w:rsid w:val="003F20DC"/>
    <w:rsid w:val="004549EB"/>
    <w:rsid w:val="004A73A2"/>
    <w:rsid w:val="0058508E"/>
    <w:rsid w:val="005C1D6C"/>
    <w:rsid w:val="005D0BD7"/>
    <w:rsid w:val="005E60B3"/>
    <w:rsid w:val="005E60E3"/>
    <w:rsid w:val="00621A1C"/>
    <w:rsid w:val="006513FC"/>
    <w:rsid w:val="006C21DC"/>
    <w:rsid w:val="006C3BDB"/>
    <w:rsid w:val="007649A8"/>
    <w:rsid w:val="007A4637"/>
    <w:rsid w:val="00882414"/>
    <w:rsid w:val="0088451F"/>
    <w:rsid w:val="008A3509"/>
    <w:rsid w:val="008A3B57"/>
    <w:rsid w:val="009035D6"/>
    <w:rsid w:val="00A47E06"/>
    <w:rsid w:val="00A61E37"/>
    <w:rsid w:val="00A62258"/>
    <w:rsid w:val="00A81BD5"/>
    <w:rsid w:val="00B044A1"/>
    <w:rsid w:val="00B83569"/>
    <w:rsid w:val="00C64731"/>
    <w:rsid w:val="00CA3F97"/>
    <w:rsid w:val="00CA6A48"/>
    <w:rsid w:val="00CB30A2"/>
    <w:rsid w:val="00CC074C"/>
    <w:rsid w:val="00CF2411"/>
    <w:rsid w:val="00CF5310"/>
    <w:rsid w:val="00D021AD"/>
    <w:rsid w:val="00D33B2C"/>
    <w:rsid w:val="00D90F5C"/>
    <w:rsid w:val="00D95EA3"/>
    <w:rsid w:val="00D976D7"/>
    <w:rsid w:val="00DD36A9"/>
    <w:rsid w:val="00DE0012"/>
    <w:rsid w:val="00F479FD"/>
    <w:rsid w:val="00F670AC"/>
    <w:rsid w:val="00F8299B"/>
    <w:rsid w:val="00FE2EC2"/>
    <w:rsid w:val="00FF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2190"/>
  <w15:chartTrackingRefBased/>
  <w15:docId w15:val="{73497348-64EE-44EB-A82D-5A12D45E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E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HeadingWhite">
    <w:name w:val="Table_Heading / White"/>
    <w:basedOn w:val="a"/>
    <w:link w:val="TableHeadingWhite0"/>
    <w:rsid w:val="00D95EA3"/>
    <w:pPr>
      <w:spacing w:after="0" w:line="390" w:lineRule="exact"/>
    </w:pPr>
    <w:rPr>
      <w:rFonts w:ascii="Arial" w:eastAsia="Times New Roman" w:hAnsi="Arial" w:cs="Arial"/>
      <w:b/>
      <w:iCs/>
      <w:caps/>
      <w:color w:val="FFFFFF"/>
      <w:sz w:val="20"/>
      <w:lang w:val="en-GB"/>
    </w:rPr>
  </w:style>
  <w:style w:type="character" w:customStyle="1" w:styleId="TableHeadingWhite0">
    <w:name w:val="Table_Heading / White Знак"/>
    <w:basedOn w:val="a0"/>
    <w:link w:val="TableHeadingWhite"/>
    <w:rsid w:val="00D95EA3"/>
    <w:rPr>
      <w:rFonts w:ascii="Arial" w:eastAsia="Times New Roman" w:hAnsi="Arial" w:cs="Arial"/>
      <w:b/>
      <w:iCs/>
      <w:caps/>
      <w:color w:val="FFFFFF"/>
      <w:sz w:val="20"/>
      <w:lang w:val="en-GB"/>
    </w:rPr>
  </w:style>
  <w:style w:type="paragraph" w:styleId="a3">
    <w:name w:val="header"/>
    <w:basedOn w:val="a"/>
    <w:link w:val="a4"/>
    <w:uiPriority w:val="99"/>
    <w:unhideWhenUsed/>
    <w:rsid w:val="00367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67FF1"/>
  </w:style>
  <w:style w:type="paragraph" w:styleId="a5">
    <w:name w:val="footer"/>
    <w:basedOn w:val="a"/>
    <w:link w:val="a6"/>
    <w:uiPriority w:val="99"/>
    <w:unhideWhenUsed/>
    <w:rsid w:val="00367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67FF1"/>
  </w:style>
  <w:style w:type="paragraph" w:styleId="a7">
    <w:name w:val="No Spacing"/>
    <w:uiPriority w:val="1"/>
    <w:qFormat/>
    <w:rsid w:val="001E6A74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134FD2"/>
    <w:pPr>
      <w:ind w:left="720"/>
      <w:contextualSpacing/>
    </w:pPr>
  </w:style>
  <w:style w:type="table" w:styleId="a9">
    <w:name w:val="Table Grid"/>
    <w:basedOn w:val="a1"/>
    <w:uiPriority w:val="39"/>
    <w:rsid w:val="000F4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B617A-0562-456F-BE94-290DF53F7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47</cp:revision>
  <dcterms:created xsi:type="dcterms:W3CDTF">2020-09-07T07:46:00Z</dcterms:created>
  <dcterms:modified xsi:type="dcterms:W3CDTF">2020-09-08T08:32:00Z</dcterms:modified>
</cp:coreProperties>
</file>