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[http://www.salgroup.it/PRODUCTION/appl-auto.php]</w:t>
      </w:r>
    </w:p>
    <w:p/>
    <w:p>
      <w:pPr/>
      <w:r>
        <w:rPr/>
        <w:t xml:space="preserve">FIBER INDUSTRY AUTOMATION</w:t>
      </w:r>
    </w:p>
    <w:p/>
    <w:p>
      <w:pPr/>
      <w:r>
        <w:rPr/>
        <w:t xml:space="preserve">&amp;nbsp;</w:t>
      </w:r>
    </w:p>
    <w:p/>
    <w:p>
      <w:pPr/>
      <w:r>
        <w:rPr/>
        <w:t xml:space="preserve">Salmoiraghi has a solid experience in implementation of Autowarehouses (both the self-supporting and classic building-housed types) located in highly seismic and/or severe climate areas.</w:t>
      </w:r>
    </w:p>
    <w:p/>
    <w:p>
      <w:pPr/>
      <w:r>
        <w:rPr/>
        <w:t xml:space="preserve">Our design methods reflect this experience, guaranteeing the best results while meeting the stringent FEM and CE standards.</w:t>
      </w:r>
    </w:p>
    <w:p/>
    <w:p>
      <w:pPr/>
      <w:r>
        <w:rPr/>
        <w:t xml:space="preserve">In particular, the Stacker Cranes are designed and fabricated keeping in mind the characteristics of the Load Units to be handled, and employ advanced components sourced from internationally reputed vendors.</w:t>
      </w:r>
    </w:p>
    <w:p/>
    <w:p>
      <w:pPr/>
      <w:r>
        <w:rPr/>
        <w:t xml:space="preserve">The configuration of the auxiliary infeed and outfeed equipment and relevant internal transport systems is based on accurate analysis of the Load Unit flows performed during system design; this equipment is an important part of the supply and, when requested, is fully integrated with the production process.</w:t>
      </w:r>
    </w:p>
    <w:p/>
    <w:p>
      <w:pPr/>
      <w:r>
        <w:rPr/>
        <w:t xml:space="preserve">The Salmoiraghi organisation is able to manage the entire Autowarehouse realisation process, all the way from floor slab preparation to commissioning and handover of the fully operational system.</w:t>
      </w:r>
    </w:p>
    <w:p/>
    <w:p>
      <w:pPr/>
      <w:r>
        <w:rPr/>
        <w:t xml:space="preserve">Download video ADSL</w:t>
      </w:r>
    </w:p>
    <w:p/>
    <w:p>
      <w:pPr/>
      <w:r>
        <w:rPr/>
        <w:t xml:space="preserve">Download video HDSL</w:t>
      </w:r>
    </w:p>
    <w:p/>
    <w:p>
      <w:pPr/>
      <w:r>
        <w:rPr/>
        <w:t xml:space="preserve">Click to enlarge</w:t>
      </w:r>
    </w:p>
    <w:p/>
    <w:p>
      <w:pPr/>
      <w:r>
        <w:rPr/>
        <w:t xml:space="preserve">Pag. Production Range Applications: AUTO WAREHOUSES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2014-11-14T10:01:50+00:00</dcterms:created>
  <dcterms:modified xsi:type="dcterms:W3CDTF">2014-11-14T10:01:50+00:00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