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[http://www.salgroup.it/PRODUCTION/manmade-overhead.php]</w:t>
      </w:r>
    </w:p>
    <w:p/>
    <w:p>
      <w:pPr/>
      <w:r>
        <w:rPr/>
        <w:t xml:space="preserve">AUTOMATED OVERHEAD TRANSPORT | DYNAMIC STORAGE SYSTEM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was the first to perceive and implement
                            these highly efficient product-handling solutions.</w:t>
      </w:r>
    </w:p>
    <w:p/>
    <w:p>
      <w:pPr/>
      <w:r>
        <w:rPr/>
        <w:t xml:space="preserve">Our long-standing experience allows offering customised
                            and highly reliable solutions with no Client
                            risk involved.</w:t>
      </w:r>
    </w:p>
    <w:p/>
    <w:p>
      <w:pPr/>
      <w:r>
        <w:rPr/>
        <w:t xml:space="preserve">The Salmoiraghi</w:t>
      </w:r>
    </w:p>
    <w:p/>
    <w:p>
      <w:pPr/>
      <w:r>
        <w:rPr/>
        <w:t xml:space="preserve">overhead transport</w:t>
      </w:r>
    </w:p>
    <w:p/>
    <w:p>
      <w:pPr/>
      <w:r>
        <w:rPr/>
        <w:t xml:space="preserve">and</w:t>
      </w:r>
    </w:p>
    <w:p/>
    <w:p>
      <w:pPr/>
      <w:r>
        <w:rPr/>
        <w:t xml:space="preserve">dynamic
                            storage systems</w:t>
      </w:r>
    </w:p>
    <w:p/>
    <w:p>
      <w:pPr/>
      <w:r>
        <w:rPr/>
        <w:t xml:space="preserve">completely eliminate the problems
                            caused by the clutter of traditional pin carts in the
                            winding room &amp;ndash; namely product damage, handling
                            errors and considerable space requirements.</w:t>
      </w:r>
    </w:p>
    <w:p/>
    <w:p>
      <w:pPr/>
      <w:r>
        <w:rPr/>
        <w:t xml:space="preserve">The &amp;ldquo;Carousel&amp;rdquo;</w:t>
      </w:r>
    </w:p>
    <w:p/>
    <w:p>
      <w:pPr/>
      <w:r>
        <w:rPr/>
        <w:t xml:space="preserve">dynamic storage system</w:t>
      </w:r>
    </w:p>
    <w:p/>
    <w:p>
      <w:pPr/>
      <w:r>
        <w:rPr/>
        <w:t xml:space="preserve">also frees up
                            precious floor space, and allows orderly and fully controlled
                            bobbin storage. The space previously taken up
                            by pin carts is now free to be used in a more rational
                            way. Complete elimination of manual handling leads
                            to an immediate and dramatic product quality
                            improvement.</w:t>
      </w:r>
    </w:p>
    <w:p/>
    <w:p>
      <w:pPr/>
      <w:r>
        <w:rPr/>
        <w:t xml:space="preserve">The powerful computerised supervision system offers
                            real-time data processing and reporting facilities for optimised
                            bobbin sorting and tracking, avoidance of product
                            lot intermixing, and comprehensive inventory control.</w:t>
      </w:r>
    </w:p>
    <w:p/>
    <w:p>
      <w:pPr/>
      <w:r>
        <w:rPr/>
        <w:t xml:space="preserve">Pag. Automated Overhead Transport and Dynamic Storage Systems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2014-11-14T10:10:06+00:00</dcterms:created>
  <dcterms:modified xsi:type="dcterms:W3CDTF">2014-11-14T10:10:06+00:00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