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[http://www.salgroup.it/PRODUCTION/appl-fiber.php]</w:t>
      </w:r>
    </w:p>
    <w:p/>
    <w:p>
      <w:pPr/>
      <w:r>
        <w:rPr/>
        <w:t xml:space="preserve">FIBER INDUSTRY AUTOMATION</w:t>
      </w:r>
    </w:p>
    <w:p/>
    <w:p>
      <w:pPr/>
      <w:r>
        <w:rPr/>
        <w:t xml:space="preserve">&amp;nbsp;</w:t>
      </w:r>
    </w:p>
    <w:p/>
    <w:p>
      <w:pPr/>
      <w:r>
        <w:rPr/>
        <w:t xml:space="preserve">With more than 50 years of activity in this sector, and more than 120 automation systems installed worldwide, Salmoiraghi may certainly be considered as the absolute market leader.</w:t>
      </w:r>
    </w:p>
    <w:p/>
    <w:p>
      <w:pPr/>
      <w:r>
        <w:rPr/>
        <w:t xml:space="preserve">Our Automated Handling systems featuring high efficiency and excellent cost-performance ratio incorporate highly innovative solutions developed along the years (many of which are protected by international patents)</w:t>
      </w:r>
    </w:p>
    <w:p/>
    <w:p>
      <w:pPr/>
      <w:r>
        <w:rPr/>
        <w:t xml:space="preserve">We offer a wide range of field-proven solutions for handling and computerised tracking of yarn bobbins all the way from the winding machines to packing:</w:t>
      </w:r>
    </w:p>
    <w:p/>
    <w:p>
      <w:pPr/>
      <w:r>
        <w:rPr/>
        <w:t xml:space="preserve">&amp;#149;&amp;nbsp; Doffing of 2 up to 12 ends from automatic winders by means of our DOFFERS;</w:t>
      </w:r>
    </w:p>
    <w:p/>
    <w:p>
      <w:pPr/>
      <w:r>
        <w:rPr/>
        <w:t xml:space="preserve">&amp;#149;&amp;nbsp; Overhead transport by means of electrically powered vehicles (SHUTTLES) through the various labelling-inspection-weighing-laboratory stations;</w:t>
      </w:r>
    </w:p>
    <w:p/>
    <w:p>
      <w:pPr/>
      <w:r>
        <w:rPr/>
        <w:t xml:space="preserve">&amp;#149;&amp;nbsp; Temporary storage for product homogenisation on our CAROUSELS OR RACKS;</w:t>
      </w:r>
    </w:p>
    <w:p/>
    <w:p>
      <w:pPr/>
      <w:r>
        <w:rPr/>
        <w:t xml:space="preserve">&amp;#149;&amp;nbsp; Selective sending to the Packing Area for packing by means of ENCASERS or PACKING ROBOTS;</w:t>
      </w:r>
    </w:p>
    <w:p/>
    <w:p>
      <w:pPr/>
      <w:r>
        <w:rPr/>
        <w:t xml:space="preserve">&amp;#149;&amp;nbsp; Pallet finishing operations (labelling-strapping-wrapping) for subsequent sending to AUTOWAREHOUSE or direct shipping.</w:t>
      </w:r>
    </w:p>
    <w:p/>
    <w:p>
      <w:pPr/>
      <w:r>
        <w:rPr/>
        <w:t xml:space="preserve">Highly sophisticated software programs perform continuous processing of the original product data integrated with the results of quality inspections and laboratory tests, and allow complete, real-time product tracking.</w:t>
      </w:r>
    </w:p>
    <w:p/>
    <w:p>
      <w:pPr/>
      <w:r>
        <w:rPr/>
        <w:t xml:space="preserve">These systems are available for all types of continuous fibres, in particular for POY-FDY-PFY-BCF-HDY-DTY-IY-GLASSFIBRE &amp; CARBON FIBRE.</w:t>
      </w:r>
    </w:p>
    <w:p/>
    <w:p>
      <w:pPr/>
      <w:r>
        <w:rPr/>
        <w:t xml:space="preserve">Download video ADSL</w:t>
      </w:r>
    </w:p>
    <w:p/>
    <w:p>
      <w:pPr/>
      <w:r>
        <w:rPr/>
        <w:t xml:space="preserve">Download video HDSL</w:t>
      </w:r>
    </w:p>
    <w:p/>
    <w:p>
      <w:pPr/>
      <w:r>
        <w:rPr/>
        <w:t xml:space="preserve">Pag. Production Range Applications: FIBER INDUSTRY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2014-11-14T10:00:48+00:00</dcterms:created>
  <dcterms:modified xsi:type="dcterms:W3CDTF">2014-11-14T10:00:48+00:00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