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[http://www.vivax.ru/sport]</w:t>
      </w:r>
    </w:p>
    <w:p/>
    <w:p>
      <w:pPr/>
      <w:r>
        <w:rPr/>
        <w:t xml:space="preserve">Восстановительно-реабилитационные средства VIVAX на основе активных пептидных комплексов</w:t>
      </w:r>
    </w:p>
    <w:p/>
    <w:p>
      <w:pPr/>
      <w:r>
        <w:rPr/>
        <w:t xml:space="preserve">﻿</w:t>
      </w:r>
    </w:p>
    <w:p/>
    <w:p>
      <w:pPr/>
      <w:r>
        <w:rPr/>
        <w:t xml:space="preserve">VIVAX DYNAMIC. Больше свободы движения!</w:t>
      </w:r>
    </w:p>
    <w:p/>
    <w:p>
      <w:pPr/>
      <w:r>
        <w:rPr/>
        <w:t xml:space="preserve">8 (495)</w:t>
      </w:r>
    </w:p>
    <w:p/>
    <w:p>
      <w:pPr/>
      <w:r>
        <w:rPr/>
        <w:t xml:space="preserve">781-99-11</w:t>
      </w:r>
    </w:p>
    <w:p/>
    <w:p>
      <w:pPr/>
      <w:r>
        <w:rPr/>
        <w:t xml:space="preserve">О VIVAX</w:t>
      </w:r>
    </w:p>
    <w:p/>
    <w:p>
      <w:pPr/>
      <w:r>
        <w:rPr/>
        <w:t xml:space="preserve">Средства</w:t>
      </w:r>
    </w:p>
    <w:p/>
    <w:p>
      <w:pPr/>
      <w:r>
        <w:rPr/>
        <w:t xml:space="preserve">Информация</w:t>
      </w:r>
    </w:p>
    <w:p/>
    <w:p>
      <w:pPr/>
      <w:r>
        <w:rPr/>
        <w:t xml:space="preserve">Вопрос-ответ</w:t>
      </w:r>
    </w:p>
    <w:p/>
    <w:p>
      <w:pPr/>
      <w:r>
        <w:rPr/>
        <w:t xml:space="preserve">Где купить</w:t>
      </w:r>
    </w:p>
    <w:p/>
    <w:p>
      <w:pPr/>
      <w:r>
        <w:rPr/>
        <w:t xml:space="preserve">Контакты</w:t>
      </w:r>
    </w:p>
    <w:p/>
    <w:p>
      <w:pPr/>
      <w:r>
        <w:rPr/>
        <w:t xml:space="preserve">VIVAX!</w:t>
      </w:r>
    </w:p>
    <w:p/>
    <w:p>
      <w:pPr/>
      <w:r>
        <w:rPr/>
        <w:t xml:space="preserve">Тройное действие против боли!</w:t>
      </w:r>
    </w:p>
    <w:p/>
    <w:p>
      <w:pPr/>
      <w:r>
        <w:rPr/>
        <w:t xml:space="preserve">Новая формула с активными синтезированными пептидами!</w:t>
      </w:r>
    </w:p>
    <w:p/>
    <w:p>
      <w:pPr/>
      <w:r>
        <w:rPr/>
        <w:t xml:space="preserve">      </w:t>
      </w:r>
    </w:p>
    <w:p/>
    <w:p>
      <w:pPr/>
      <w:r>
        <w:rPr/>
        <w:t xml:space="preserve">устраняют боль после физических нагрузок в области спины, шеи и других отделов позвоночника снимает спазм мышц восстанавливает повреждения в области вывиха, растяжения, перелома</w:t>
      </w:r>
    </w:p>
    <w:p/>
    <w:p>
      <w:pPr/>
      <w:r>
        <w:rPr/>
        <w:t xml:space="preserve">устраняют боль в суставах (остеохондроз)</w:t>
      </w:r>
    </w:p>
    <w:p/>
    <w:p>
      <w:pPr/>
      <w:r>
        <w:rPr/>
        <w:t xml:space="preserve">увеличивают подвижность сустава</w:t>
      </w:r>
    </w:p>
    <w:p/>
    <w:p>
      <w:pPr/>
      <w:r>
        <w:rPr/>
        <w:t xml:space="preserve">укрепляют ткани опорно-двигательного аппарата</w:t>
      </w:r>
    </w:p>
    <w:p/>
    <w:p>
      <w:pPr/>
      <w:r>
        <w:rPr/>
        <w:t xml:space="preserve">Линия средств VIVAX рекомендована не только людям, ведущий активный образ жизни, но и пожилым людям и инвалидам в качестве средств для лечения болей в суставах (остеохондроз) и после физических нагрузок в области спины, шеи и других отделов позвоночника.</w:t>
      </w:r>
    </w:p>
    <w:p/>
    <w:p>
      <w:pPr/>
      <w:r>
        <w:rPr/>
        <w:t xml:space="preserve">Тонизация</w:t>
      </w:r>
    </w:p>
    <w:p/>
    <w:p>
      <w:pPr/>
      <w:r>
        <w:rPr/>
        <w:t xml:space="preserve">Регенерация</w:t>
      </w:r>
    </w:p>
    <w:p/>
    <w:p>
      <w:pPr/>
      <w:r>
        <w:rPr/>
        <w:t xml:space="preserve">Релаксация</w:t>
      </w:r>
    </w:p>
    <w:p/>
    <w:p>
      <w:pPr/>
      <w:r>
        <w:rPr/>
        <w:t xml:space="preserve">Апробировано и рекомендовано Центром спортивной подготовки сборных команд России, Московским научно-практическим центром спортивной медицины, спортсменами сборной России по баскетболу, футболу, легкой атлетике, дзюдо, теннису, боксу.</w:t>
      </w:r>
    </w:p>
    <w:p/>
    <w:p>
      <w:pPr/>
      <w:r>
        <w:rPr/>
        <w:t xml:space="preserve">Клинические исследования VIVAX проведены в Испытательном лабораторном центре Института травматологии и ортопедии им. Р.Р. Вредена, г. Санкт-Петербург.</w:t>
      </w:r>
    </w:p>
    <w:p/>
    <w:p>
      <w:pPr/>
      <w:r>
        <w:rPr/>
        <w:t xml:space="preserve">Линия восстановительно-реабилитационных средств VIVAX абсолютно безопасна и может использоваться в любом возрасте. Антидопинговые сертификаты: S101S, S144S, S102S</w:t>
      </w:r>
    </w:p>
    <w:p/>
    <w:p>
      <w:pPr/>
      <w:r>
        <w:rPr/>
        <w:t xml:space="preserve">Новости</w:t>
      </w:r>
    </w:p>
    <w:p/>
    <w:p>
      <w:pPr/>
      <w:r>
        <w:rPr/>
        <w:t xml:space="preserve">VIVAX</w:t>
      </w:r>
    </w:p>
    <w:p/>
    <w:p>
      <w:pPr/>
      <w:r>
        <w:rPr/>
        <w:t xml:space="preserve">Видеоролики</w:t>
      </w:r>
    </w:p>
    <w:p/>
    <w:p>
      <w:pPr/>
      <w:r>
        <w:rPr/>
        <w:t xml:space="preserve">СМИ о</w:t>
      </w:r>
    </w:p>
    <w:p/>
    <w:p>
      <w:pPr/>
      <w:r>
        <w:rPr/>
        <w:t xml:space="preserve">Корпорация «Академия Научной Красоты»</w:t>
      </w:r>
    </w:p>
    <w:p/>
    <w:p>
      <w:pPr/>
      <w:r>
        <w:rPr/>
        <w:t xml:space="preserve">129090, Москва, 2-й Троицкий, дом 3</w:t>
      </w:r>
    </w:p>
    <w:p/>
    <w:p>
      <w:pPr/>
      <w:r>
        <w:rPr/>
        <w:t xml:space="preserve">Teл.: +7 (495) 781-99-11</w:t>
      </w:r>
    </w:p>
    <w:p/>
    <w:p>
      <w:pPr/>
      <w:r>
        <w:rPr/>
        <w:t xml:space="preserve">E-mail:</w:t>
      </w:r>
    </w:p>
    <w:p/>
    <w:p>
      <w:pPr/>
      <w:r>
        <w:rPr/>
        <w:t xml:space="preserve">info@vivax.ru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2014-09-04T13:22:37+00:00</dcterms:created>
  <dcterms:modified xsi:type="dcterms:W3CDTF">2014-09-04T13:22:37+00:00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