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[http://www.salgroup.it/PRODUCTION/handling-autowarehouses.php]</w:t>
      </w:r>
    </w:p>
    <w:p/>
    <w:p>
      <w:pPr/>
      <w:r>
        <w:rPr/>
        <w:t xml:space="preserve">AUTOWAREHOUSES</w:t>
      </w:r>
    </w:p>
    <w:p/>
    <w:p>
      <w:pPr/>
      <w:r>
        <w:rPr/>
        <w:t xml:space="preserve">&amp;nbsp;</w:t>
      </w:r>
    </w:p>
    <w:p/>
    <w:p>
      <w:pPr/>
      <w:r>
        <w:rPr/>
        <w:t xml:space="preserve">SHELVING SYSTEMS</w:t>
      </w:r>
    </w:p>
    <w:p/>
    <w:p>
      <w:pPr/>
      <w:r>
        <w:rPr/>
        <w:t xml:space="preserve">Static and self-supporting (silo)</w:t>
      </w:r>
    </w:p>
    <w:p/>
    <w:p>
      <w:pPr/>
      <w:r>
        <w:rPr/>
        <w:t xml:space="preserve">Earthquake proof</w:t>
      </w:r>
    </w:p>
    <w:p/>
    <w:p>
      <w:pPr/>
      <w:r>
        <w:rPr/>
        <w:t xml:space="preserve">AS/RS CRANES</w:t>
      </w:r>
    </w:p>
    <w:p/>
    <w:p>
      <w:pPr/>
      <w:r>
        <w:rPr/>
        <w:t xml:space="preserve">Designed according to FEM and CE rules</w:t>
      </w:r>
    </w:p>
    <w:p/>
    <w:p>
      <w:pPr/>
      <w:r>
        <w:rPr/>
        <w:t xml:space="preserve">Brushless motor drives</w:t>
      </w:r>
    </w:p>
    <w:p/>
    <w:p>
      <w:pPr/>
      <w:r>
        <w:rPr/>
        <w:t xml:space="preserve">Absolute positioning and optical data transmission</w:t>
      </w:r>
    </w:p>
    <w:p/>
    <w:p>
      <w:pPr/>
      <w:r>
        <w:rPr/>
        <w:t xml:space="preserve">Single and double-depth forks and telescopic</w:t>
      </w:r>
    </w:p>
    <w:p/>
    <w:p>
      <w:pPr/>
      <w:r>
        <w:rPr/>
        <w:t xml:space="preserve">platens</w:t>
      </w:r>
    </w:p>
    <w:p/>
    <w:p>
      <w:pPr/>
      <w:r>
        <w:rPr/>
        <w:t xml:space="preserve">&amp;ldquo;Satellite&amp;rdquo; units for multi-depth systems.</w:t>
      </w:r>
    </w:p>
    <w:p/>
    <w:p>
      <w:pPr/>
      <w:r>
        <w:rPr/>
        <w:t xml:space="preserve">FEATURES AND BENEFITS</w:t>
      </w:r>
    </w:p>
    <w:p/>
    <w:p>
      <w:pPr/>
      <w:r>
        <w:rPr/>
        <w:t xml:space="preserve">Optimised product handling, dynamic storage and 
                                order preparation processes</w:t>
      </w:r>
    </w:p>
    <w:p/>
    <w:p>
      <w:pPr/>
      <w:r>
        <w:rPr/>
        <w:t xml:space="preserve">Quality improvement of the finished product</w:t>
      </w:r>
    </w:p>
    <w:p/>
    <w:p>
      <w:pPr/>
      <w:r>
        <w:rPr/>
        <w:t xml:space="preserve">Product data integrity</w:t>
      </w:r>
    </w:p>
    <w:p/>
    <w:p>
      <w:pPr/>
      <w:r>
        <w:rPr/>
        <w:t xml:space="preserve">No intermixing of production lots</w:t>
      </w:r>
    </w:p>
    <w:p/>
    <w:p>
      <w:pPr/>
      <w:r>
        <w:rPr/>
        <w:t xml:space="preserve">Easy management of the ever-increasing number 
                                  of codes involved in the preparation of orders and 
                                  packing units</w:t>
      </w:r>
    </w:p>
    <w:p/>
    <w:p>
      <w:pPr/>
      <w:r>
        <w:rPr/>
        <w:t xml:space="preserve">Accurate product tracking, also resulting in better 
                                  after-sales service</w:t>
      </w:r>
    </w:p>
    <w:p/>
    <w:p>
      <w:pPr/>
      <w:r>
        <w:rPr/>
        <w:t xml:space="preserve">Smooth, real-time logistics management, full integration 
                                  with Customer&amp;rsquo;s IT systems</w:t>
      </w:r>
    </w:p>
    <w:p/>
    <w:p>
      <w:pPr/>
      <w:r>
        <w:rPr/>
        <w:t xml:space="preserve">Compact system layout, optimised use of the available 
                                  space</w:t>
      </w:r>
    </w:p>
    <w:p/>
    <w:p>
      <w:pPr/>
      <w:r>
        <w:rPr/>
        <w:t xml:space="preserve">Guaranteed operation even in difficult environmental
                                    conditions</w:t>
      </w:r>
    </w:p>
    <w:p/>
    <w:p>
      <w:pPr/>
      <w:r>
        <w:rPr/>
        <w:t xml:space="preserve">Elimination of gruelling and repetitive physical tasks</w:t>
      </w:r>
    </w:p>
    <w:p/>
    <w:p>
      <w:pPr/>
      <w:r>
        <w:rPr/>
        <w:t xml:space="preserve">Safe operation</w:t>
      </w:r>
    </w:p>
    <w:p/>
    <w:p>
      <w:pPr/>
      <w:r>
        <w:rPr/>
        <w:t xml:space="preserve">Labour savings, low operation costs, fast Return</w:t>
      </w:r>
    </w:p>
    <w:p/>
    <w:p>
      <w:pPr/>
      <w:r>
        <w:rPr/>
        <w:t xml:space="preserve">on Investment.</w:t>
      </w:r>
    </w:p>
    <w:p/>
    <w:p>
      <w:pPr/>
      <w:r>
        <w:rPr/>
        <w:t xml:space="preserve">Salmoiraghi</w:t>
      </w:r>
    </w:p>
    <w:p/>
    <w:p>
      <w:pPr/>
      <w:r>
        <w:rPr/>
        <w:t xml:space="preserve">Autowarehouses</w:t>
      </w:r>
    </w:p>
    <w:p/>
    <w:p>
      <w:pPr/>
      <w:r>
        <w:rPr/>
        <w:t xml:space="preserve">and Logistic Distribution Centres feature modular high-bay racks, innovative material handling systems, high-performance stacker cranes, as well
                              as advanced control and management software.</w:t>
      </w:r>
    </w:p>
    <w:p/>
    <w:p>
      <w:pPr/>
      <w:r>
        <w:rPr/>
        <w:t xml:space="preserve">They are designed to meet the demanding needs of the modern Supply Chain by optimising the complex range of operations required for storage of products received from company-owned manufacturing plants
  or external vendors, and distributing them to company divisions and final customers.</w:t>
      </w:r>
    </w:p>
    <w:p/>
    <w:p>
      <w:pPr/>
      <w:r>
        <w:rPr/>
        <w:t xml:space="preserve">These systems also offer powerful network interconnection features for creating the &amp;ldquo;virtual</w:t>
      </w:r>
    </w:p>
    <w:p/>
    <w:p>
      <w:pPr/>
      <w:r>
        <w:rPr/>
        <w:t xml:space="preserve">warehouse</w:t>
      </w:r>
    </w:p>
    <w:p/>
    <w:p>
      <w:pPr/>
      <w:r>
        <w:rPr/>
        <w:t xml:space="preserve">&amp;rdquo; in the company headquarters.</w:t>
      </w:r>
    </w:p>
    <w:p/>
    <w:p>
      <w:pPr/>
      <w:r>
        <w:rPr/>
        <w:t xml:space="preserve">CLICK to enlarge the photos</w:t>
      </w:r>
    </w:p>
    <w:p/>
    <w:p>
      <w:pPr/>
      <w:r>
        <w:rPr/>
        <w:t xml:space="preserve">Pag. Handling Solutions: High-bay Autowarehouses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2014-11-14T10:06:15+00:00</dcterms:created>
  <dcterms:modified xsi:type="dcterms:W3CDTF">2014-11-14T10:06:15+00:00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