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E4638D" w:rsidRPr="005634C4" w:rsidRDefault="005634C4" w:rsidP="005634C4">
      <w:pPr>
        <w:pStyle w:val="Heading2"/>
        <w:rPr>
          <w:highlight w:val="white"/>
          <w:u w:val="single"/>
        </w:rPr>
      </w:pPr>
      <w:bookmarkStart w:id="0" w:name="_65k84uq94y5n" w:colFirst="0" w:colLast="0"/>
      <w:bookmarkEnd w:id="0"/>
      <w:proofErr w:type="spellStart"/>
      <w:r w:rsidRPr="005634C4">
        <w:rPr>
          <w:highlight w:val="white"/>
          <w:u w:val="single"/>
        </w:rPr>
        <w:t>Presentation</w:t>
      </w:r>
      <w:proofErr w:type="spellEnd"/>
      <w:r w:rsidRPr="005634C4">
        <w:rPr>
          <w:highlight w:val="white"/>
          <w:u w:val="single"/>
        </w:rPr>
        <w:t xml:space="preserve"> </w:t>
      </w:r>
      <w:proofErr w:type="spellStart"/>
      <w:r w:rsidRPr="005634C4">
        <w:rPr>
          <w:highlight w:val="white"/>
          <w:u w:val="single"/>
        </w:rPr>
        <w:t>Document</w:t>
      </w:r>
      <w:proofErr w:type="spellEnd"/>
      <w:r w:rsidRPr="005634C4">
        <w:rPr>
          <w:highlight w:val="white"/>
          <w:u w:val="single"/>
        </w:rPr>
        <w:t xml:space="preserve"> (</w:t>
      </w:r>
      <w:proofErr w:type="spellStart"/>
      <w:r w:rsidRPr="005634C4">
        <w:rPr>
          <w:highlight w:val="white"/>
          <w:u w:val="single"/>
        </w:rPr>
        <w:t>The</w:t>
      </w:r>
      <w:proofErr w:type="spellEnd"/>
      <w:r w:rsidRPr="005634C4">
        <w:rPr>
          <w:highlight w:val="white"/>
          <w:u w:val="single"/>
        </w:rPr>
        <w:t xml:space="preserve"> GINNS)</w:t>
      </w:r>
    </w:p>
    <w:p w14:paraId="00000002" w14:textId="77777777" w:rsidR="00E4638D" w:rsidRDefault="00E4638D"/>
    <w:p w14:paraId="00000004" w14:textId="3C335FD2" w:rsidR="00E4638D" w:rsidRPr="005634C4" w:rsidRDefault="005634C4" w:rsidP="005634C4">
      <w:pPr>
        <w:numPr>
          <w:ilvl w:val="0"/>
          <w:numId w:val="3"/>
        </w:numPr>
        <w:spacing w:after="240"/>
        <w:rPr>
          <w:rFonts w:asciiTheme="majorHAnsi" w:eastAsia="Roboto" w:hAnsiTheme="majorHAnsi" w:cstheme="majorHAnsi"/>
          <w:color w:val="202020"/>
          <w:highlight w:val="white"/>
        </w:rPr>
      </w:pPr>
      <w:proofErr w:type="spellStart"/>
      <w:r w:rsidRPr="005634C4">
        <w:rPr>
          <w:rFonts w:asciiTheme="majorHAnsi" w:eastAsia="Roboto" w:hAnsiTheme="majorHAnsi" w:cstheme="majorHAnsi"/>
          <w:b/>
          <w:color w:val="202020"/>
          <w:highlight w:val="white"/>
        </w:rPr>
        <w:t>Slide</w:t>
      </w:r>
      <w:proofErr w:type="spellEnd"/>
      <w:r w:rsidRPr="005634C4">
        <w:rPr>
          <w:rFonts w:asciiTheme="majorHAnsi" w:eastAsia="Roboto" w:hAnsiTheme="majorHAnsi" w:cstheme="majorHAnsi"/>
          <w:b/>
          <w:color w:val="202020"/>
          <w:highlight w:val="white"/>
        </w:rPr>
        <w:t xml:space="preserve"> #1: </w:t>
      </w:r>
      <w:proofErr w:type="spellStart"/>
      <w:r w:rsidRPr="005634C4">
        <w:rPr>
          <w:rFonts w:asciiTheme="majorHAnsi" w:eastAsia="Roboto" w:hAnsiTheme="majorHAnsi" w:cstheme="majorHAnsi"/>
          <w:b/>
          <w:color w:val="202020"/>
          <w:highlight w:val="white"/>
        </w:rPr>
        <w:t>Title</w:t>
      </w:r>
      <w:proofErr w:type="spellEnd"/>
    </w:p>
    <w:p w14:paraId="00000006" w14:textId="0B33000C" w:rsidR="00E4638D" w:rsidRPr="005634C4" w:rsidRDefault="005634C4" w:rsidP="005634C4">
      <w:pPr>
        <w:numPr>
          <w:ilvl w:val="0"/>
          <w:numId w:val="11"/>
        </w:numPr>
        <w:spacing w:after="240"/>
        <w:rPr>
          <w:rFonts w:asciiTheme="majorHAnsi" w:eastAsia="Roboto" w:hAnsiTheme="majorHAnsi" w:cstheme="majorHAnsi"/>
          <w:color w:val="202020"/>
          <w:highlight w:val="white"/>
        </w:rPr>
      </w:pPr>
      <w:proofErr w:type="spellStart"/>
      <w:r w:rsidRPr="005634C4">
        <w:rPr>
          <w:rFonts w:asciiTheme="majorHAnsi" w:eastAsia="Roboto" w:hAnsiTheme="majorHAnsi" w:cstheme="majorHAnsi"/>
          <w:b/>
          <w:color w:val="202020"/>
          <w:highlight w:val="white"/>
        </w:rPr>
        <w:t>Slide</w:t>
      </w:r>
      <w:proofErr w:type="spellEnd"/>
      <w:r w:rsidRPr="005634C4">
        <w:rPr>
          <w:rFonts w:asciiTheme="majorHAnsi" w:eastAsia="Roboto" w:hAnsiTheme="majorHAnsi" w:cstheme="majorHAnsi"/>
          <w:b/>
          <w:color w:val="202020"/>
          <w:highlight w:val="white"/>
        </w:rPr>
        <w:t xml:space="preserve"> #2: </w:t>
      </w:r>
      <w:proofErr w:type="spellStart"/>
      <w:r w:rsidRPr="005634C4">
        <w:rPr>
          <w:rFonts w:asciiTheme="majorHAnsi" w:eastAsia="Roboto" w:hAnsiTheme="majorHAnsi" w:cstheme="majorHAnsi"/>
          <w:b/>
          <w:color w:val="202020"/>
          <w:highlight w:val="white"/>
        </w:rPr>
        <w:t>Index</w:t>
      </w:r>
      <w:proofErr w:type="spellEnd"/>
    </w:p>
    <w:p w14:paraId="00000007" w14:textId="77777777" w:rsidR="00E4638D" w:rsidRPr="005634C4" w:rsidRDefault="005634C4">
      <w:pPr>
        <w:numPr>
          <w:ilvl w:val="0"/>
          <w:numId w:val="5"/>
        </w:numPr>
        <w:rPr>
          <w:rFonts w:asciiTheme="majorHAnsi" w:eastAsia="Roboto" w:hAnsiTheme="majorHAnsi" w:cstheme="majorHAnsi"/>
          <w:color w:val="202020"/>
          <w:highlight w:val="white"/>
          <w:lang w:val="en-CA"/>
        </w:rPr>
      </w:pPr>
      <w:r w:rsidRPr="005634C4">
        <w:rPr>
          <w:rFonts w:asciiTheme="majorHAnsi" w:eastAsia="Roboto" w:hAnsiTheme="majorHAnsi" w:cstheme="majorHAnsi"/>
          <w:b/>
          <w:color w:val="202020"/>
          <w:highlight w:val="white"/>
          <w:lang w:val="en-CA"/>
        </w:rPr>
        <w:t xml:space="preserve">Slide #3: Systemic Lupus Erythematosus (SLE) </w:t>
      </w:r>
      <w:r w:rsidRPr="005634C4">
        <w:rPr>
          <w:rFonts w:asciiTheme="majorHAnsi" w:eastAsia="Roboto" w:hAnsiTheme="majorHAnsi" w:cstheme="majorHAnsi"/>
          <w:color w:val="202020"/>
          <w:highlight w:val="white"/>
          <w:lang w:val="en-CA"/>
        </w:rPr>
        <w:t xml:space="preserve">- </w:t>
      </w:r>
      <w:r w:rsidRPr="005634C4">
        <w:rPr>
          <w:rFonts w:asciiTheme="majorHAnsi" w:eastAsia="Roboto" w:hAnsiTheme="majorHAnsi" w:cstheme="majorHAnsi"/>
          <w:color w:val="ED7D31"/>
          <w:highlight w:val="white"/>
          <w:lang w:val="en-CA"/>
        </w:rPr>
        <w:t>Icíar</w:t>
      </w:r>
    </w:p>
    <w:p w14:paraId="00000008" w14:textId="77777777" w:rsidR="00E4638D" w:rsidRPr="005634C4" w:rsidRDefault="005634C4">
      <w:pPr>
        <w:numPr>
          <w:ilvl w:val="1"/>
          <w:numId w:val="5"/>
        </w:numPr>
        <w:rPr>
          <w:rFonts w:asciiTheme="majorHAnsi" w:eastAsia="Roboto" w:hAnsiTheme="majorHAnsi" w:cstheme="majorHAnsi"/>
          <w:color w:val="202020"/>
          <w:highlight w:val="white"/>
          <w:lang w:val="en-CA"/>
        </w:rPr>
      </w:pPr>
      <w:r w:rsidRPr="005634C4">
        <w:rPr>
          <w:rFonts w:asciiTheme="majorHAnsi" w:eastAsia="Roboto" w:hAnsiTheme="majorHAnsi" w:cstheme="majorHAnsi"/>
          <w:color w:val="202020"/>
          <w:highlight w:val="white"/>
          <w:lang w:val="en-CA"/>
        </w:rPr>
        <w:t>SLE is an autoimmune chronic condition that causes inflammation in connective tissues</w:t>
      </w:r>
    </w:p>
    <w:p w14:paraId="00000009" w14:textId="77777777" w:rsidR="00E4638D" w:rsidRPr="005634C4" w:rsidRDefault="005634C4">
      <w:pPr>
        <w:numPr>
          <w:ilvl w:val="1"/>
          <w:numId w:val="5"/>
        </w:numPr>
        <w:rPr>
          <w:rFonts w:asciiTheme="majorHAnsi" w:eastAsia="Roboto" w:hAnsiTheme="majorHAnsi" w:cstheme="majorHAnsi"/>
          <w:color w:val="202020"/>
          <w:highlight w:val="white"/>
          <w:lang w:val="en-CA"/>
        </w:rPr>
      </w:pPr>
      <w:r w:rsidRPr="005634C4">
        <w:rPr>
          <w:rFonts w:asciiTheme="majorHAnsi" w:eastAsia="Roboto" w:hAnsiTheme="majorHAnsi" w:cstheme="majorHAnsi"/>
          <w:color w:val="202020"/>
          <w:highlight w:val="white"/>
          <w:lang w:val="en-CA"/>
        </w:rPr>
        <w:t>Signs &amp; symptoms vary by individual and can involve many organ systems, but a characteristic feature is this “butterfly rash” across the cheeks and nose.</w:t>
      </w:r>
    </w:p>
    <w:p w14:paraId="0000000A" w14:textId="77777777" w:rsidR="00E4638D" w:rsidRPr="005634C4" w:rsidRDefault="005634C4">
      <w:pPr>
        <w:numPr>
          <w:ilvl w:val="1"/>
          <w:numId w:val="5"/>
        </w:numPr>
        <w:rPr>
          <w:rFonts w:asciiTheme="majorHAnsi" w:eastAsia="Roboto" w:hAnsiTheme="majorHAnsi" w:cstheme="majorHAnsi"/>
          <w:color w:val="202020"/>
          <w:highlight w:val="white"/>
          <w:lang w:val="en-CA"/>
        </w:rPr>
      </w:pPr>
      <w:r w:rsidRPr="005634C4">
        <w:rPr>
          <w:rFonts w:asciiTheme="majorHAnsi" w:eastAsia="Roboto" w:hAnsiTheme="majorHAnsi" w:cstheme="majorHAnsi"/>
          <w:color w:val="202020"/>
          <w:highlight w:val="white"/>
          <w:lang w:val="en-CA"/>
        </w:rPr>
        <w:t>SLE is considere</w:t>
      </w:r>
      <w:r w:rsidRPr="005634C4">
        <w:rPr>
          <w:rFonts w:asciiTheme="majorHAnsi" w:eastAsia="Roboto" w:hAnsiTheme="majorHAnsi" w:cstheme="majorHAnsi"/>
          <w:color w:val="202020"/>
          <w:highlight w:val="white"/>
          <w:lang w:val="en-CA"/>
        </w:rPr>
        <w:t>d a multifactorial disorder: evidence of genetic susceptibility, but also associated to drug exposures and viral infections (not a single specific trigger)</w:t>
      </w:r>
    </w:p>
    <w:p w14:paraId="0000000B" w14:textId="77777777" w:rsidR="00E4638D" w:rsidRPr="005634C4" w:rsidRDefault="005634C4">
      <w:pPr>
        <w:numPr>
          <w:ilvl w:val="1"/>
          <w:numId w:val="5"/>
        </w:numPr>
        <w:rPr>
          <w:rFonts w:asciiTheme="majorHAnsi" w:eastAsia="Roboto" w:hAnsiTheme="majorHAnsi" w:cstheme="majorHAnsi"/>
          <w:color w:val="202020"/>
          <w:highlight w:val="white"/>
          <w:lang w:val="en-CA"/>
        </w:rPr>
      </w:pPr>
      <w:r w:rsidRPr="005634C4">
        <w:rPr>
          <w:rFonts w:asciiTheme="majorHAnsi" w:eastAsia="Roboto" w:hAnsiTheme="majorHAnsi" w:cstheme="majorHAnsi"/>
          <w:color w:val="202020"/>
          <w:highlight w:val="white"/>
          <w:lang w:val="en-CA"/>
        </w:rPr>
        <w:t>Female-biased like all autoimmune disorders, important to take sex into account as we will see in ou</w:t>
      </w:r>
      <w:r w:rsidRPr="005634C4">
        <w:rPr>
          <w:rFonts w:asciiTheme="majorHAnsi" w:eastAsia="Roboto" w:hAnsiTheme="majorHAnsi" w:cstheme="majorHAnsi"/>
          <w:color w:val="202020"/>
          <w:highlight w:val="white"/>
          <w:lang w:val="en-CA"/>
        </w:rPr>
        <w:t>r analyses</w:t>
      </w:r>
    </w:p>
    <w:p w14:paraId="0000000C" w14:textId="77777777" w:rsidR="00E4638D" w:rsidRPr="005634C4" w:rsidRDefault="005634C4">
      <w:pPr>
        <w:numPr>
          <w:ilvl w:val="1"/>
          <w:numId w:val="5"/>
        </w:numPr>
        <w:rPr>
          <w:rFonts w:asciiTheme="majorHAnsi" w:eastAsia="Roboto" w:hAnsiTheme="majorHAnsi" w:cstheme="majorHAnsi"/>
          <w:color w:val="202020"/>
          <w:highlight w:val="white"/>
          <w:lang w:val="en-CA"/>
        </w:rPr>
      </w:pPr>
      <w:r w:rsidRPr="005634C4">
        <w:rPr>
          <w:rFonts w:asciiTheme="majorHAnsi" w:eastAsia="Roboto" w:hAnsiTheme="majorHAnsi" w:cstheme="majorHAnsi"/>
          <w:color w:val="202020"/>
          <w:highlight w:val="white"/>
          <w:lang w:val="en-CA"/>
        </w:rPr>
        <w:t>Multiple genetic factors have been found to increase the risk of developing SLE &amp; DNA methylation is known to mediate processes relevant to SLE</w:t>
      </w:r>
    </w:p>
    <w:p w14:paraId="0000000E" w14:textId="6AA451C3" w:rsidR="00E4638D" w:rsidRPr="005634C4" w:rsidRDefault="005634C4" w:rsidP="005634C4">
      <w:pPr>
        <w:numPr>
          <w:ilvl w:val="1"/>
          <w:numId w:val="5"/>
        </w:numPr>
        <w:spacing w:after="240"/>
        <w:rPr>
          <w:rFonts w:asciiTheme="majorHAnsi" w:eastAsia="Roboto" w:hAnsiTheme="majorHAnsi" w:cstheme="majorHAnsi"/>
          <w:color w:val="202020"/>
          <w:highlight w:val="white"/>
          <w:lang w:val="en-CA"/>
        </w:rPr>
      </w:pPr>
      <w:r w:rsidRPr="005634C4">
        <w:rPr>
          <w:rFonts w:asciiTheme="majorHAnsi" w:eastAsia="Roboto" w:hAnsiTheme="majorHAnsi" w:cstheme="majorHAnsi"/>
          <w:color w:val="202020"/>
          <w:highlight w:val="white"/>
          <w:lang w:val="en-CA"/>
        </w:rPr>
        <w:t>Important to understand these in order to comprehend disease etiology &amp; better treatments</w:t>
      </w:r>
    </w:p>
    <w:p w14:paraId="0000000F" w14:textId="77777777" w:rsidR="00E4638D" w:rsidRPr="005634C4" w:rsidRDefault="005634C4">
      <w:pPr>
        <w:numPr>
          <w:ilvl w:val="0"/>
          <w:numId w:val="7"/>
        </w:numPr>
        <w:rPr>
          <w:rFonts w:asciiTheme="majorHAnsi" w:eastAsia="Roboto" w:hAnsiTheme="majorHAnsi" w:cstheme="majorHAnsi"/>
          <w:color w:val="202020"/>
          <w:highlight w:val="white"/>
        </w:rPr>
      </w:pPr>
      <w:proofErr w:type="spellStart"/>
      <w:r w:rsidRPr="005634C4">
        <w:rPr>
          <w:rFonts w:asciiTheme="majorHAnsi" w:eastAsia="Roboto" w:hAnsiTheme="majorHAnsi" w:cstheme="majorHAnsi"/>
          <w:b/>
          <w:color w:val="202020"/>
          <w:highlight w:val="white"/>
        </w:rPr>
        <w:t>Slide</w:t>
      </w:r>
      <w:proofErr w:type="spellEnd"/>
      <w:r w:rsidRPr="005634C4">
        <w:rPr>
          <w:rFonts w:asciiTheme="majorHAnsi" w:eastAsia="Roboto" w:hAnsiTheme="majorHAnsi" w:cstheme="majorHAnsi"/>
          <w:b/>
          <w:color w:val="202020"/>
          <w:highlight w:val="white"/>
        </w:rPr>
        <w:t xml:space="preserve"> #4:</w:t>
      </w:r>
      <w:r w:rsidRPr="005634C4">
        <w:rPr>
          <w:rFonts w:asciiTheme="majorHAnsi" w:eastAsia="Roboto" w:hAnsiTheme="majorHAnsi" w:cstheme="majorHAnsi"/>
          <w:b/>
          <w:color w:val="202020"/>
          <w:highlight w:val="white"/>
        </w:rPr>
        <w:t xml:space="preserve"> </w:t>
      </w:r>
      <w:proofErr w:type="spellStart"/>
      <w:r w:rsidRPr="005634C4">
        <w:rPr>
          <w:rFonts w:asciiTheme="majorHAnsi" w:eastAsia="Roboto" w:hAnsiTheme="majorHAnsi" w:cstheme="majorHAnsi"/>
          <w:b/>
          <w:color w:val="202020"/>
          <w:highlight w:val="white"/>
        </w:rPr>
        <w:t>The</w:t>
      </w:r>
      <w:proofErr w:type="spellEnd"/>
      <w:r w:rsidRPr="005634C4">
        <w:rPr>
          <w:rFonts w:asciiTheme="majorHAnsi" w:eastAsia="Roboto" w:hAnsiTheme="majorHAnsi" w:cstheme="majorHAnsi"/>
          <w:b/>
          <w:color w:val="202020"/>
          <w:highlight w:val="white"/>
        </w:rPr>
        <w:t xml:space="preserve"> </w:t>
      </w:r>
      <w:proofErr w:type="spellStart"/>
      <w:r w:rsidRPr="005634C4">
        <w:rPr>
          <w:rFonts w:asciiTheme="majorHAnsi" w:eastAsia="Roboto" w:hAnsiTheme="majorHAnsi" w:cstheme="majorHAnsi"/>
          <w:b/>
          <w:color w:val="202020"/>
          <w:highlight w:val="white"/>
        </w:rPr>
        <w:t>Cohort</w:t>
      </w:r>
      <w:proofErr w:type="spellEnd"/>
      <w:r w:rsidRPr="005634C4">
        <w:rPr>
          <w:rFonts w:asciiTheme="majorHAnsi" w:eastAsia="Roboto" w:hAnsiTheme="majorHAnsi" w:cstheme="majorHAnsi"/>
          <w:b/>
          <w:color w:val="202020"/>
          <w:highlight w:val="white"/>
        </w:rPr>
        <w:t xml:space="preserve"> - </w:t>
      </w:r>
      <w:r w:rsidRPr="005634C4">
        <w:rPr>
          <w:rFonts w:asciiTheme="majorHAnsi" w:eastAsia="Roboto" w:hAnsiTheme="majorHAnsi" w:cstheme="majorHAnsi"/>
          <w:color w:val="70AD47"/>
          <w:highlight w:val="white"/>
        </w:rPr>
        <w:t>Sierra</w:t>
      </w:r>
    </w:p>
    <w:p w14:paraId="00000010" w14:textId="77777777" w:rsidR="00E4638D" w:rsidRPr="005634C4" w:rsidRDefault="005634C4">
      <w:pPr>
        <w:numPr>
          <w:ilvl w:val="1"/>
          <w:numId w:val="7"/>
        </w:numPr>
        <w:rPr>
          <w:rFonts w:asciiTheme="majorHAnsi" w:eastAsia="Roboto" w:hAnsiTheme="majorHAnsi" w:cstheme="majorHAnsi"/>
          <w:color w:val="202020"/>
          <w:highlight w:val="white"/>
          <w:lang w:val="en-CA"/>
        </w:rPr>
      </w:pPr>
      <w:r w:rsidRPr="005634C4">
        <w:rPr>
          <w:rFonts w:asciiTheme="majorHAnsi" w:eastAsia="Roboto" w:hAnsiTheme="majorHAnsi" w:cstheme="majorHAnsi"/>
          <w:color w:val="202020"/>
          <w:highlight w:val="white"/>
          <w:lang w:val="en-CA"/>
        </w:rPr>
        <w:t>Our project aims to find probes from these datasets that are significantly differential between normal and disease as well as within disease types (LN- and LN+)</w:t>
      </w:r>
    </w:p>
    <w:p w14:paraId="00000011" w14:textId="77777777" w:rsidR="00E4638D" w:rsidRPr="005634C4" w:rsidRDefault="005634C4">
      <w:pPr>
        <w:numPr>
          <w:ilvl w:val="1"/>
          <w:numId w:val="7"/>
        </w:numPr>
        <w:rPr>
          <w:rFonts w:asciiTheme="majorHAnsi" w:eastAsia="Roboto" w:hAnsiTheme="majorHAnsi" w:cstheme="majorHAnsi"/>
          <w:color w:val="202020"/>
          <w:highlight w:val="white"/>
          <w:lang w:val="en-CA"/>
        </w:rPr>
      </w:pPr>
      <w:r w:rsidRPr="005634C4">
        <w:rPr>
          <w:rFonts w:asciiTheme="majorHAnsi" w:eastAsia="Roboto" w:hAnsiTheme="majorHAnsi" w:cstheme="majorHAnsi"/>
          <w:color w:val="202020"/>
          <w:highlight w:val="white"/>
          <w:lang w:val="en-CA"/>
        </w:rPr>
        <w:t>We expect to be able to recreate the results of the paper</w:t>
      </w:r>
    </w:p>
    <w:p w14:paraId="00000012" w14:textId="77777777" w:rsidR="00E4638D" w:rsidRPr="005634C4" w:rsidRDefault="005634C4">
      <w:pPr>
        <w:numPr>
          <w:ilvl w:val="1"/>
          <w:numId w:val="7"/>
        </w:numPr>
        <w:rPr>
          <w:rFonts w:asciiTheme="majorHAnsi" w:eastAsia="Roboto" w:hAnsiTheme="majorHAnsi" w:cstheme="majorHAnsi"/>
          <w:color w:val="202020"/>
          <w:highlight w:val="white"/>
          <w:lang w:val="en-CA"/>
        </w:rPr>
      </w:pPr>
      <w:r w:rsidRPr="005634C4">
        <w:rPr>
          <w:rFonts w:asciiTheme="majorHAnsi" w:eastAsia="Roboto" w:hAnsiTheme="majorHAnsi" w:cstheme="majorHAnsi"/>
          <w:color w:val="202020"/>
          <w:highlight w:val="white"/>
          <w:lang w:val="en-CA"/>
        </w:rPr>
        <w:t>We expect that genes/pathways found a</w:t>
      </w:r>
      <w:r w:rsidRPr="005634C4">
        <w:rPr>
          <w:rFonts w:asciiTheme="majorHAnsi" w:eastAsia="Roboto" w:hAnsiTheme="majorHAnsi" w:cstheme="majorHAnsi"/>
          <w:color w:val="202020"/>
          <w:highlight w:val="white"/>
          <w:lang w:val="en-CA"/>
        </w:rPr>
        <w:t>re specific to connective tissues, while keeping in mind that inflammation is a common results of enrichment analyses and the disease is specifically involving inflammation</w:t>
      </w:r>
    </w:p>
    <w:p w14:paraId="00000014" w14:textId="1235F2CC" w:rsidR="00E4638D" w:rsidRPr="005634C4" w:rsidRDefault="005634C4" w:rsidP="005634C4">
      <w:pPr>
        <w:numPr>
          <w:ilvl w:val="1"/>
          <w:numId w:val="7"/>
        </w:numPr>
        <w:spacing w:after="240"/>
        <w:rPr>
          <w:rFonts w:asciiTheme="majorHAnsi" w:eastAsia="Roboto" w:hAnsiTheme="majorHAnsi" w:cstheme="majorHAnsi"/>
          <w:color w:val="202020"/>
          <w:highlight w:val="white"/>
          <w:lang w:val="en-CA"/>
        </w:rPr>
      </w:pPr>
      <w:r w:rsidRPr="005634C4">
        <w:rPr>
          <w:rFonts w:asciiTheme="majorHAnsi" w:eastAsia="Roboto" w:hAnsiTheme="majorHAnsi" w:cstheme="majorHAnsi"/>
          <w:color w:val="202020"/>
          <w:highlight w:val="white"/>
          <w:lang w:val="en-CA"/>
        </w:rPr>
        <w:t>We aim to incorporate both types of data into an analysis, or examine how the indiv</w:t>
      </w:r>
      <w:r w:rsidRPr="005634C4">
        <w:rPr>
          <w:rFonts w:asciiTheme="majorHAnsi" w:eastAsia="Roboto" w:hAnsiTheme="majorHAnsi" w:cstheme="majorHAnsi"/>
          <w:color w:val="202020"/>
          <w:highlight w:val="white"/>
          <w:lang w:val="en-CA"/>
        </w:rPr>
        <w:t>idual results of both compare to each other</w:t>
      </w:r>
    </w:p>
    <w:p w14:paraId="00000015" w14:textId="77777777" w:rsidR="00E4638D" w:rsidRPr="005634C4" w:rsidRDefault="005634C4">
      <w:pPr>
        <w:numPr>
          <w:ilvl w:val="0"/>
          <w:numId w:val="8"/>
        </w:numPr>
        <w:rPr>
          <w:rFonts w:asciiTheme="majorHAnsi" w:eastAsia="Roboto" w:hAnsiTheme="majorHAnsi" w:cstheme="majorHAnsi"/>
          <w:color w:val="202020"/>
          <w:highlight w:val="white"/>
          <w:lang w:val="en-CA"/>
        </w:rPr>
      </w:pPr>
      <w:r w:rsidRPr="005634C4">
        <w:rPr>
          <w:rFonts w:asciiTheme="majorHAnsi" w:eastAsia="Roboto" w:hAnsiTheme="majorHAnsi" w:cstheme="majorHAnsi"/>
          <w:b/>
          <w:color w:val="202020"/>
          <w:highlight w:val="white"/>
          <w:lang w:val="en-CA"/>
        </w:rPr>
        <w:t xml:space="preserve">Slide #5: Gene expression data (QC &amp; Norm) - </w:t>
      </w:r>
      <w:proofErr w:type="spellStart"/>
      <w:r w:rsidRPr="005634C4">
        <w:rPr>
          <w:rFonts w:asciiTheme="majorHAnsi" w:eastAsia="Roboto" w:hAnsiTheme="majorHAnsi" w:cstheme="majorHAnsi"/>
          <w:color w:val="4472C4"/>
          <w:highlight w:val="white"/>
          <w:lang w:val="en-CA"/>
        </w:rPr>
        <w:t>Naila</w:t>
      </w:r>
      <w:proofErr w:type="spellEnd"/>
      <w:r w:rsidRPr="005634C4">
        <w:rPr>
          <w:rFonts w:asciiTheme="majorHAnsi" w:eastAsia="Roboto" w:hAnsiTheme="majorHAnsi" w:cstheme="majorHAnsi"/>
          <w:color w:val="202020"/>
          <w:highlight w:val="white"/>
          <w:lang w:val="en-CA"/>
        </w:rPr>
        <w:t xml:space="preserve"> &amp; </w:t>
      </w:r>
      <w:r w:rsidRPr="005634C4">
        <w:rPr>
          <w:rFonts w:asciiTheme="majorHAnsi" w:eastAsia="Roboto" w:hAnsiTheme="majorHAnsi" w:cstheme="majorHAnsi"/>
          <w:color w:val="70AD47"/>
          <w:highlight w:val="white"/>
          <w:lang w:val="en-CA"/>
        </w:rPr>
        <w:t>Sierra</w:t>
      </w:r>
    </w:p>
    <w:p w14:paraId="00000016" w14:textId="77777777" w:rsidR="00E4638D" w:rsidRPr="005634C4" w:rsidRDefault="005634C4">
      <w:pPr>
        <w:numPr>
          <w:ilvl w:val="1"/>
          <w:numId w:val="8"/>
        </w:numPr>
        <w:rPr>
          <w:rFonts w:asciiTheme="majorHAnsi" w:eastAsia="Roboto" w:hAnsiTheme="majorHAnsi" w:cstheme="majorHAnsi"/>
          <w:color w:val="202020"/>
          <w:highlight w:val="white"/>
          <w:lang w:val="en-CA"/>
        </w:rPr>
      </w:pPr>
      <w:r w:rsidRPr="005634C4">
        <w:rPr>
          <w:rFonts w:asciiTheme="majorHAnsi" w:eastAsia="Roboto" w:hAnsiTheme="majorHAnsi" w:cstheme="majorHAnsi"/>
          <w:color w:val="202020"/>
          <w:highlight w:val="white"/>
          <w:lang w:val="en-CA"/>
        </w:rPr>
        <w:t xml:space="preserve">Quantile normalization was performed (box </w:t>
      </w:r>
      <w:proofErr w:type="gramStart"/>
      <w:r w:rsidRPr="005634C4">
        <w:rPr>
          <w:rFonts w:asciiTheme="majorHAnsi" w:eastAsia="Roboto" w:hAnsiTheme="majorHAnsi" w:cstheme="majorHAnsi"/>
          <w:color w:val="202020"/>
          <w:highlight w:val="white"/>
          <w:lang w:val="en-CA"/>
        </w:rPr>
        <w:t>plots )</w:t>
      </w:r>
      <w:proofErr w:type="gramEnd"/>
      <w:r w:rsidRPr="005634C4">
        <w:rPr>
          <w:rFonts w:asciiTheme="majorHAnsi" w:eastAsia="Roboto" w:hAnsiTheme="majorHAnsi" w:cstheme="majorHAnsi"/>
          <w:color w:val="202020"/>
          <w:highlight w:val="white"/>
          <w:lang w:val="en-CA"/>
        </w:rPr>
        <w:t xml:space="preserve">. preliminary PCA shows samples don’t group based on disease vs control. </w:t>
      </w:r>
    </w:p>
    <w:p w14:paraId="00000018" w14:textId="3AA2E256" w:rsidR="00E4638D" w:rsidRPr="005634C4" w:rsidRDefault="005634C4" w:rsidP="005634C4">
      <w:pPr>
        <w:numPr>
          <w:ilvl w:val="1"/>
          <w:numId w:val="8"/>
        </w:numPr>
        <w:spacing w:after="240"/>
        <w:rPr>
          <w:rFonts w:asciiTheme="majorHAnsi" w:eastAsia="Roboto" w:hAnsiTheme="majorHAnsi" w:cstheme="majorHAnsi"/>
          <w:color w:val="202020"/>
          <w:highlight w:val="white"/>
          <w:lang w:val="en-CA"/>
        </w:rPr>
      </w:pPr>
      <w:r w:rsidRPr="005634C4">
        <w:rPr>
          <w:rFonts w:asciiTheme="majorHAnsi" w:eastAsia="Roboto" w:hAnsiTheme="majorHAnsi" w:cstheme="majorHAnsi"/>
          <w:highlight w:val="white"/>
          <w:lang w:val="en-CA"/>
        </w:rPr>
        <w:t xml:space="preserve">After using </w:t>
      </w:r>
      <w:proofErr w:type="spellStart"/>
      <w:proofErr w:type="gramStart"/>
      <w:r w:rsidRPr="005634C4">
        <w:rPr>
          <w:rFonts w:asciiTheme="majorHAnsi" w:eastAsia="Roboto" w:hAnsiTheme="majorHAnsi" w:cstheme="majorHAnsi"/>
          <w:highlight w:val="white"/>
          <w:lang w:val="en-CA"/>
        </w:rPr>
        <w:t>genefilter</w:t>
      </w:r>
      <w:proofErr w:type="spellEnd"/>
      <w:r w:rsidRPr="005634C4">
        <w:rPr>
          <w:rFonts w:asciiTheme="majorHAnsi" w:eastAsia="Roboto" w:hAnsiTheme="majorHAnsi" w:cstheme="majorHAnsi"/>
          <w:highlight w:val="white"/>
          <w:lang w:val="en-CA"/>
        </w:rPr>
        <w:t>(</w:t>
      </w:r>
      <w:proofErr w:type="gramEnd"/>
      <w:r w:rsidRPr="005634C4">
        <w:rPr>
          <w:rFonts w:asciiTheme="majorHAnsi" w:eastAsia="Roboto" w:hAnsiTheme="majorHAnsi" w:cstheme="majorHAnsi"/>
          <w:highlight w:val="white"/>
          <w:lang w:val="en-CA"/>
        </w:rPr>
        <w:t xml:space="preserve">), diagnostic plots were run (e.g. heatmaps of sample correlations, </w:t>
      </w:r>
      <w:proofErr w:type="spellStart"/>
      <w:r w:rsidRPr="005634C4">
        <w:rPr>
          <w:rFonts w:asciiTheme="majorHAnsi" w:eastAsia="Roboto" w:hAnsiTheme="majorHAnsi" w:cstheme="majorHAnsi"/>
          <w:highlight w:val="white"/>
          <w:lang w:val="en-CA"/>
        </w:rPr>
        <w:t>pheatmap</w:t>
      </w:r>
      <w:proofErr w:type="spellEnd"/>
      <w:r w:rsidRPr="005634C4">
        <w:rPr>
          <w:rFonts w:asciiTheme="majorHAnsi" w:eastAsia="Roboto" w:hAnsiTheme="majorHAnsi" w:cstheme="majorHAnsi"/>
          <w:highlight w:val="white"/>
          <w:lang w:val="en-CA"/>
        </w:rPr>
        <w:t xml:space="preserve"> with clustering, and simple t-tes</w:t>
      </w:r>
      <w:r w:rsidRPr="005634C4">
        <w:rPr>
          <w:rFonts w:asciiTheme="majorHAnsi" w:eastAsia="Roboto" w:hAnsiTheme="majorHAnsi" w:cstheme="majorHAnsi"/>
          <w:highlight w:val="white"/>
          <w:lang w:val="en-CA"/>
        </w:rPr>
        <w:t>ts). These t-tests show that for SLE-LN- vs SLE-LN+ the null hypothesis that “the p-values are normally distributed” does not hold (right figure, right plot). The results of the tests which require this assumption to hold should not be taken as valid since</w:t>
      </w:r>
      <w:r w:rsidRPr="005634C4">
        <w:rPr>
          <w:rFonts w:asciiTheme="majorHAnsi" w:eastAsia="Roboto" w:hAnsiTheme="majorHAnsi" w:cstheme="majorHAnsi"/>
          <w:highlight w:val="white"/>
          <w:lang w:val="en-CA"/>
        </w:rPr>
        <w:t xml:space="preserve"> this assumption does not hold</w:t>
      </w:r>
    </w:p>
    <w:p w14:paraId="00000019" w14:textId="77777777" w:rsidR="00E4638D" w:rsidRPr="005634C4" w:rsidRDefault="005634C4">
      <w:pPr>
        <w:numPr>
          <w:ilvl w:val="0"/>
          <w:numId w:val="13"/>
        </w:numPr>
        <w:rPr>
          <w:rFonts w:asciiTheme="majorHAnsi" w:eastAsia="Roboto" w:hAnsiTheme="majorHAnsi" w:cstheme="majorHAnsi"/>
          <w:color w:val="202020"/>
          <w:highlight w:val="white"/>
          <w:lang w:val="en-CA"/>
        </w:rPr>
      </w:pPr>
      <w:r w:rsidRPr="005634C4">
        <w:rPr>
          <w:rFonts w:asciiTheme="majorHAnsi" w:eastAsia="Roboto" w:hAnsiTheme="majorHAnsi" w:cstheme="majorHAnsi"/>
          <w:b/>
          <w:color w:val="202020"/>
          <w:highlight w:val="white"/>
          <w:lang w:val="en-CA"/>
        </w:rPr>
        <w:t>Slide #6: Methylation data (QC &amp; Norm)</w:t>
      </w:r>
      <w:r w:rsidRPr="005634C4">
        <w:rPr>
          <w:rFonts w:asciiTheme="majorHAnsi" w:eastAsia="Roboto" w:hAnsiTheme="majorHAnsi" w:cstheme="majorHAnsi"/>
          <w:color w:val="202020"/>
          <w:highlight w:val="white"/>
          <w:lang w:val="en-CA"/>
        </w:rPr>
        <w:t xml:space="preserve"> - </w:t>
      </w:r>
      <w:r w:rsidRPr="005634C4">
        <w:rPr>
          <w:rFonts w:asciiTheme="majorHAnsi" w:eastAsia="Roboto" w:hAnsiTheme="majorHAnsi" w:cstheme="majorHAnsi"/>
          <w:color w:val="E69138"/>
          <w:highlight w:val="white"/>
          <w:lang w:val="en-CA"/>
        </w:rPr>
        <w:t>Icíar</w:t>
      </w:r>
    </w:p>
    <w:p w14:paraId="0000001A" w14:textId="148F1B51" w:rsidR="00E4638D" w:rsidRPr="005634C4" w:rsidRDefault="005634C4">
      <w:pPr>
        <w:numPr>
          <w:ilvl w:val="1"/>
          <w:numId w:val="13"/>
        </w:numPr>
        <w:rPr>
          <w:rFonts w:asciiTheme="majorHAnsi" w:eastAsia="Roboto" w:hAnsiTheme="majorHAnsi" w:cstheme="majorHAnsi"/>
          <w:color w:val="202020"/>
          <w:highlight w:val="white"/>
          <w:lang w:val="en-CA"/>
        </w:rPr>
      </w:pPr>
      <w:r w:rsidRPr="005634C4">
        <w:rPr>
          <w:rFonts w:asciiTheme="majorHAnsi" w:eastAsia="Roboto" w:hAnsiTheme="majorHAnsi" w:cstheme="majorHAnsi"/>
          <w:color w:val="202020"/>
          <w:highlight w:val="white"/>
          <w:lang w:val="en-CA"/>
        </w:rPr>
        <w:t xml:space="preserve">Input was a .txt file </w:t>
      </w:r>
      <w:r>
        <w:rPr>
          <w:rFonts w:asciiTheme="majorHAnsi" w:eastAsia="Roboto" w:hAnsiTheme="majorHAnsi" w:cstheme="majorHAnsi"/>
          <w:color w:val="202020"/>
          <w:highlight w:val="white"/>
          <w:lang w:val="en-CA"/>
        </w:rPr>
        <w:t>(</w:t>
      </w:r>
      <w:r w:rsidRPr="005634C4">
        <w:rPr>
          <w:rFonts w:asciiTheme="majorHAnsi" w:eastAsia="Roboto" w:hAnsiTheme="majorHAnsi" w:cstheme="majorHAnsi"/>
          <w:color w:val="202020"/>
          <w:highlight w:val="white"/>
          <w:lang w:val="en-CA"/>
        </w:rPr>
        <w:t xml:space="preserve">output of </w:t>
      </w:r>
      <w:proofErr w:type="spellStart"/>
      <w:r w:rsidRPr="005634C4">
        <w:rPr>
          <w:rFonts w:asciiTheme="majorHAnsi" w:eastAsia="Roboto" w:hAnsiTheme="majorHAnsi" w:cstheme="majorHAnsi"/>
          <w:color w:val="202020"/>
          <w:highlight w:val="white"/>
          <w:lang w:val="en-CA"/>
        </w:rPr>
        <w:t>GenomeStudio</w:t>
      </w:r>
      <w:proofErr w:type="spellEnd"/>
      <w:r w:rsidRPr="005634C4">
        <w:rPr>
          <w:rFonts w:asciiTheme="majorHAnsi" w:eastAsia="Roboto" w:hAnsiTheme="majorHAnsi" w:cstheme="majorHAnsi"/>
          <w:color w:val="202020"/>
          <w:highlight w:val="white"/>
          <w:lang w:val="en-CA"/>
        </w:rPr>
        <w:t xml:space="preserve"> software based on the paper</w:t>
      </w:r>
      <w:r>
        <w:rPr>
          <w:rFonts w:asciiTheme="majorHAnsi" w:eastAsia="Roboto" w:hAnsiTheme="majorHAnsi" w:cstheme="majorHAnsi"/>
          <w:color w:val="202020"/>
          <w:highlight w:val="white"/>
          <w:lang w:val="en-CA"/>
        </w:rPr>
        <w:t>)</w:t>
      </w:r>
      <w:r w:rsidRPr="005634C4">
        <w:rPr>
          <w:rFonts w:asciiTheme="majorHAnsi" w:eastAsia="Roboto" w:hAnsiTheme="majorHAnsi" w:cstheme="majorHAnsi"/>
          <w:color w:val="202020"/>
          <w:highlight w:val="white"/>
          <w:lang w:val="en-CA"/>
        </w:rPr>
        <w:t>, no IDATs (raw data) available, which also limited our normalization options</w:t>
      </w:r>
    </w:p>
    <w:p w14:paraId="0000001B" w14:textId="77777777" w:rsidR="00E4638D" w:rsidRPr="005634C4" w:rsidRDefault="005634C4">
      <w:pPr>
        <w:numPr>
          <w:ilvl w:val="1"/>
          <w:numId w:val="13"/>
        </w:numPr>
        <w:rPr>
          <w:rFonts w:asciiTheme="majorHAnsi" w:eastAsia="Roboto" w:hAnsiTheme="majorHAnsi" w:cstheme="majorHAnsi"/>
          <w:color w:val="202020"/>
          <w:highlight w:val="white"/>
          <w:lang w:val="en-CA"/>
        </w:rPr>
      </w:pPr>
      <w:r w:rsidRPr="005634C4">
        <w:rPr>
          <w:rFonts w:asciiTheme="majorHAnsi" w:eastAsia="Roboto" w:hAnsiTheme="majorHAnsi" w:cstheme="majorHAnsi"/>
          <w:color w:val="202020"/>
          <w:highlight w:val="white"/>
          <w:lang w:val="en-CA"/>
        </w:rPr>
        <w:lastRenderedPageBreak/>
        <w:t xml:space="preserve">Lack </w:t>
      </w:r>
      <w:r w:rsidRPr="005634C4">
        <w:rPr>
          <w:rFonts w:asciiTheme="majorHAnsi" w:eastAsia="Roboto" w:hAnsiTheme="majorHAnsi" w:cstheme="majorHAnsi"/>
          <w:color w:val="202020"/>
          <w:highlight w:val="white"/>
          <w:lang w:val="en-CA"/>
        </w:rPr>
        <w:t>detailed knowledge about the authors’ methods in pre-processing methylation data, so we chose our own pipeline using a combination of R packages designed for this purpose - not attempting to reproduce paper here</w:t>
      </w:r>
    </w:p>
    <w:p w14:paraId="0000001C" w14:textId="77777777" w:rsidR="00E4638D" w:rsidRPr="005634C4" w:rsidRDefault="005634C4">
      <w:pPr>
        <w:numPr>
          <w:ilvl w:val="1"/>
          <w:numId w:val="13"/>
        </w:numPr>
        <w:rPr>
          <w:rFonts w:asciiTheme="majorHAnsi" w:eastAsia="Roboto" w:hAnsiTheme="majorHAnsi" w:cstheme="majorHAnsi"/>
          <w:color w:val="202020"/>
          <w:highlight w:val="white"/>
        </w:rPr>
      </w:pPr>
      <w:proofErr w:type="spellStart"/>
      <w:r w:rsidRPr="005634C4">
        <w:rPr>
          <w:rFonts w:asciiTheme="majorHAnsi" w:eastAsia="Roboto" w:hAnsiTheme="majorHAnsi" w:cstheme="majorHAnsi"/>
          <w:color w:val="202020"/>
          <w:highlight w:val="white"/>
        </w:rPr>
        <w:t>Start</w:t>
      </w:r>
      <w:proofErr w:type="spellEnd"/>
      <w:r w:rsidRPr="005634C4">
        <w:rPr>
          <w:rFonts w:asciiTheme="majorHAnsi" w:eastAsia="Roboto" w:hAnsiTheme="majorHAnsi" w:cstheme="majorHAnsi"/>
          <w:color w:val="202020"/>
          <w:highlight w:val="white"/>
        </w:rPr>
        <w:t xml:space="preserve">: 55 </w:t>
      </w:r>
      <w:proofErr w:type="spellStart"/>
      <w:r w:rsidRPr="005634C4">
        <w:rPr>
          <w:rFonts w:asciiTheme="majorHAnsi" w:eastAsia="Roboto" w:hAnsiTheme="majorHAnsi" w:cstheme="majorHAnsi"/>
          <w:color w:val="202020"/>
          <w:highlight w:val="white"/>
        </w:rPr>
        <w:t>samples</w:t>
      </w:r>
      <w:proofErr w:type="spellEnd"/>
      <w:r w:rsidRPr="005634C4">
        <w:rPr>
          <w:rFonts w:asciiTheme="majorHAnsi" w:eastAsia="Roboto" w:hAnsiTheme="majorHAnsi" w:cstheme="majorHAnsi"/>
          <w:color w:val="202020"/>
          <w:highlight w:val="white"/>
        </w:rPr>
        <w:t xml:space="preserve">, ~480k </w:t>
      </w:r>
      <w:proofErr w:type="spellStart"/>
      <w:r w:rsidRPr="005634C4">
        <w:rPr>
          <w:rFonts w:asciiTheme="majorHAnsi" w:eastAsia="Roboto" w:hAnsiTheme="majorHAnsi" w:cstheme="majorHAnsi"/>
          <w:color w:val="202020"/>
          <w:highlight w:val="white"/>
        </w:rPr>
        <w:t>probes</w:t>
      </w:r>
      <w:proofErr w:type="spellEnd"/>
    </w:p>
    <w:p w14:paraId="0000001D" w14:textId="77777777" w:rsidR="00E4638D" w:rsidRPr="005634C4" w:rsidRDefault="005634C4">
      <w:pPr>
        <w:numPr>
          <w:ilvl w:val="1"/>
          <w:numId w:val="13"/>
        </w:numPr>
        <w:rPr>
          <w:rFonts w:asciiTheme="majorHAnsi" w:eastAsia="Roboto" w:hAnsiTheme="majorHAnsi" w:cstheme="majorHAnsi"/>
          <w:color w:val="202020"/>
          <w:highlight w:val="white"/>
          <w:lang w:val="en-CA"/>
        </w:rPr>
      </w:pPr>
      <w:r w:rsidRPr="005634C4">
        <w:rPr>
          <w:rFonts w:asciiTheme="majorHAnsi" w:eastAsia="Roboto" w:hAnsiTheme="majorHAnsi" w:cstheme="majorHAnsi"/>
          <w:color w:val="202020"/>
          <w:highlight w:val="white"/>
          <w:lang w:val="en-CA"/>
        </w:rPr>
        <w:t>Check sample</w:t>
      </w:r>
      <w:r w:rsidRPr="005634C4">
        <w:rPr>
          <w:rFonts w:asciiTheme="majorHAnsi" w:eastAsia="Roboto" w:hAnsiTheme="majorHAnsi" w:cstheme="majorHAnsi"/>
          <w:color w:val="202020"/>
          <w:highlight w:val="white"/>
          <w:lang w:val="en-CA"/>
        </w:rPr>
        <w:t xml:space="preserve"> quality based on the log median intensity in both the methylated (M) and unmethylated (U) channels. Good samples cluster together &amp; have high median intensities - all were good</w:t>
      </w:r>
    </w:p>
    <w:p w14:paraId="0000001E" w14:textId="77777777" w:rsidR="00E4638D" w:rsidRPr="005634C4" w:rsidRDefault="005634C4">
      <w:pPr>
        <w:numPr>
          <w:ilvl w:val="1"/>
          <w:numId w:val="13"/>
        </w:numPr>
        <w:rPr>
          <w:rFonts w:asciiTheme="majorHAnsi" w:eastAsia="Roboto" w:hAnsiTheme="majorHAnsi" w:cstheme="majorHAnsi"/>
          <w:color w:val="202020"/>
          <w:highlight w:val="white"/>
          <w:lang w:val="en-CA"/>
        </w:rPr>
      </w:pPr>
      <w:r w:rsidRPr="005634C4">
        <w:rPr>
          <w:rFonts w:asciiTheme="majorHAnsi" w:eastAsia="Roboto" w:hAnsiTheme="majorHAnsi" w:cstheme="majorHAnsi"/>
          <w:color w:val="202020"/>
          <w:highlight w:val="white"/>
          <w:lang w:val="en-CA"/>
        </w:rPr>
        <w:t>Check sample sex based on X &amp; Y chromosome probes, found 4 samples to be misan</w:t>
      </w:r>
      <w:r w:rsidRPr="005634C4">
        <w:rPr>
          <w:rFonts w:asciiTheme="majorHAnsi" w:eastAsia="Roboto" w:hAnsiTheme="majorHAnsi" w:cstheme="majorHAnsi"/>
          <w:color w:val="202020"/>
          <w:highlight w:val="white"/>
          <w:lang w:val="en-CA"/>
        </w:rPr>
        <w:t>notated when clustering in a phylogenetic tree plot. Removed these as we cannot trust the rest of the annotation, + given female-bias of SLE, this may introduce severe errors in downstream analyses.</w:t>
      </w:r>
    </w:p>
    <w:p w14:paraId="0000001F" w14:textId="77777777" w:rsidR="00E4638D" w:rsidRPr="005634C4" w:rsidRDefault="005634C4">
      <w:pPr>
        <w:numPr>
          <w:ilvl w:val="1"/>
          <w:numId w:val="13"/>
        </w:numPr>
        <w:rPr>
          <w:rFonts w:asciiTheme="majorHAnsi" w:eastAsia="Roboto" w:hAnsiTheme="majorHAnsi" w:cstheme="majorHAnsi"/>
          <w:color w:val="202020"/>
          <w:highlight w:val="white"/>
          <w:lang w:val="en-CA"/>
        </w:rPr>
      </w:pPr>
      <w:r w:rsidRPr="005634C4">
        <w:rPr>
          <w:rFonts w:asciiTheme="majorHAnsi" w:eastAsia="Roboto" w:hAnsiTheme="majorHAnsi" w:cstheme="majorHAnsi"/>
          <w:color w:val="202020"/>
          <w:highlight w:val="white"/>
          <w:lang w:val="en-CA"/>
        </w:rPr>
        <w:t xml:space="preserve">Remove SNP probes (can bias the data), cross-hybridizing </w:t>
      </w:r>
      <w:r w:rsidRPr="005634C4">
        <w:rPr>
          <w:rFonts w:asciiTheme="majorHAnsi" w:eastAsia="Roboto" w:hAnsiTheme="majorHAnsi" w:cstheme="majorHAnsi"/>
          <w:color w:val="202020"/>
          <w:highlight w:val="white"/>
          <w:lang w:val="en-CA"/>
        </w:rPr>
        <w:t xml:space="preserve">probes (bind to multiple locations in the genome), polymorphic probes, poor quality probes (detection </w:t>
      </w:r>
      <w:proofErr w:type="spellStart"/>
      <w:r w:rsidRPr="005634C4">
        <w:rPr>
          <w:rFonts w:asciiTheme="majorHAnsi" w:eastAsia="Roboto" w:hAnsiTheme="majorHAnsi" w:cstheme="majorHAnsi"/>
          <w:color w:val="202020"/>
          <w:highlight w:val="white"/>
          <w:lang w:val="en-CA"/>
        </w:rPr>
        <w:t>P.val</w:t>
      </w:r>
      <w:proofErr w:type="spellEnd"/>
      <w:r w:rsidRPr="005634C4">
        <w:rPr>
          <w:rFonts w:asciiTheme="majorHAnsi" w:eastAsia="Roboto" w:hAnsiTheme="majorHAnsi" w:cstheme="majorHAnsi"/>
          <w:color w:val="202020"/>
          <w:highlight w:val="white"/>
          <w:lang w:val="en-CA"/>
        </w:rPr>
        <w:t xml:space="preserve"> &lt; 0.01), non-variable probes (to reduce data dimensionality), and sex probes.</w:t>
      </w:r>
    </w:p>
    <w:p w14:paraId="00000021" w14:textId="5668F557" w:rsidR="00E4638D" w:rsidRPr="005634C4" w:rsidRDefault="005634C4" w:rsidP="005634C4">
      <w:pPr>
        <w:numPr>
          <w:ilvl w:val="1"/>
          <w:numId w:val="13"/>
        </w:numPr>
        <w:spacing w:after="240"/>
        <w:rPr>
          <w:rFonts w:asciiTheme="majorHAnsi" w:eastAsia="Roboto" w:hAnsiTheme="majorHAnsi" w:cstheme="majorHAnsi"/>
          <w:color w:val="202020"/>
          <w:highlight w:val="white"/>
          <w:lang w:val="en-CA"/>
        </w:rPr>
      </w:pPr>
      <w:r w:rsidRPr="005634C4">
        <w:rPr>
          <w:rFonts w:asciiTheme="majorHAnsi" w:eastAsia="Roboto" w:hAnsiTheme="majorHAnsi" w:cstheme="majorHAnsi"/>
          <w:color w:val="202020"/>
          <w:highlight w:val="white"/>
          <w:lang w:val="en-CA"/>
        </w:rPr>
        <w:t xml:space="preserve">Tried a few </w:t>
      </w:r>
      <w:proofErr w:type="gramStart"/>
      <w:r w:rsidRPr="005634C4">
        <w:rPr>
          <w:rFonts w:asciiTheme="majorHAnsi" w:eastAsia="Roboto" w:hAnsiTheme="majorHAnsi" w:cstheme="majorHAnsi"/>
          <w:color w:val="202020"/>
          <w:highlight w:val="white"/>
          <w:lang w:val="en-CA"/>
        </w:rPr>
        <w:t>normalization</w:t>
      </w:r>
      <w:proofErr w:type="gramEnd"/>
      <w:r w:rsidRPr="005634C4">
        <w:rPr>
          <w:rFonts w:asciiTheme="majorHAnsi" w:eastAsia="Roboto" w:hAnsiTheme="majorHAnsi" w:cstheme="majorHAnsi"/>
          <w:color w:val="202020"/>
          <w:highlight w:val="white"/>
          <w:lang w:val="en-CA"/>
        </w:rPr>
        <w:t xml:space="preserve"> methods &amp; decided on an intra-array normaliz</w:t>
      </w:r>
      <w:r w:rsidRPr="005634C4">
        <w:rPr>
          <w:rFonts w:asciiTheme="majorHAnsi" w:eastAsia="Roboto" w:hAnsiTheme="majorHAnsi" w:cstheme="majorHAnsi"/>
          <w:color w:val="202020"/>
          <w:highlight w:val="white"/>
          <w:lang w:val="en-CA"/>
        </w:rPr>
        <w:t>ation type, BMIQ, which resulted in the “best” beta density plot of our final dataset after filtering of samples and probes (51 samples, ~300k probes) - see before &amp; after beta density plots. A reminder that beta values are the estimate of methylation leve</w:t>
      </w:r>
      <w:r w:rsidRPr="005634C4">
        <w:rPr>
          <w:rFonts w:asciiTheme="majorHAnsi" w:eastAsia="Roboto" w:hAnsiTheme="majorHAnsi" w:cstheme="majorHAnsi"/>
          <w:color w:val="202020"/>
          <w:highlight w:val="white"/>
          <w:lang w:val="en-CA"/>
        </w:rPr>
        <w:t>ls using the ratio of intensities between methylated &amp; unmethylated alleles - values range from 0 (unmethylated) to 1 (fully methylated).</w:t>
      </w:r>
    </w:p>
    <w:p w14:paraId="00000022" w14:textId="77777777" w:rsidR="00E4638D" w:rsidRPr="005634C4" w:rsidRDefault="005634C4">
      <w:pPr>
        <w:numPr>
          <w:ilvl w:val="0"/>
          <w:numId w:val="18"/>
        </w:numPr>
        <w:spacing w:after="240"/>
        <w:rPr>
          <w:rFonts w:asciiTheme="majorHAnsi" w:eastAsia="Roboto" w:hAnsiTheme="majorHAnsi" w:cstheme="majorHAnsi"/>
          <w:color w:val="202020"/>
          <w:highlight w:val="white"/>
          <w:lang w:val="en-CA"/>
        </w:rPr>
      </w:pPr>
      <w:r w:rsidRPr="005634C4">
        <w:rPr>
          <w:rFonts w:asciiTheme="majorHAnsi" w:eastAsia="Roboto" w:hAnsiTheme="majorHAnsi" w:cstheme="majorHAnsi"/>
          <w:b/>
          <w:color w:val="202020"/>
          <w:highlight w:val="white"/>
          <w:lang w:val="en-CA"/>
        </w:rPr>
        <w:t xml:space="preserve">Slide #7: Gene expression - Reproducing the paper - </w:t>
      </w:r>
      <w:proofErr w:type="spellStart"/>
      <w:r w:rsidRPr="005634C4">
        <w:rPr>
          <w:rFonts w:asciiTheme="majorHAnsi" w:eastAsia="Roboto" w:hAnsiTheme="majorHAnsi" w:cstheme="majorHAnsi"/>
          <w:color w:val="3D85C6"/>
          <w:highlight w:val="white"/>
          <w:lang w:val="en-CA"/>
        </w:rPr>
        <w:t>Naila</w:t>
      </w:r>
      <w:proofErr w:type="spellEnd"/>
    </w:p>
    <w:p w14:paraId="00000023" w14:textId="1398E3C6" w:rsidR="00E4638D" w:rsidRPr="005634C4" w:rsidRDefault="005634C4">
      <w:pPr>
        <w:ind w:left="720"/>
        <w:rPr>
          <w:rFonts w:asciiTheme="majorHAnsi" w:eastAsia="Roboto" w:hAnsiTheme="majorHAnsi" w:cstheme="majorHAnsi"/>
          <w:color w:val="202020"/>
          <w:highlight w:val="white"/>
          <w:lang w:val="en-CA"/>
        </w:rPr>
      </w:pPr>
      <w:r w:rsidRPr="005634C4">
        <w:rPr>
          <w:rFonts w:asciiTheme="majorHAnsi" w:eastAsia="Roboto" w:hAnsiTheme="majorHAnsi" w:cstheme="majorHAnsi"/>
          <w:color w:val="202020"/>
          <w:highlight w:val="white"/>
          <w:lang w:val="en-CA"/>
        </w:rPr>
        <w:t xml:space="preserve">We </w:t>
      </w:r>
      <w:r w:rsidRPr="005634C4">
        <w:rPr>
          <w:rFonts w:asciiTheme="majorHAnsi" w:eastAsia="Roboto" w:hAnsiTheme="majorHAnsi" w:cstheme="majorHAnsi"/>
          <w:color w:val="202020"/>
          <w:highlight w:val="white"/>
          <w:lang w:val="en-CA"/>
        </w:rPr>
        <w:t>first attempted reproducing the analysis conducted in the study.</w:t>
      </w:r>
    </w:p>
    <w:p w14:paraId="00000024" w14:textId="77777777" w:rsidR="00E4638D" w:rsidRPr="005634C4" w:rsidRDefault="00E4638D">
      <w:pPr>
        <w:ind w:left="720"/>
        <w:rPr>
          <w:rFonts w:asciiTheme="majorHAnsi" w:eastAsia="Roboto" w:hAnsiTheme="majorHAnsi" w:cstheme="majorHAnsi"/>
          <w:color w:val="202020"/>
          <w:highlight w:val="white"/>
          <w:lang w:val="en-CA"/>
        </w:rPr>
      </w:pPr>
    </w:p>
    <w:p w14:paraId="00000025" w14:textId="77777777" w:rsidR="00E4638D" w:rsidRPr="005634C4" w:rsidRDefault="005634C4">
      <w:pPr>
        <w:ind w:left="720"/>
        <w:rPr>
          <w:rFonts w:asciiTheme="majorHAnsi" w:eastAsia="Roboto" w:hAnsiTheme="majorHAnsi" w:cstheme="majorHAnsi"/>
          <w:color w:val="202020"/>
          <w:highlight w:val="white"/>
          <w:lang w:val="en-CA"/>
        </w:rPr>
      </w:pPr>
      <w:r w:rsidRPr="005634C4">
        <w:rPr>
          <w:rFonts w:asciiTheme="majorHAnsi" w:eastAsia="Roboto" w:hAnsiTheme="majorHAnsi" w:cstheme="majorHAnsi"/>
          <w:b/>
          <w:color w:val="202020"/>
          <w:highlight w:val="white"/>
          <w:lang w:val="en-CA"/>
        </w:rPr>
        <w:t>Part A:</w:t>
      </w:r>
      <w:r w:rsidRPr="005634C4">
        <w:rPr>
          <w:rFonts w:asciiTheme="majorHAnsi" w:eastAsia="Roboto" w:hAnsiTheme="majorHAnsi" w:cstheme="majorHAnsi"/>
          <w:color w:val="202020"/>
          <w:highlight w:val="white"/>
          <w:lang w:val="en-CA"/>
        </w:rPr>
        <w:t xml:space="preserve"> we highlighted inconsistencies in reporting numbers of DE </w:t>
      </w:r>
      <w:proofErr w:type="spellStart"/>
      <w:proofErr w:type="gramStart"/>
      <w:r w:rsidRPr="005634C4">
        <w:rPr>
          <w:rFonts w:asciiTheme="majorHAnsi" w:eastAsia="Roboto" w:hAnsiTheme="majorHAnsi" w:cstheme="majorHAnsi"/>
          <w:color w:val="202020"/>
          <w:highlight w:val="white"/>
          <w:lang w:val="en-CA"/>
        </w:rPr>
        <w:t>genes.This</w:t>
      </w:r>
      <w:proofErr w:type="spellEnd"/>
      <w:proofErr w:type="gramEnd"/>
      <w:r w:rsidRPr="005634C4">
        <w:rPr>
          <w:rFonts w:asciiTheme="majorHAnsi" w:eastAsia="Roboto" w:hAnsiTheme="majorHAnsi" w:cstheme="majorHAnsi"/>
          <w:color w:val="202020"/>
          <w:highlight w:val="white"/>
          <w:lang w:val="en-CA"/>
        </w:rPr>
        <w:t xml:space="preserve"> table summarizes our attempt where we quantified the lists of differentially expressed genes provided in the </w:t>
      </w:r>
      <w:r w:rsidRPr="005634C4">
        <w:rPr>
          <w:rFonts w:asciiTheme="majorHAnsi" w:eastAsia="Roboto" w:hAnsiTheme="majorHAnsi" w:cstheme="majorHAnsi"/>
          <w:color w:val="202020"/>
          <w:highlight w:val="white"/>
          <w:lang w:val="en-CA"/>
        </w:rPr>
        <w:t xml:space="preserve">supplementary data. The numbers provided in the paper don’t match the supplementary! </w:t>
      </w:r>
    </w:p>
    <w:p w14:paraId="00000026" w14:textId="77777777" w:rsidR="00E4638D" w:rsidRPr="005634C4" w:rsidRDefault="00E4638D">
      <w:pPr>
        <w:ind w:left="720"/>
        <w:rPr>
          <w:rFonts w:asciiTheme="majorHAnsi" w:eastAsia="Roboto" w:hAnsiTheme="majorHAnsi" w:cstheme="majorHAnsi"/>
          <w:color w:val="202020"/>
          <w:highlight w:val="white"/>
          <w:lang w:val="en-CA"/>
        </w:rPr>
      </w:pPr>
    </w:p>
    <w:p w14:paraId="00000027" w14:textId="77777777" w:rsidR="00E4638D" w:rsidRPr="005634C4" w:rsidRDefault="005634C4">
      <w:pPr>
        <w:ind w:left="720"/>
        <w:rPr>
          <w:rFonts w:asciiTheme="majorHAnsi" w:eastAsia="Roboto" w:hAnsiTheme="majorHAnsi" w:cstheme="majorHAnsi"/>
          <w:color w:val="202020"/>
          <w:highlight w:val="white"/>
          <w:lang w:val="en-CA"/>
        </w:rPr>
      </w:pPr>
      <w:r w:rsidRPr="005634C4">
        <w:rPr>
          <w:rFonts w:asciiTheme="majorHAnsi" w:eastAsia="Roboto" w:hAnsiTheme="majorHAnsi" w:cstheme="majorHAnsi"/>
          <w:b/>
          <w:color w:val="202020"/>
          <w:highlight w:val="white"/>
          <w:lang w:val="en-CA"/>
        </w:rPr>
        <w:t xml:space="preserve">Part B: </w:t>
      </w:r>
      <w:r w:rsidRPr="005634C4">
        <w:rPr>
          <w:rFonts w:asciiTheme="majorHAnsi" w:eastAsia="Roboto" w:hAnsiTheme="majorHAnsi" w:cstheme="majorHAnsi"/>
          <w:color w:val="202020"/>
          <w:highlight w:val="white"/>
          <w:lang w:val="en-CA"/>
        </w:rPr>
        <w:t>Authors performed a t-test with no multiple testing error correction at p value&lt;0.05. This is already a red flag. We performed t-test on quantile normalized data</w:t>
      </w:r>
      <w:r w:rsidRPr="005634C4">
        <w:rPr>
          <w:rFonts w:asciiTheme="majorHAnsi" w:eastAsia="Roboto" w:hAnsiTheme="majorHAnsi" w:cstheme="majorHAnsi"/>
          <w:color w:val="202020"/>
          <w:highlight w:val="white"/>
          <w:lang w:val="en-CA"/>
        </w:rPr>
        <w:t xml:space="preserve">. Venn diagrams show overlaps between our results and supplementary lists. </w:t>
      </w:r>
    </w:p>
    <w:p w14:paraId="00000028" w14:textId="77777777" w:rsidR="00E4638D" w:rsidRPr="005634C4" w:rsidRDefault="00E4638D">
      <w:pPr>
        <w:ind w:left="720"/>
        <w:rPr>
          <w:rFonts w:asciiTheme="majorHAnsi" w:eastAsia="Roboto" w:hAnsiTheme="majorHAnsi" w:cstheme="majorHAnsi"/>
          <w:color w:val="202020"/>
          <w:highlight w:val="white"/>
          <w:lang w:val="en-CA"/>
        </w:rPr>
      </w:pPr>
    </w:p>
    <w:p w14:paraId="00000029" w14:textId="77777777" w:rsidR="00E4638D" w:rsidRPr="005634C4" w:rsidRDefault="005634C4">
      <w:pPr>
        <w:ind w:left="720"/>
        <w:rPr>
          <w:rFonts w:asciiTheme="majorHAnsi" w:eastAsia="Roboto" w:hAnsiTheme="majorHAnsi" w:cstheme="majorHAnsi"/>
          <w:color w:val="202020"/>
          <w:highlight w:val="white"/>
          <w:lang w:val="en-CA"/>
        </w:rPr>
      </w:pPr>
      <w:r w:rsidRPr="005634C4">
        <w:rPr>
          <w:rFonts w:asciiTheme="majorHAnsi" w:eastAsia="Roboto" w:hAnsiTheme="majorHAnsi" w:cstheme="majorHAnsi"/>
          <w:color w:val="202020"/>
          <w:highlight w:val="white"/>
          <w:lang w:val="en-CA"/>
        </w:rPr>
        <w:t xml:space="preserve">We run GSEA </w:t>
      </w:r>
      <w:proofErr w:type="gramStart"/>
      <w:r w:rsidRPr="005634C4">
        <w:rPr>
          <w:rFonts w:asciiTheme="majorHAnsi" w:eastAsia="Roboto" w:hAnsiTheme="majorHAnsi" w:cstheme="majorHAnsi"/>
          <w:color w:val="202020"/>
          <w:highlight w:val="white"/>
          <w:lang w:val="en-CA"/>
        </w:rPr>
        <w:t xml:space="preserve">( </w:t>
      </w:r>
      <w:proofErr w:type="spellStart"/>
      <w:r w:rsidRPr="005634C4">
        <w:rPr>
          <w:rFonts w:asciiTheme="majorHAnsi" w:eastAsia="Roboto" w:hAnsiTheme="majorHAnsi" w:cstheme="majorHAnsi"/>
          <w:color w:val="202020"/>
          <w:highlight w:val="white"/>
          <w:lang w:val="en-CA"/>
        </w:rPr>
        <w:t>fgsea</w:t>
      </w:r>
      <w:proofErr w:type="spellEnd"/>
      <w:proofErr w:type="gramEnd"/>
      <w:r w:rsidRPr="005634C4">
        <w:rPr>
          <w:rFonts w:asciiTheme="majorHAnsi" w:eastAsia="Roboto" w:hAnsiTheme="majorHAnsi" w:cstheme="majorHAnsi"/>
          <w:color w:val="202020"/>
          <w:highlight w:val="white"/>
          <w:lang w:val="en-CA"/>
        </w:rPr>
        <w:t xml:space="preserve"> and </w:t>
      </w:r>
      <w:proofErr w:type="spellStart"/>
      <w:r w:rsidRPr="005634C4">
        <w:rPr>
          <w:rFonts w:asciiTheme="majorHAnsi" w:eastAsia="Roboto" w:hAnsiTheme="majorHAnsi" w:cstheme="majorHAnsi"/>
          <w:color w:val="202020"/>
          <w:highlight w:val="white"/>
          <w:lang w:val="en-CA"/>
        </w:rPr>
        <w:t>ermineR</w:t>
      </w:r>
      <w:proofErr w:type="spellEnd"/>
      <w:r w:rsidRPr="005634C4">
        <w:rPr>
          <w:rFonts w:asciiTheme="majorHAnsi" w:eastAsia="Roboto" w:hAnsiTheme="majorHAnsi" w:cstheme="majorHAnsi"/>
          <w:color w:val="202020"/>
          <w:highlight w:val="white"/>
          <w:lang w:val="en-CA"/>
        </w:rPr>
        <w:t xml:space="preserve">) on author’s supplementary lists and our t-test output. </w:t>
      </w:r>
      <w:r w:rsidRPr="005634C4">
        <w:rPr>
          <w:rFonts w:asciiTheme="majorHAnsi" w:eastAsia="Roboto" w:hAnsiTheme="majorHAnsi" w:cstheme="majorHAnsi"/>
          <w:color w:val="202020"/>
          <w:highlight w:val="white"/>
          <w:lang w:val="en-CA"/>
        </w:rPr>
        <w:t xml:space="preserve"> </w:t>
      </w:r>
    </w:p>
    <w:p w14:paraId="0000002A" w14:textId="77777777" w:rsidR="00E4638D" w:rsidRPr="005634C4" w:rsidRDefault="005634C4">
      <w:pPr>
        <w:ind w:left="720"/>
        <w:rPr>
          <w:rFonts w:asciiTheme="majorHAnsi" w:eastAsia="Roboto" w:hAnsiTheme="majorHAnsi" w:cstheme="majorHAnsi"/>
          <w:color w:val="202020"/>
          <w:highlight w:val="white"/>
          <w:lang w:val="en-CA"/>
        </w:rPr>
      </w:pPr>
      <w:r w:rsidRPr="005634C4">
        <w:rPr>
          <w:rFonts w:asciiTheme="majorHAnsi" w:eastAsia="Roboto" w:hAnsiTheme="majorHAnsi" w:cstheme="majorHAnsi"/>
          <w:color w:val="202020"/>
          <w:highlight w:val="white"/>
          <w:lang w:val="en-CA"/>
        </w:rPr>
        <w:t>Indeed, amongst the top significantly enriched pathways(</w:t>
      </w:r>
      <w:proofErr w:type="spellStart"/>
      <w:r w:rsidRPr="005634C4">
        <w:rPr>
          <w:rFonts w:asciiTheme="majorHAnsi" w:eastAsia="Roboto" w:hAnsiTheme="majorHAnsi" w:cstheme="majorHAnsi"/>
          <w:color w:val="202020"/>
          <w:highlight w:val="white"/>
          <w:lang w:val="en-CA"/>
        </w:rPr>
        <w:t>padj</w:t>
      </w:r>
      <w:proofErr w:type="spellEnd"/>
      <w:r w:rsidRPr="005634C4">
        <w:rPr>
          <w:rFonts w:asciiTheme="majorHAnsi" w:eastAsia="Roboto" w:hAnsiTheme="majorHAnsi" w:cstheme="majorHAnsi"/>
          <w:color w:val="202020"/>
          <w:highlight w:val="white"/>
          <w:lang w:val="en-CA"/>
        </w:rPr>
        <w:t>&lt;0.05) in common with the pap</w:t>
      </w:r>
      <w:r w:rsidRPr="005634C4">
        <w:rPr>
          <w:rFonts w:asciiTheme="majorHAnsi" w:eastAsia="Roboto" w:hAnsiTheme="majorHAnsi" w:cstheme="majorHAnsi"/>
          <w:color w:val="202020"/>
          <w:highlight w:val="white"/>
          <w:lang w:val="en-CA"/>
        </w:rPr>
        <w:t xml:space="preserve">er are shown in the bar </w:t>
      </w:r>
      <w:proofErr w:type="gramStart"/>
      <w:r w:rsidRPr="005634C4">
        <w:rPr>
          <w:rFonts w:asciiTheme="majorHAnsi" w:eastAsia="Roboto" w:hAnsiTheme="majorHAnsi" w:cstheme="majorHAnsi"/>
          <w:color w:val="202020"/>
          <w:highlight w:val="white"/>
          <w:lang w:val="en-CA"/>
        </w:rPr>
        <w:t>plot( Normalized</w:t>
      </w:r>
      <w:proofErr w:type="gramEnd"/>
      <w:r w:rsidRPr="005634C4">
        <w:rPr>
          <w:rFonts w:asciiTheme="majorHAnsi" w:eastAsia="Roboto" w:hAnsiTheme="majorHAnsi" w:cstheme="majorHAnsi"/>
          <w:color w:val="202020"/>
          <w:highlight w:val="white"/>
          <w:lang w:val="en-CA"/>
        </w:rPr>
        <w:t xml:space="preserve"> Enrichment score is averaged between every three comparisons ). This is enrichment of upregulated genes in all three comparisons. The same pathways were obtained when we performed differential expression with a t-</w:t>
      </w:r>
      <w:proofErr w:type="gramStart"/>
      <w:r w:rsidRPr="005634C4">
        <w:rPr>
          <w:rFonts w:asciiTheme="majorHAnsi" w:eastAsia="Roboto" w:hAnsiTheme="majorHAnsi" w:cstheme="majorHAnsi"/>
          <w:color w:val="202020"/>
          <w:highlight w:val="white"/>
          <w:lang w:val="en-CA"/>
        </w:rPr>
        <w:t>te</w:t>
      </w:r>
      <w:r w:rsidRPr="005634C4">
        <w:rPr>
          <w:rFonts w:asciiTheme="majorHAnsi" w:eastAsia="Roboto" w:hAnsiTheme="majorHAnsi" w:cstheme="majorHAnsi"/>
          <w:color w:val="202020"/>
          <w:highlight w:val="white"/>
          <w:lang w:val="en-CA"/>
        </w:rPr>
        <w:t>st .</w:t>
      </w:r>
      <w:proofErr w:type="gramEnd"/>
      <w:r w:rsidRPr="005634C4">
        <w:rPr>
          <w:rFonts w:asciiTheme="majorHAnsi" w:eastAsia="Roboto" w:hAnsiTheme="majorHAnsi" w:cstheme="majorHAnsi"/>
          <w:color w:val="202020"/>
          <w:highlight w:val="white"/>
          <w:lang w:val="en-CA"/>
        </w:rPr>
        <w:t xml:space="preserve"> </w:t>
      </w:r>
      <w:proofErr w:type="gramStart"/>
      <w:r w:rsidRPr="005634C4">
        <w:rPr>
          <w:rFonts w:asciiTheme="majorHAnsi" w:eastAsia="Roboto" w:hAnsiTheme="majorHAnsi" w:cstheme="majorHAnsi"/>
          <w:color w:val="202020"/>
          <w:highlight w:val="white"/>
          <w:lang w:val="en-CA"/>
        </w:rPr>
        <w:t>No  common</w:t>
      </w:r>
      <w:proofErr w:type="gramEnd"/>
      <w:r w:rsidRPr="005634C4">
        <w:rPr>
          <w:rFonts w:asciiTheme="majorHAnsi" w:eastAsia="Roboto" w:hAnsiTheme="majorHAnsi" w:cstheme="majorHAnsi"/>
          <w:color w:val="202020"/>
          <w:highlight w:val="white"/>
          <w:lang w:val="en-CA"/>
        </w:rPr>
        <w:t xml:space="preserve"> significant enrichment in downregulated gene set was observed in part A and B. In B, only SLELN+ vs Normal down regulated </w:t>
      </w:r>
      <w:proofErr w:type="gramStart"/>
      <w:r w:rsidRPr="005634C4">
        <w:rPr>
          <w:rFonts w:asciiTheme="majorHAnsi" w:eastAsia="Roboto" w:hAnsiTheme="majorHAnsi" w:cstheme="majorHAnsi"/>
          <w:color w:val="202020"/>
          <w:highlight w:val="white"/>
          <w:lang w:val="en-CA"/>
        </w:rPr>
        <w:t>genes  yielded</w:t>
      </w:r>
      <w:proofErr w:type="gramEnd"/>
      <w:r w:rsidRPr="005634C4">
        <w:rPr>
          <w:rFonts w:asciiTheme="majorHAnsi" w:eastAsia="Roboto" w:hAnsiTheme="majorHAnsi" w:cstheme="majorHAnsi"/>
          <w:color w:val="202020"/>
          <w:highlight w:val="white"/>
          <w:lang w:val="en-CA"/>
        </w:rPr>
        <w:t xml:space="preserve"> few enriched pathways, notably: Natural killer cells mediated immunity (reported in the paper) and leuk</w:t>
      </w:r>
      <w:r w:rsidRPr="005634C4">
        <w:rPr>
          <w:rFonts w:asciiTheme="majorHAnsi" w:eastAsia="Roboto" w:hAnsiTheme="majorHAnsi" w:cstheme="majorHAnsi"/>
          <w:color w:val="202020"/>
          <w:highlight w:val="white"/>
          <w:lang w:val="en-CA"/>
        </w:rPr>
        <w:t>ocyte cytotoxicity.</w:t>
      </w:r>
    </w:p>
    <w:p w14:paraId="0000002B" w14:textId="77777777" w:rsidR="00E4638D" w:rsidRPr="005634C4" w:rsidRDefault="00E4638D">
      <w:pPr>
        <w:ind w:left="720"/>
        <w:rPr>
          <w:rFonts w:asciiTheme="majorHAnsi" w:eastAsia="Roboto" w:hAnsiTheme="majorHAnsi" w:cstheme="majorHAnsi"/>
          <w:color w:val="202020"/>
          <w:highlight w:val="white"/>
          <w:lang w:val="en-CA"/>
        </w:rPr>
      </w:pPr>
    </w:p>
    <w:p w14:paraId="0000002C" w14:textId="77777777" w:rsidR="00E4638D" w:rsidRPr="005634C4" w:rsidRDefault="005634C4">
      <w:pPr>
        <w:ind w:left="720"/>
        <w:rPr>
          <w:rFonts w:asciiTheme="majorHAnsi" w:eastAsia="Roboto" w:hAnsiTheme="majorHAnsi" w:cstheme="majorHAnsi"/>
          <w:color w:val="202020"/>
          <w:highlight w:val="white"/>
          <w:lang w:val="en-CA"/>
        </w:rPr>
      </w:pPr>
      <w:r w:rsidRPr="005634C4">
        <w:rPr>
          <w:rFonts w:asciiTheme="majorHAnsi" w:eastAsia="Roboto" w:hAnsiTheme="majorHAnsi" w:cstheme="majorHAnsi"/>
          <w:b/>
          <w:color w:val="202020"/>
          <w:highlight w:val="white"/>
          <w:lang w:val="en-CA"/>
        </w:rPr>
        <w:t>Part C:</w:t>
      </w:r>
      <w:r w:rsidRPr="005634C4">
        <w:rPr>
          <w:rFonts w:asciiTheme="majorHAnsi" w:eastAsia="Roboto" w:hAnsiTheme="majorHAnsi" w:cstheme="majorHAnsi"/>
          <w:color w:val="202020"/>
          <w:highlight w:val="white"/>
          <w:lang w:val="en-CA"/>
        </w:rPr>
        <w:t xml:space="preserve"> DE using </w:t>
      </w:r>
      <w:proofErr w:type="spellStart"/>
      <w:r w:rsidRPr="005634C4">
        <w:rPr>
          <w:rFonts w:asciiTheme="majorHAnsi" w:eastAsia="Roboto" w:hAnsiTheme="majorHAnsi" w:cstheme="majorHAnsi"/>
          <w:color w:val="202020"/>
          <w:highlight w:val="white"/>
          <w:lang w:val="en-CA"/>
        </w:rPr>
        <w:t>limma</w:t>
      </w:r>
      <w:proofErr w:type="spellEnd"/>
      <w:r w:rsidRPr="005634C4">
        <w:rPr>
          <w:rFonts w:asciiTheme="majorHAnsi" w:eastAsia="Roboto" w:hAnsiTheme="majorHAnsi" w:cstheme="majorHAnsi"/>
          <w:color w:val="202020"/>
          <w:highlight w:val="white"/>
          <w:lang w:val="en-CA"/>
        </w:rPr>
        <w:t xml:space="preserve"> to compare results of moderated t-test at FDR&lt;0.05.  Less number of differentially expressed genes resulted compared to authors t-test. We selected one of the 3 </w:t>
      </w:r>
      <w:r w:rsidRPr="005634C4">
        <w:rPr>
          <w:rFonts w:asciiTheme="majorHAnsi" w:eastAsia="Roboto" w:hAnsiTheme="majorHAnsi" w:cstheme="majorHAnsi"/>
          <w:color w:val="202020"/>
          <w:highlight w:val="white"/>
          <w:lang w:val="en-CA"/>
        </w:rPr>
        <w:lastRenderedPageBreak/>
        <w:t xml:space="preserve">volcano </w:t>
      </w:r>
      <w:proofErr w:type="gramStart"/>
      <w:r w:rsidRPr="005634C4">
        <w:rPr>
          <w:rFonts w:asciiTheme="majorHAnsi" w:eastAsia="Roboto" w:hAnsiTheme="majorHAnsi" w:cstheme="majorHAnsi"/>
          <w:color w:val="202020"/>
          <w:highlight w:val="white"/>
          <w:lang w:val="en-CA"/>
        </w:rPr>
        <w:t>plots( SLE</w:t>
      </w:r>
      <w:proofErr w:type="gramEnd"/>
      <w:r w:rsidRPr="005634C4">
        <w:rPr>
          <w:rFonts w:asciiTheme="majorHAnsi" w:eastAsia="Roboto" w:hAnsiTheme="majorHAnsi" w:cstheme="majorHAnsi"/>
          <w:color w:val="202020"/>
          <w:highlight w:val="white"/>
          <w:lang w:val="en-CA"/>
        </w:rPr>
        <w:t xml:space="preserve"> Vs Normal) . Generally, we can s</w:t>
      </w:r>
      <w:r w:rsidRPr="005634C4">
        <w:rPr>
          <w:rFonts w:asciiTheme="majorHAnsi" w:eastAsia="Roboto" w:hAnsiTheme="majorHAnsi" w:cstheme="majorHAnsi"/>
          <w:color w:val="202020"/>
          <w:highlight w:val="white"/>
          <w:lang w:val="en-CA"/>
        </w:rPr>
        <w:t>ee top upregulated hits are interferon related genes such as IFI27, IFI44L and IF44.Whereas top common downregulated hits comprise natural killer cells genes such as KLRG1, KLRF1, KLRC3. Enrichment analysis for part C agreed with parts A and B.  Pathways r</w:t>
      </w:r>
      <w:r w:rsidRPr="005634C4">
        <w:rPr>
          <w:rFonts w:asciiTheme="majorHAnsi" w:eastAsia="Roboto" w:hAnsiTheme="majorHAnsi" w:cstheme="majorHAnsi"/>
          <w:color w:val="202020"/>
          <w:highlight w:val="white"/>
          <w:lang w:val="en-CA"/>
        </w:rPr>
        <w:t>elated to interferon type I, leukocyte, cytokines and granulocytes response were enriched in upregulated genes. Downregulated gene sets didn’t highlight interesting specific pathways but rather few general ones like “regulation of immune response” and “def</w:t>
      </w:r>
      <w:r w:rsidRPr="005634C4">
        <w:rPr>
          <w:rFonts w:asciiTheme="majorHAnsi" w:eastAsia="Roboto" w:hAnsiTheme="majorHAnsi" w:cstheme="majorHAnsi"/>
          <w:color w:val="202020"/>
          <w:highlight w:val="white"/>
          <w:lang w:val="en-CA"/>
        </w:rPr>
        <w:t>ense response”.</w:t>
      </w:r>
    </w:p>
    <w:p w14:paraId="0000002D" w14:textId="77777777" w:rsidR="00E4638D" w:rsidRPr="005634C4" w:rsidRDefault="005634C4">
      <w:pPr>
        <w:ind w:left="720"/>
        <w:rPr>
          <w:rFonts w:asciiTheme="majorHAnsi" w:eastAsia="Roboto" w:hAnsiTheme="majorHAnsi" w:cstheme="majorHAnsi"/>
          <w:color w:val="202020"/>
          <w:highlight w:val="white"/>
          <w:lang w:val="en-CA"/>
        </w:rPr>
      </w:pPr>
      <w:r w:rsidRPr="005634C4">
        <w:rPr>
          <w:rFonts w:asciiTheme="majorHAnsi" w:eastAsia="Roboto" w:hAnsiTheme="majorHAnsi" w:cstheme="majorHAnsi"/>
          <w:color w:val="202020"/>
          <w:highlight w:val="white"/>
          <w:lang w:val="en-CA"/>
        </w:rPr>
        <w:t xml:space="preserve"> </w:t>
      </w:r>
    </w:p>
    <w:p w14:paraId="0000002E" w14:textId="77777777" w:rsidR="00E4638D" w:rsidRPr="005634C4" w:rsidRDefault="005634C4">
      <w:pPr>
        <w:numPr>
          <w:ilvl w:val="0"/>
          <w:numId w:val="12"/>
        </w:numPr>
        <w:rPr>
          <w:rFonts w:asciiTheme="majorHAnsi" w:eastAsia="Roboto" w:hAnsiTheme="majorHAnsi" w:cstheme="majorHAnsi"/>
          <w:color w:val="202020"/>
          <w:highlight w:val="white"/>
        </w:rPr>
      </w:pPr>
      <w:proofErr w:type="spellStart"/>
      <w:r w:rsidRPr="005634C4">
        <w:rPr>
          <w:rFonts w:asciiTheme="majorHAnsi" w:eastAsia="Roboto" w:hAnsiTheme="majorHAnsi" w:cstheme="majorHAnsi"/>
          <w:b/>
          <w:color w:val="202020"/>
          <w:highlight w:val="white"/>
        </w:rPr>
        <w:t>Slide</w:t>
      </w:r>
      <w:proofErr w:type="spellEnd"/>
      <w:r w:rsidRPr="005634C4">
        <w:rPr>
          <w:rFonts w:asciiTheme="majorHAnsi" w:eastAsia="Roboto" w:hAnsiTheme="majorHAnsi" w:cstheme="majorHAnsi"/>
          <w:b/>
          <w:color w:val="202020"/>
          <w:highlight w:val="white"/>
        </w:rPr>
        <w:t xml:space="preserve"> #8: Gene </w:t>
      </w:r>
      <w:proofErr w:type="spellStart"/>
      <w:r w:rsidRPr="005634C4">
        <w:rPr>
          <w:rFonts w:asciiTheme="majorHAnsi" w:eastAsia="Roboto" w:hAnsiTheme="majorHAnsi" w:cstheme="majorHAnsi"/>
          <w:b/>
          <w:color w:val="202020"/>
          <w:highlight w:val="white"/>
        </w:rPr>
        <w:t>expression</w:t>
      </w:r>
      <w:proofErr w:type="spellEnd"/>
      <w:r w:rsidRPr="005634C4">
        <w:rPr>
          <w:rFonts w:asciiTheme="majorHAnsi" w:eastAsia="Roboto" w:hAnsiTheme="majorHAnsi" w:cstheme="majorHAnsi"/>
          <w:b/>
          <w:color w:val="202020"/>
          <w:highlight w:val="white"/>
        </w:rPr>
        <w:t xml:space="preserve"> - </w:t>
      </w:r>
      <w:proofErr w:type="spellStart"/>
      <w:r w:rsidRPr="005634C4">
        <w:rPr>
          <w:rFonts w:asciiTheme="majorHAnsi" w:eastAsia="Roboto" w:hAnsiTheme="majorHAnsi" w:cstheme="majorHAnsi"/>
          <w:b/>
          <w:color w:val="202020"/>
          <w:highlight w:val="white"/>
        </w:rPr>
        <w:t>Multivariate</w:t>
      </w:r>
      <w:proofErr w:type="spellEnd"/>
      <w:r w:rsidRPr="005634C4">
        <w:rPr>
          <w:rFonts w:asciiTheme="majorHAnsi" w:eastAsia="Roboto" w:hAnsiTheme="majorHAnsi" w:cstheme="majorHAnsi"/>
          <w:b/>
          <w:color w:val="202020"/>
          <w:highlight w:val="white"/>
        </w:rPr>
        <w:t xml:space="preserve"> </w:t>
      </w:r>
      <w:proofErr w:type="spellStart"/>
      <w:r w:rsidRPr="005634C4">
        <w:rPr>
          <w:rFonts w:asciiTheme="majorHAnsi" w:eastAsia="Roboto" w:hAnsiTheme="majorHAnsi" w:cstheme="majorHAnsi"/>
          <w:b/>
          <w:color w:val="202020"/>
          <w:highlight w:val="white"/>
        </w:rPr>
        <w:t>Analysis</w:t>
      </w:r>
      <w:proofErr w:type="spellEnd"/>
      <w:r w:rsidRPr="005634C4">
        <w:rPr>
          <w:rFonts w:asciiTheme="majorHAnsi" w:eastAsia="Roboto" w:hAnsiTheme="majorHAnsi" w:cstheme="majorHAnsi"/>
          <w:b/>
          <w:color w:val="202020"/>
          <w:highlight w:val="white"/>
        </w:rPr>
        <w:t xml:space="preserve"> - </w:t>
      </w:r>
      <w:r w:rsidRPr="005634C4">
        <w:rPr>
          <w:rFonts w:asciiTheme="majorHAnsi" w:eastAsia="Roboto" w:hAnsiTheme="majorHAnsi" w:cstheme="majorHAnsi"/>
          <w:color w:val="70AD47"/>
          <w:highlight w:val="white"/>
        </w:rPr>
        <w:t>Sierra</w:t>
      </w:r>
    </w:p>
    <w:p w14:paraId="0000002F" w14:textId="77777777" w:rsidR="00E4638D" w:rsidRPr="005634C4" w:rsidRDefault="005634C4">
      <w:pPr>
        <w:numPr>
          <w:ilvl w:val="1"/>
          <w:numId w:val="12"/>
        </w:numPr>
        <w:rPr>
          <w:rFonts w:asciiTheme="majorHAnsi" w:eastAsia="Roboto" w:hAnsiTheme="majorHAnsi" w:cstheme="majorHAnsi"/>
          <w:color w:val="202020"/>
          <w:highlight w:val="white"/>
          <w:lang w:val="en-CA"/>
        </w:rPr>
      </w:pPr>
      <w:r w:rsidRPr="005634C4">
        <w:rPr>
          <w:rFonts w:asciiTheme="majorHAnsi" w:eastAsia="Roboto" w:hAnsiTheme="majorHAnsi" w:cstheme="majorHAnsi"/>
          <w:highlight w:val="white"/>
          <w:lang w:val="en-CA"/>
        </w:rPr>
        <w:t>In models 2 and 3, age is a continuous variable</w:t>
      </w:r>
    </w:p>
    <w:p w14:paraId="00000030" w14:textId="77777777" w:rsidR="00E4638D" w:rsidRPr="005634C4" w:rsidRDefault="005634C4">
      <w:pPr>
        <w:numPr>
          <w:ilvl w:val="1"/>
          <w:numId w:val="12"/>
        </w:numPr>
        <w:rPr>
          <w:rFonts w:asciiTheme="majorHAnsi" w:eastAsia="Roboto" w:hAnsiTheme="majorHAnsi" w:cstheme="majorHAnsi"/>
          <w:color w:val="202020"/>
          <w:highlight w:val="white"/>
          <w:lang w:val="en-CA"/>
        </w:rPr>
      </w:pPr>
      <w:r w:rsidRPr="005634C4">
        <w:rPr>
          <w:rFonts w:asciiTheme="majorHAnsi" w:eastAsia="Roboto" w:hAnsiTheme="majorHAnsi" w:cstheme="majorHAnsi"/>
          <w:highlight w:val="white"/>
          <w:lang w:val="en-CA"/>
        </w:rPr>
        <w:t>Result of contrasts in first model: no significant DE genes between SLE-LN- and SLE-LN+</w:t>
      </w:r>
    </w:p>
    <w:p w14:paraId="00000031" w14:textId="77777777" w:rsidR="00E4638D" w:rsidRPr="005634C4" w:rsidRDefault="005634C4">
      <w:pPr>
        <w:numPr>
          <w:ilvl w:val="1"/>
          <w:numId w:val="12"/>
        </w:numPr>
        <w:rPr>
          <w:rFonts w:asciiTheme="majorHAnsi" w:eastAsia="Roboto" w:hAnsiTheme="majorHAnsi" w:cstheme="majorHAnsi"/>
          <w:color w:val="202020"/>
          <w:highlight w:val="white"/>
          <w:lang w:val="en-CA"/>
        </w:rPr>
      </w:pPr>
      <w:r w:rsidRPr="005634C4">
        <w:rPr>
          <w:rFonts w:asciiTheme="majorHAnsi" w:eastAsia="Roboto" w:hAnsiTheme="majorHAnsi" w:cstheme="majorHAnsi"/>
          <w:highlight w:val="white"/>
          <w:lang w:val="en-CA"/>
        </w:rPr>
        <w:t>The top right figure shows the top DE genes when sex and interactions are used in the model</w:t>
      </w:r>
    </w:p>
    <w:p w14:paraId="00000032" w14:textId="77777777" w:rsidR="00E4638D" w:rsidRPr="005634C4" w:rsidRDefault="005634C4">
      <w:pPr>
        <w:numPr>
          <w:ilvl w:val="1"/>
          <w:numId w:val="12"/>
        </w:numPr>
        <w:rPr>
          <w:rFonts w:asciiTheme="majorHAnsi" w:eastAsia="Roboto" w:hAnsiTheme="majorHAnsi" w:cstheme="majorHAnsi"/>
          <w:color w:val="202020"/>
          <w:highlight w:val="white"/>
          <w:lang w:val="en-CA"/>
        </w:rPr>
      </w:pPr>
      <w:r w:rsidRPr="005634C4">
        <w:rPr>
          <w:rFonts w:asciiTheme="majorHAnsi" w:eastAsia="Roboto" w:hAnsiTheme="majorHAnsi" w:cstheme="majorHAnsi"/>
          <w:highlight w:val="white"/>
          <w:lang w:val="en-CA"/>
        </w:rPr>
        <w:t>The bottom right figure shows top DE genes when all covariates are additivel</w:t>
      </w:r>
      <w:r w:rsidRPr="005634C4">
        <w:rPr>
          <w:rFonts w:asciiTheme="majorHAnsi" w:eastAsia="Roboto" w:hAnsiTheme="majorHAnsi" w:cstheme="majorHAnsi"/>
          <w:highlight w:val="white"/>
          <w:lang w:val="en-CA"/>
        </w:rPr>
        <w:t>y in the model</w:t>
      </w:r>
    </w:p>
    <w:p w14:paraId="00000033" w14:textId="77777777" w:rsidR="00E4638D" w:rsidRPr="005634C4" w:rsidRDefault="005634C4">
      <w:pPr>
        <w:numPr>
          <w:ilvl w:val="1"/>
          <w:numId w:val="12"/>
        </w:numPr>
        <w:rPr>
          <w:rFonts w:asciiTheme="majorHAnsi" w:eastAsia="Roboto" w:hAnsiTheme="majorHAnsi" w:cstheme="majorHAnsi"/>
          <w:color w:val="202020"/>
          <w:highlight w:val="white"/>
          <w:lang w:val="en-CA"/>
        </w:rPr>
      </w:pPr>
      <w:r w:rsidRPr="005634C4">
        <w:rPr>
          <w:rFonts w:asciiTheme="majorHAnsi" w:eastAsia="Roboto" w:hAnsiTheme="majorHAnsi" w:cstheme="majorHAnsi"/>
          <w:highlight w:val="white"/>
          <w:lang w:val="en-CA"/>
        </w:rPr>
        <w:t>There is some overlap between these two sets of top genes</w:t>
      </w:r>
    </w:p>
    <w:p w14:paraId="00000035" w14:textId="7B6D0472" w:rsidR="00E4638D" w:rsidRPr="005634C4" w:rsidRDefault="005634C4" w:rsidP="005634C4">
      <w:pPr>
        <w:numPr>
          <w:ilvl w:val="1"/>
          <w:numId w:val="12"/>
        </w:numPr>
        <w:spacing w:after="240"/>
        <w:rPr>
          <w:rFonts w:asciiTheme="majorHAnsi" w:eastAsia="Roboto" w:hAnsiTheme="majorHAnsi" w:cstheme="majorHAnsi"/>
          <w:color w:val="202020"/>
          <w:highlight w:val="white"/>
          <w:lang w:val="en-CA"/>
        </w:rPr>
      </w:pPr>
      <w:r w:rsidRPr="005634C4">
        <w:rPr>
          <w:rFonts w:asciiTheme="majorHAnsi" w:eastAsia="Roboto" w:hAnsiTheme="majorHAnsi" w:cstheme="majorHAnsi"/>
          <w:highlight w:val="white"/>
          <w:lang w:val="en-CA"/>
        </w:rPr>
        <w:t xml:space="preserve">Overall, the amount of differential expression (magnitude) for each </w:t>
      </w:r>
      <w:proofErr w:type="spellStart"/>
      <w:r w:rsidRPr="005634C4">
        <w:rPr>
          <w:rFonts w:asciiTheme="majorHAnsi" w:eastAsia="Roboto" w:hAnsiTheme="majorHAnsi" w:cstheme="majorHAnsi"/>
          <w:highlight w:val="white"/>
          <w:lang w:val="en-CA"/>
        </w:rPr>
        <w:t>each</w:t>
      </w:r>
      <w:proofErr w:type="spellEnd"/>
      <w:r w:rsidRPr="005634C4">
        <w:rPr>
          <w:rFonts w:asciiTheme="majorHAnsi" w:eastAsia="Roboto" w:hAnsiTheme="majorHAnsi" w:cstheme="majorHAnsi"/>
          <w:highlight w:val="white"/>
          <w:lang w:val="en-CA"/>
        </w:rPr>
        <w:t xml:space="preserve"> seems low, while still called as significant</w:t>
      </w:r>
    </w:p>
    <w:p w14:paraId="00000036" w14:textId="77777777" w:rsidR="00E4638D" w:rsidRPr="005634C4" w:rsidRDefault="005634C4">
      <w:pPr>
        <w:numPr>
          <w:ilvl w:val="0"/>
          <w:numId w:val="6"/>
        </w:numPr>
        <w:spacing w:after="240"/>
        <w:rPr>
          <w:rFonts w:asciiTheme="majorHAnsi" w:eastAsia="Roboto" w:hAnsiTheme="majorHAnsi" w:cstheme="majorHAnsi"/>
          <w:color w:val="202020"/>
          <w:highlight w:val="white"/>
        </w:rPr>
      </w:pPr>
      <w:proofErr w:type="spellStart"/>
      <w:r w:rsidRPr="005634C4">
        <w:rPr>
          <w:rFonts w:asciiTheme="majorHAnsi" w:eastAsia="Roboto" w:hAnsiTheme="majorHAnsi" w:cstheme="majorHAnsi"/>
          <w:b/>
          <w:color w:val="202020"/>
          <w:highlight w:val="white"/>
        </w:rPr>
        <w:t>Slide</w:t>
      </w:r>
      <w:proofErr w:type="spellEnd"/>
      <w:r w:rsidRPr="005634C4">
        <w:rPr>
          <w:rFonts w:asciiTheme="majorHAnsi" w:eastAsia="Roboto" w:hAnsiTheme="majorHAnsi" w:cstheme="majorHAnsi"/>
          <w:b/>
          <w:color w:val="202020"/>
          <w:highlight w:val="white"/>
        </w:rPr>
        <w:t xml:space="preserve"> #9: Gene </w:t>
      </w:r>
      <w:proofErr w:type="spellStart"/>
      <w:r w:rsidRPr="005634C4">
        <w:rPr>
          <w:rFonts w:asciiTheme="majorHAnsi" w:eastAsia="Roboto" w:hAnsiTheme="majorHAnsi" w:cstheme="majorHAnsi"/>
          <w:b/>
          <w:color w:val="202020"/>
          <w:highlight w:val="white"/>
        </w:rPr>
        <w:t>expression</w:t>
      </w:r>
      <w:proofErr w:type="spellEnd"/>
      <w:r w:rsidRPr="005634C4">
        <w:rPr>
          <w:rFonts w:asciiTheme="majorHAnsi" w:eastAsia="Roboto" w:hAnsiTheme="majorHAnsi" w:cstheme="majorHAnsi"/>
          <w:b/>
          <w:color w:val="202020"/>
          <w:highlight w:val="white"/>
        </w:rPr>
        <w:t xml:space="preserve"> - </w:t>
      </w:r>
      <w:r w:rsidRPr="005634C4">
        <w:rPr>
          <w:rFonts w:asciiTheme="majorHAnsi" w:eastAsia="Roboto" w:hAnsiTheme="majorHAnsi" w:cstheme="majorHAnsi"/>
          <w:color w:val="4472C4"/>
          <w:highlight w:val="white"/>
        </w:rPr>
        <w:t>Naila</w:t>
      </w:r>
    </w:p>
    <w:p w14:paraId="00000037" w14:textId="77777777" w:rsidR="00E4638D" w:rsidRPr="005634C4" w:rsidRDefault="005634C4">
      <w:pPr>
        <w:ind w:left="720"/>
        <w:rPr>
          <w:rFonts w:asciiTheme="majorHAnsi" w:eastAsia="Roboto" w:hAnsiTheme="majorHAnsi" w:cstheme="majorHAnsi"/>
          <w:color w:val="202020"/>
          <w:highlight w:val="white"/>
          <w:lang w:val="en-CA"/>
        </w:rPr>
      </w:pPr>
      <w:r w:rsidRPr="005634C4">
        <w:rPr>
          <w:rFonts w:asciiTheme="majorHAnsi" w:eastAsia="Roboto" w:hAnsiTheme="majorHAnsi" w:cstheme="majorHAnsi"/>
          <w:color w:val="202020"/>
          <w:highlight w:val="white"/>
          <w:lang w:val="en-CA"/>
        </w:rPr>
        <w:t xml:space="preserve">Decided to focus the downstream analysis on an additive model that adjusts for age and sex main effects. </w:t>
      </w:r>
    </w:p>
    <w:p w14:paraId="00000038" w14:textId="77777777" w:rsidR="00E4638D" w:rsidRPr="005634C4" w:rsidRDefault="00E4638D">
      <w:pPr>
        <w:ind w:left="720"/>
        <w:rPr>
          <w:rFonts w:asciiTheme="majorHAnsi" w:eastAsia="Roboto" w:hAnsiTheme="majorHAnsi" w:cstheme="majorHAnsi"/>
          <w:color w:val="202020"/>
          <w:highlight w:val="white"/>
          <w:lang w:val="en-CA"/>
        </w:rPr>
      </w:pPr>
    </w:p>
    <w:p w14:paraId="00000039" w14:textId="77777777" w:rsidR="00E4638D" w:rsidRPr="005634C4" w:rsidRDefault="005634C4">
      <w:pPr>
        <w:ind w:left="1800" w:hanging="360"/>
        <w:rPr>
          <w:rFonts w:asciiTheme="majorHAnsi" w:eastAsia="Roboto" w:hAnsiTheme="majorHAnsi" w:cstheme="majorHAnsi"/>
          <w:color w:val="202020"/>
          <w:highlight w:val="white"/>
          <w:lang w:val="en-CA"/>
        </w:rPr>
      </w:pPr>
      <w:r w:rsidRPr="005634C4">
        <w:rPr>
          <w:rFonts w:asciiTheme="majorHAnsi" w:eastAsia="Roboto" w:hAnsiTheme="majorHAnsi" w:cstheme="majorHAnsi"/>
          <w:color w:val="202020"/>
          <w:highlight w:val="white"/>
          <w:lang w:val="en-CA"/>
        </w:rPr>
        <w:t>·</w:t>
      </w:r>
      <w:r w:rsidRPr="005634C4">
        <w:rPr>
          <w:rFonts w:asciiTheme="majorHAnsi" w:eastAsia="Times New Roman" w:hAnsiTheme="majorHAnsi" w:cstheme="majorHAnsi"/>
          <w:color w:val="202020"/>
          <w:highlight w:val="white"/>
          <w:lang w:val="en-CA"/>
        </w:rPr>
        <w:t xml:space="preserve">        </w:t>
      </w:r>
      <w:r w:rsidRPr="005634C4">
        <w:rPr>
          <w:rFonts w:asciiTheme="majorHAnsi" w:eastAsia="Roboto" w:hAnsiTheme="majorHAnsi" w:cstheme="majorHAnsi"/>
          <w:color w:val="202020"/>
          <w:highlight w:val="white"/>
          <w:lang w:val="en-CA"/>
        </w:rPr>
        <w:t xml:space="preserve">Here we are highlighting some of the top significant hits </w:t>
      </w:r>
      <w:proofErr w:type="gramStart"/>
      <w:r w:rsidRPr="005634C4">
        <w:rPr>
          <w:rFonts w:asciiTheme="majorHAnsi" w:eastAsia="Roboto" w:hAnsiTheme="majorHAnsi" w:cstheme="majorHAnsi"/>
          <w:color w:val="202020"/>
          <w:highlight w:val="white"/>
          <w:lang w:val="en-CA"/>
        </w:rPr>
        <w:t>( FDR</w:t>
      </w:r>
      <w:proofErr w:type="gramEnd"/>
      <w:r w:rsidRPr="005634C4">
        <w:rPr>
          <w:rFonts w:asciiTheme="majorHAnsi" w:eastAsia="Roboto" w:hAnsiTheme="majorHAnsi" w:cstheme="majorHAnsi"/>
          <w:color w:val="202020"/>
          <w:highlight w:val="white"/>
          <w:lang w:val="en-CA"/>
        </w:rPr>
        <w:t>&lt;0.05 and lg2FC&gt;1)  for genes that were upregulated/downregulated in all 3 co</w:t>
      </w:r>
      <w:r w:rsidRPr="005634C4">
        <w:rPr>
          <w:rFonts w:asciiTheme="majorHAnsi" w:eastAsia="Roboto" w:hAnsiTheme="majorHAnsi" w:cstheme="majorHAnsi"/>
          <w:color w:val="202020"/>
          <w:highlight w:val="white"/>
          <w:lang w:val="en-CA"/>
        </w:rPr>
        <w:t xml:space="preserve">mparisons. These top candidate genes that surfaced in </w:t>
      </w:r>
      <w:proofErr w:type="gramStart"/>
      <w:r w:rsidRPr="005634C4">
        <w:rPr>
          <w:rFonts w:asciiTheme="majorHAnsi" w:eastAsia="Roboto" w:hAnsiTheme="majorHAnsi" w:cstheme="majorHAnsi"/>
          <w:color w:val="202020"/>
          <w:highlight w:val="white"/>
          <w:lang w:val="en-CA"/>
        </w:rPr>
        <w:t>all of</w:t>
      </w:r>
      <w:proofErr w:type="gramEnd"/>
      <w:r w:rsidRPr="005634C4">
        <w:rPr>
          <w:rFonts w:asciiTheme="majorHAnsi" w:eastAsia="Roboto" w:hAnsiTheme="majorHAnsi" w:cstheme="majorHAnsi"/>
          <w:color w:val="202020"/>
          <w:highlight w:val="white"/>
          <w:lang w:val="en-CA"/>
        </w:rPr>
        <w:t xml:space="preserve"> our analysis. In terms of up regulation, we see response to interferon related genes such as IFI44L, IFI44, IFI27. We also see RNASE2 which is an Eosinophil-derived neurotoxin. ERCP is also an Eo</w:t>
      </w:r>
      <w:r w:rsidRPr="005634C4">
        <w:rPr>
          <w:rFonts w:asciiTheme="majorHAnsi" w:eastAsia="Roboto" w:hAnsiTheme="majorHAnsi" w:cstheme="majorHAnsi"/>
          <w:color w:val="202020"/>
          <w:highlight w:val="white"/>
          <w:lang w:val="en-CA"/>
        </w:rPr>
        <w:t>sinophil related gene.  In downregulation, KLRG1 (Natural killer cells related gene) shows the strongest stepwise decreasing pattern.</w:t>
      </w:r>
    </w:p>
    <w:p w14:paraId="0000003A" w14:textId="77777777" w:rsidR="00E4638D" w:rsidRPr="005634C4" w:rsidRDefault="00E4638D">
      <w:pPr>
        <w:ind w:left="1800" w:hanging="360"/>
        <w:rPr>
          <w:rFonts w:asciiTheme="majorHAnsi" w:eastAsia="Roboto" w:hAnsiTheme="majorHAnsi" w:cstheme="majorHAnsi"/>
          <w:color w:val="202020"/>
          <w:highlight w:val="white"/>
          <w:lang w:val="en-CA"/>
        </w:rPr>
      </w:pPr>
    </w:p>
    <w:p w14:paraId="0000003B" w14:textId="017DCD96" w:rsidR="00E4638D" w:rsidRPr="005634C4" w:rsidRDefault="005634C4">
      <w:pPr>
        <w:ind w:left="1800" w:hanging="360"/>
        <w:rPr>
          <w:rFonts w:asciiTheme="majorHAnsi" w:eastAsia="Roboto" w:hAnsiTheme="majorHAnsi" w:cstheme="majorHAnsi"/>
          <w:color w:val="202020"/>
          <w:highlight w:val="white"/>
        </w:rPr>
      </w:pPr>
      <w:r w:rsidRPr="005634C4">
        <w:rPr>
          <w:rFonts w:asciiTheme="majorHAnsi" w:eastAsia="Roboto" w:hAnsiTheme="majorHAnsi" w:cstheme="majorHAnsi"/>
          <w:color w:val="202020"/>
          <w:highlight w:val="white"/>
          <w:lang w:val="en-CA"/>
        </w:rPr>
        <w:t>·</w:t>
      </w:r>
      <w:r w:rsidRPr="005634C4">
        <w:rPr>
          <w:rFonts w:asciiTheme="majorHAnsi" w:eastAsia="Times New Roman" w:hAnsiTheme="majorHAnsi" w:cstheme="majorHAnsi"/>
          <w:color w:val="202020"/>
          <w:highlight w:val="white"/>
          <w:lang w:val="en-CA"/>
        </w:rPr>
        <w:t xml:space="preserve">        </w:t>
      </w:r>
      <w:r w:rsidRPr="005634C4">
        <w:rPr>
          <w:rFonts w:asciiTheme="majorHAnsi" w:eastAsia="Roboto" w:hAnsiTheme="majorHAnsi" w:cstheme="majorHAnsi"/>
          <w:color w:val="202020"/>
          <w:highlight w:val="white"/>
          <w:lang w:val="en-CA"/>
        </w:rPr>
        <w:t xml:space="preserve">The </w:t>
      </w:r>
      <w:proofErr w:type="spellStart"/>
      <w:r w:rsidRPr="005634C4">
        <w:rPr>
          <w:rFonts w:asciiTheme="majorHAnsi" w:eastAsia="Roboto" w:hAnsiTheme="majorHAnsi" w:cstheme="majorHAnsi"/>
          <w:color w:val="202020"/>
          <w:highlight w:val="white"/>
          <w:lang w:val="en-CA"/>
        </w:rPr>
        <w:t>venn</w:t>
      </w:r>
      <w:proofErr w:type="spellEnd"/>
      <w:r w:rsidRPr="005634C4">
        <w:rPr>
          <w:rFonts w:asciiTheme="majorHAnsi" w:eastAsia="Roboto" w:hAnsiTheme="majorHAnsi" w:cstheme="majorHAnsi"/>
          <w:color w:val="202020"/>
          <w:highlight w:val="white"/>
          <w:lang w:val="en-CA"/>
        </w:rPr>
        <w:t xml:space="preserve"> diagrams highlight the total number of significant up/down genes (FC threshold of 1.2 and FDR&lt;0.05). Us</w:t>
      </w:r>
      <w:r w:rsidRPr="005634C4">
        <w:rPr>
          <w:rFonts w:asciiTheme="majorHAnsi" w:eastAsia="Roboto" w:hAnsiTheme="majorHAnsi" w:cstheme="majorHAnsi"/>
          <w:color w:val="202020"/>
          <w:highlight w:val="white"/>
          <w:lang w:val="en-CA"/>
        </w:rPr>
        <w:t xml:space="preserve">ing this model, we ended up with 186 (compared to 209 in univariate part C </w:t>
      </w:r>
      <w:proofErr w:type="spellStart"/>
      <w:r w:rsidRPr="005634C4">
        <w:rPr>
          <w:rFonts w:asciiTheme="majorHAnsi" w:eastAsia="Roboto" w:hAnsiTheme="majorHAnsi" w:cstheme="majorHAnsi"/>
          <w:color w:val="202020"/>
          <w:highlight w:val="white"/>
          <w:lang w:val="en-CA"/>
        </w:rPr>
        <w:t>limma</w:t>
      </w:r>
      <w:proofErr w:type="spellEnd"/>
      <w:r w:rsidRPr="005634C4">
        <w:rPr>
          <w:rFonts w:asciiTheme="majorHAnsi" w:eastAsia="Roboto" w:hAnsiTheme="majorHAnsi" w:cstheme="majorHAnsi"/>
          <w:color w:val="202020"/>
          <w:highlight w:val="white"/>
          <w:lang w:val="en-CA"/>
        </w:rPr>
        <w:t xml:space="preserve"> model) commonly up regulated genes in diseased patients in all comparisons. We also obtained 371 (375 in univariate </w:t>
      </w:r>
      <w:proofErr w:type="spellStart"/>
      <w:r w:rsidRPr="005634C4">
        <w:rPr>
          <w:rFonts w:asciiTheme="majorHAnsi" w:eastAsia="Roboto" w:hAnsiTheme="majorHAnsi" w:cstheme="majorHAnsi"/>
          <w:color w:val="202020"/>
          <w:highlight w:val="white"/>
          <w:lang w:val="en-CA"/>
        </w:rPr>
        <w:t>partC</w:t>
      </w:r>
      <w:proofErr w:type="spellEnd"/>
      <w:r w:rsidRPr="005634C4">
        <w:rPr>
          <w:rFonts w:asciiTheme="majorHAnsi" w:eastAsia="Roboto" w:hAnsiTheme="majorHAnsi" w:cstheme="majorHAnsi"/>
          <w:color w:val="202020"/>
          <w:highlight w:val="white"/>
          <w:lang w:val="en-CA"/>
        </w:rPr>
        <w:t>) common down regulated genes in diseased patients. In</w:t>
      </w:r>
      <w:r w:rsidRPr="005634C4">
        <w:rPr>
          <w:rFonts w:asciiTheme="majorHAnsi" w:eastAsia="Roboto" w:hAnsiTheme="majorHAnsi" w:cstheme="majorHAnsi"/>
          <w:color w:val="202020"/>
          <w:highlight w:val="white"/>
          <w:lang w:val="en-CA"/>
        </w:rPr>
        <w:t xml:space="preserve"> terms of gene set enrichment, similar results were obtained as in part C. Interestingly, Leukocyte migration was enriched in SLELN+ upregulated gene set. </w:t>
      </w:r>
      <w:r w:rsidRPr="005634C4">
        <w:rPr>
          <w:rFonts w:asciiTheme="majorHAnsi" w:eastAsia="Roboto" w:hAnsiTheme="majorHAnsi" w:cstheme="majorHAnsi"/>
          <w:color w:val="202020"/>
          <w:highlight w:val="white"/>
        </w:rPr>
        <w:t xml:space="preserve">Response </w:t>
      </w:r>
      <w:proofErr w:type="spellStart"/>
      <w:r w:rsidRPr="005634C4">
        <w:rPr>
          <w:rFonts w:asciiTheme="majorHAnsi" w:eastAsia="Roboto" w:hAnsiTheme="majorHAnsi" w:cstheme="majorHAnsi"/>
          <w:color w:val="202020"/>
          <w:highlight w:val="white"/>
        </w:rPr>
        <w:t>to</w:t>
      </w:r>
      <w:proofErr w:type="spellEnd"/>
      <w:r w:rsidRPr="005634C4">
        <w:rPr>
          <w:rFonts w:asciiTheme="majorHAnsi" w:eastAsia="Roboto" w:hAnsiTheme="majorHAnsi" w:cstheme="majorHAnsi"/>
          <w:color w:val="202020"/>
          <w:highlight w:val="white"/>
        </w:rPr>
        <w:t xml:space="preserve"> viral </w:t>
      </w:r>
      <w:proofErr w:type="spellStart"/>
      <w:r w:rsidRPr="005634C4">
        <w:rPr>
          <w:rFonts w:asciiTheme="majorHAnsi" w:eastAsia="Roboto" w:hAnsiTheme="majorHAnsi" w:cstheme="majorHAnsi"/>
          <w:color w:val="202020"/>
          <w:highlight w:val="white"/>
        </w:rPr>
        <w:t>infections</w:t>
      </w:r>
      <w:proofErr w:type="spellEnd"/>
      <w:r w:rsidRPr="005634C4">
        <w:rPr>
          <w:rFonts w:asciiTheme="majorHAnsi" w:eastAsia="Roboto" w:hAnsiTheme="majorHAnsi" w:cstheme="majorHAnsi"/>
          <w:color w:val="202020"/>
          <w:highlight w:val="white"/>
        </w:rPr>
        <w:t xml:space="preserve"> /</w:t>
      </w:r>
      <w:proofErr w:type="spellStart"/>
      <w:r w:rsidRPr="005634C4">
        <w:rPr>
          <w:rFonts w:asciiTheme="majorHAnsi" w:eastAsia="Roboto" w:hAnsiTheme="majorHAnsi" w:cstheme="majorHAnsi"/>
          <w:color w:val="202020"/>
          <w:highlight w:val="white"/>
        </w:rPr>
        <w:t>symbiont</w:t>
      </w:r>
      <w:proofErr w:type="spellEnd"/>
      <w:r w:rsidRPr="005634C4">
        <w:rPr>
          <w:rFonts w:asciiTheme="majorHAnsi" w:eastAsia="Roboto" w:hAnsiTheme="majorHAnsi" w:cstheme="majorHAnsi"/>
          <w:color w:val="202020"/>
          <w:highlight w:val="white"/>
        </w:rPr>
        <w:t xml:space="preserve"> responses </w:t>
      </w:r>
      <w:proofErr w:type="spellStart"/>
      <w:r w:rsidRPr="005634C4">
        <w:rPr>
          <w:rFonts w:asciiTheme="majorHAnsi" w:eastAsia="Roboto" w:hAnsiTheme="majorHAnsi" w:cstheme="majorHAnsi"/>
          <w:color w:val="202020"/>
          <w:highlight w:val="white"/>
        </w:rPr>
        <w:t>also</w:t>
      </w:r>
      <w:proofErr w:type="spellEnd"/>
      <w:r w:rsidRPr="005634C4">
        <w:rPr>
          <w:rFonts w:asciiTheme="majorHAnsi" w:eastAsia="Roboto" w:hAnsiTheme="majorHAnsi" w:cstheme="majorHAnsi"/>
          <w:color w:val="202020"/>
          <w:highlight w:val="white"/>
        </w:rPr>
        <w:t xml:space="preserve"> </w:t>
      </w:r>
      <w:proofErr w:type="spellStart"/>
      <w:r w:rsidRPr="005634C4">
        <w:rPr>
          <w:rFonts w:asciiTheme="majorHAnsi" w:eastAsia="Roboto" w:hAnsiTheme="majorHAnsi" w:cstheme="majorHAnsi"/>
          <w:color w:val="202020"/>
          <w:highlight w:val="white"/>
        </w:rPr>
        <w:t>highlighted</w:t>
      </w:r>
      <w:proofErr w:type="spellEnd"/>
      <w:r w:rsidRPr="005634C4">
        <w:rPr>
          <w:rFonts w:asciiTheme="majorHAnsi" w:eastAsia="Roboto" w:hAnsiTheme="majorHAnsi" w:cstheme="majorHAnsi"/>
          <w:color w:val="202020"/>
          <w:highlight w:val="white"/>
        </w:rPr>
        <w:t>.</w:t>
      </w:r>
    </w:p>
    <w:p w14:paraId="0000003C" w14:textId="77777777" w:rsidR="00E4638D" w:rsidRPr="005634C4" w:rsidRDefault="005634C4">
      <w:pPr>
        <w:ind w:left="1800" w:hanging="360"/>
        <w:rPr>
          <w:rFonts w:asciiTheme="majorHAnsi" w:eastAsia="Roboto" w:hAnsiTheme="majorHAnsi" w:cstheme="majorHAnsi"/>
          <w:color w:val="202020"/>
          <w:highlight w:val="white"/>
        </w:rPr>
      </w:pPr>
      <w:r w:rsidRPr="005634C4">
        <w:rPr>
          <w:rFonts w:asciiTheme="majorHAnsi" w:eastAsia="Roboto" w:hAnsiTheme="majorHAnsi" w:cstheme="majorHAnsi"/>
          <w:color w:val="202020"/>
          <w:highlight w:val="white"/>
        </w:rPr>
        <w:t xml:space="preserve"> </w:t>
      </w:r>
    </w:p>
    <w:p w14:paraId="0000003D" w14:textId="77777777" w:rsidR="00E4638D" w:rsidRPr="005634C4" w:rsidRDefault="005634C4">
      <w:pPr>
        <w:numPr>
          <w:ilvl w:val="0"/>
          <w:numId w:val="2"/>
        </w:numPr>
        <w:rPr>
          <w:rFonts w:asciiTheme="majorHAnsi" w:eastAsia="Roboto" w:hAnsiTheme="majorHAnsi" w:cstheme="majorHAnsi"/>
          <w:color w:val="202020"/>
          <w:highlight w:val="white"/>
        </w:rPr>
      </w:pPr>
      <w:proofErr w:type="spellStart"/>
      <w:r w:rsidRPr="005634C4">
        <w:rPr>
          <w:rFonts w:asciiTheme="majorHAnsi" w:eastAsia="Roboto" w:hAnsiTheme="majorHAnsi" w:cstheme="majorHAnsi"/>
          <w:b/>
          <w:color w:val="202020"/>
          <w:highlight w:val="white"/>
        </w:rPr>
        <w:t>Slide</w:t>
      </w:r>
      <w:proofErr w:type="spellEnd"/>
      <w:r w:rsidRPr="005634C4">
        <w:rPr>
          <w:rFonts w:asciiTheme="majorHAnsi" w:eastAsia="Roboto" w:hAnsiTheme="majorHAnsi" w:cstheme="majorHAnsi"/>
          <w:b/>
          <w:color w:val="202020"/>
          <w:highlight w:val="white"/>
        </w:rPr>
        <w:t xml:space="preserve"> #10: </w:t>
      </w:r>
      <w:proofErr w:type="spellStart"/>
      <w:r w:rsidRPr="005634C4">
        <w:rPr>
          <w:rFonts w:asciiTheme="majorHAnsi" w:eastAsia="Roboto" w:hAnsiTheme="majorHAnsi" w:cstheme="majorHAnsi"/>
          <w:b/>
          <w:color w:val="202020"/>
          <w:highlight w:val="white"/>
        </w:rPr>
        <w:t>Methylation</w:t>
      </w:r>
      <w:proofErr w:type="spellEnd"/>
      <w:r w:rsidRPr="005634C4">
        <w:rPr>
          <w:rFonts w:asciiTheme="majorHAnsi" w:eastAsia="Roboto" w:hAnsiTheme="majorHAnsi" w:cstheme="majorHAnsi"/>
          <w:b/>
          <w:color w:val="202020"/>
          <w:highlight w:val="white"/>
        </w:rPr>
        <w:t xml:space="preserve"> #1 </w:t>
      </w:r>
      <w:r w:rsidRPr="005634C4">
        <w:rPr>
          <w:rFonts w:asciiTheme="majorHAnsi" w:eastAsia="Roboto" w:hAnsiTheme="majorHAnsi" w:cstheme="majorHAnsi"/>
          <w:color w:val="9900FF"/>
          <w:highlight w:val="white"/>
        </w:rPr>
        <w:t>-</w:t>
      </w:r>
      <w:r w:rsidRPr="005634C4">
        <w:rPr>
          <w:rFonts w:asciiTheme="majorHAnsi" w:eastAsia="Roboto" w:hAnsiTheme="majorHAnsi" w:cstheme="majorHAnsi"/>
          <w:color w:val="9900FF"/>
          <w:highlight w:val="white"/>
        </w:rPr>
        <w:t xml:space="preserve"> Nikita</w:t>
      </w:r>
    </w:p>
    <w:p w14:paraId="0000003E" w14:textId="77777777" w:rsidR="00E4638D" w:rsidRPr="005634C4" w:rsidRDefault="005634C4">
      <w:pPr>
        <w:numPr>
          <w:ilvl w:val="1"/>
          <w:numId w:val="2"/>
        </w:numPr>
        <w:rPr>
          <w:rFonts w:asciiTheme="majorHAnsi" w:eastAsia="Roboto" w:hAnsiTheme="majorHAnsi" w:cstheme="majorHAnsi"/>
          <w:color w:val="202020"/>
          <w:highlight w:val="white"/>
          <w:lang w:val="en-CA"/>
        </w:rPr>
      </w:pPr>
      <w:r w:rsidRPr="005634C4">
        <w:rPr>
          <w:rFonts w:asciiTheme="majorHAnsi" w:eastAsia="Roboto" w:hAnsiTheme="majorHAnsi" w:cstheme="majorHAnsi"/>
          <w:color w:val="202020"/>
          <w:highlight w:val="white"/>
          <w:lang w:val="en-CA"/>
        </w:rPr>
        <w:t>Decided on a statistical p-value threshold: different thresholds gave a different number of significant probes:</w:t>
      </w:r>
    </w:p>
    <w:p w14:paraId="0000003F" w14:textId="77777777" w:rsidR="00E4638D" w:rsidRPr="005634C4" w:rsidRDefault="005634C4">
      <w:pPr>
        <w:numPr>
          <w:ilvl w:val="2"/>
          <w:numId w:val="2"/>
        </w:numPr>
        <w:rPr>
          <w:rFonts w:asciiTheme="majorHAnsi" w:eastAsia="Roboto" w:hAnsiTheme="majorHAnsi" w:cstheme="majorHAnsi"/>
          <w:color w:val="202020"/>
          <w:highlight w:val="white"/>
        </w:rPr>
      </w:pPr>
      <w:proofErr w:type="spellStart"/>
      <w:r w:rsidRPr="005634C4">
        <w:rPr>
          <w:rFonts w:asciiTheme="majorHAnsi" w:eastAsia="Roboto" w:hAnsiTheme="majorHAnsi" w:cstheme="majorHAnsi"/>
          <w:color w:val="202020"/>
          <w:highlight w:val="white"/>
        </w:rPr>
        <w:lastRenderedPageBreak/>
        <w:t>Benjamini-Hochberg</w:t>
      </w:r>
      <w:proofErr w:type="spellEnd"/>
      <w:r w:rsidRPr="005634C4">
        <w:rPr>
          <w:rFonts w:asciiTheme="majorHAnsi" w:eastAsia="Roboto" w:hAnsiTheme="majorHAnsi" w:cstheme="majorHAnsi"/>
          <w:color w:val="202020"/>
          <w:highlight w:val="white"/>
        </w:rPr>
        <w:t xml:space="preserve"> at 0.05: 59930</w:t>
      </w:r>
    </w:p>
    <w:p w14:paraId="00000040" w14:textId="77777777" w:rsidR="00E4638D" w:rsidRPr="005634C4" w:rsidRDefault="005634C4">
      <w:pPr>
        <w:numPr>
          <w:ilvl w:val="2"/>
          <w:numId w:val="2"/>
        </w:numPr>
        <w:rPr>
          <w:rFonts w:asciiTheme="majorHAnsi" w:eastAsia="Roboto" w:hAnsiTheme="majorHAnsi" w:cstheme="majorHAnsi"/>
          <w:color w:val="202020"/>
          <w:highlight w:val="white"/>
        </w:rPr>
      </w:pPr>
      <w:proofErr w:type="spellStart"/>
      <w:r w:rsidRPr="005634C4">
        <w:rPr>
          <w:rFonts w:asciiTheme="majorHAnsi" w:eastAsia="Roboto" w:hAnsiTheme="majorHAnsi" w:cstheme="majorHAnsi"/>
          <w:color w:val="202020"/>
          <w:highlight w:val="white"/>
        </w:rPr>
        <w:t>Benjamini-Hochberg</w:t>
      </w:r>
      <w:proofErr w:type="spellEnd"/>
      <w:r w:rsidRPr="005634C4">
        <w:rPr>
          <w:rFonts w:asciiTheme="majorHAnsi" w:eastAsia="Roboto" w:hAnsiTheme="majorHAnsi" w:cstheme="majorHAnsi"/>
          <w:color w:val="202020"/>
          <w:highlight w:val="white"/>
        </w:rPr>
        <w:t xml:space="preserve"> at 0.01: 29126</w:t>
      </w:r>
    </w:p>
    <w:p w14:paraId="00000041" w14:textId="77777777" w:rsidR="00E4638D" w:rsidRPr="005634C4" w:rsidRDefault="005634C4">
      <w:pPr>
        <w:numPr>
          <w:ilvl w:val="2"/>
          <w:numId w:val="2"/>
        </w:numPr>
        <w:spacing w:after="240"/>
        <w:rPr>
          <w:rFonts w:asciiTheme="majorHAnsi" w:eastAsia="Roboto" w:hAnsiTheme="majorHAnsi" w:cstheme="majorHAnsi"/>
          <w:color w:val="202020"/>
          <w:highlight w:val="white"/>
          <w:lang w:val="en-CA"/>
        </w:rPr>
      </w:pPr>
      <w:r w:rsidRPr="005634C4">
        <w:rPr>
          <w:rFonts w:asciiTheme="majorHAnsi" w:eastAsia="Roboto" w:hAnsiTheme="majorHAnsi" w:cstheme="majorHAnsi"/>
          <w:color w:val="202020"/>
          <w:highlight w:val="white"/>
          <w:lang w:val="en-CA"/>
        </w:rPr>
        <w:t>Bonferroni (which is the most conservative): 1319</w:t>
      </w:r>
    </w:p>
    <w:p w14:paraId="00000042" w14:textId="77777777" w:rsidR="00E4638D" w:rsidRPr="005634C4" w:rsidRDefault="005634C4">
      <w:pPr>
        <w:ind w:left="1440"/>
        <w:rPr>
          <w:rFonts w:asciiTheme="majorHAnsi" w:eastAsia="Roboto" w:hAnsiTheme="majorHAnsi" w:cstheme="majorHAnsi"/>
          <w:color w:val="202020"/>
          <w:highlight w:val="white"/>
          <w:lang w:val="en-CA"/>
        </w:rPr>
      </w:pPr>
      <w:r w:rsidRPr="005634C4">
        <w:rPr>
          <w:rFonts w:asciiTheme="majorHAnsi" w:eastAsia="Nova Mono" w:hAnsiTheme="majorHAnsi" w:cstheme="majorHAnsi"/>
          <w:color w:val="202020"/>
          <w:highlight w:val="white"/>
          <w:lang w:val="en-CA"/>
        </w:rPr>
        <w:t>→ Decided on BH (FDR) of 0.05 in line with the authors</w:t>
      </w:r>
    </w:p>
    <w:p w14:paraId="00000043" w14:textId="77777777" w:rsidR="00E4638D" w:rsidRPr="005634C4" w:rsidRDefault="005634C4">
      <w:pPr>
        <w:numPr>
          <w:ilvl w:val="1"/>
          <w:numId w:val="19"/>
        </w:numPr>
        <w:rPr>
          <w:rFonts w:asciiTheme="majorHAnsi" w:eastAsia="Roboto" w:hAnsiTheme="majorHAnsi" w:cstheme="majorHAnsi"/>
          <w:color w:val="202020"/>
          <w:highlight w:val="white"/>
        </w:rPr>
      </w:pPr>
      <w:r w:rsidRPr="005634C4">
        <w:rPr>
          <w:rFonts w:asciiTheme="majorHAnsi" w:eastAsia="Roboto" w:hAnsiTheme="majorHAnsi" w:cstheme="majorHAnsi"/>
          <w:color w:val="202020"/>
          <w:highlight w:val="white"/>
          <w:lang w:val="en-CA"/>
        </w:rPr>
        <w:t xml:space="preserve">Paper gave an additional </w:t>
      </w:r>
      <w:proofErr w:type="spellStart"/>
      <w:r w:rsidRPr="005634C4">
        <w:rPr>
          <w:rFonts w:asciiTheme="majorHAnsi" w:eastAsia="Roboto" w:hAnsiTheme="majorHAnsi" w:cstheme="majorHAnsi"/>
          <w:color w:val="202020"/>
          <w:highlight w:val="white"/>
          <w:lang w:val="en-CA"/>
        </w:rPr>
        <w:t>cutoff</w:t>
      </w:r>
      <w:proofErr w:type="spellEnd"/>
      <w:r w:rsidRPr="005634C4">
        <w:rPr>
          <w:rFonts w:asciiTheme="majorHAnsi" w:eastAsia="Roboto" w:hAnsiTheme="majorHAnsi" w:cstheme="majorHAnsi"/>
          <w:color w:val="202020"/>
          <w:highlight w:val="white"/>
          <w:lang w:val="en-CA"/>
        </w:rPr>
        <w:t xml:space="preserve"> of Fold Change &gt; 1.2. Which is kind of different than usual, where for methylation expression, delta beta values are used. </w:t>
      </w:r>
      <w:proofErr w:type="spellStart"/>
      <w:r w:rsidRPr="005634C4">
        <w:rPr>
          <w:rFonts w:asciiTheme="majorHAnsi" w:eastAsia="Roboto" w:hAnsiTheme="majorHAnsi" w:cstheme="majorHAnsi"/>
          <w:color w:val="202020"/>
          <w:highlight w:val="white"/>
        </w:rPr>
        <w:t>But</w:t>
      </w:r>
      <w:proofErr w:type="spellEnd"/>
      <w:r w:rsidRPr="005634C4">
        <w:rPr>
          <w:rFonts w:asciiTheme="majorHAnsi" w:eastAsia="Roboto" w:hAnsiTheme="majorHAnsi" w:cstheme="majorHAnsi"/>
          <w:color w:val="202020"/>
          <w:highlight w:val="white"/>
        </w:rPr>
        <w:t xml:space="preserve"> </w:t>
      </w:r>
      <w:proofErr w:type="spellStart"/>
      <w:r w:rsidRPr="005634C4">
        <w:rPr>
          <w:rFonts w:asciiTheme="majorHAnsi" w:eastAsia="Roboto" w:hAnsiTheme="majorHAnsi" w:cstheme="majorHAnsi"/>
          <w:color w:val="202020"/>
          <w:highlight w:val="white"/>
        </w:rPr>
        <w:t>we</w:t>
      </w:r>
      <w:proofErr w:type="spellEnd"/>
      <w:r w:rsidRPr="005634C4">
        <w:rPr>
          <w:rFonts w:asciiTheme="majorHAnsi" w:eastAsia="Roboto" w:hAnsiTheme="majorHAnsi" w:cstheme="majorHAnsi"/>
          <w:color w:val="202020"/>
          <w:highlight w:val="white"/>
        </w:rPr>
        <w:t xml:space="preserve"> </w:t>
      </w:r>
      <w:proofErr w:type="spellStart"/>
      <w:r w:rsidRPr="005634C4">
        <w:rPr>
          <w:rFonts w:asciiTheme="majorHAnsi" w:eastAsia="Roboto" w:hAnsiTheme="majorHAnsi" w:cstheme="majorHAnsi"/>
          <w:color w:val="202020"/>
          <w:highlight w:val="white"/>
        </w:rPr>
        <w:t>were</w:t>
      </w:r>
      <w:proofErr w:type="spellEnd"/>
      <w:r w:rsidRPr="005634C4">
        <w:rPr>
          <w:rFonts w:asciiTheme="majorHAnsi" w:eastAsia="Roboto" w:hAnsiTheme="majorHAnsi" w:cstheme="majorHAnsi"/>
          <w:color w:val="202020"/>
          <w:highlight w:val="white"/>
        </w:rPr>
        <w:t xml:space="preserve"> </w:t>
      </w:r>
      <w:proofErr w:type="spellStart"/>
      <w:r w:rsidRPr="005634C4">
        <w:rPr>
          <w:rFonts w:asciiTheme="majorHAnsi" w:eastAsia="Roboto" w:hAnsiTheme="majorHAnsi" w:cstheme="majorHAnsi"/>
          <w:color w:val="202020"/>
          <w:highlight w:val="white"/>
        </w:rPr>
        <w:t>trying</w:t>
      </w:r>
      <w:proofErr w:type="spellEnd"/>
      <w:r w:rsidRPr="005634C4">
        <w:rPr>
          <w:rFonts w:asciiTheme="majorHAnsi" w:eastAsia="Roboto" w:hAnsiTheme="majorHAnsi" w:cstheme="majorHAnsi"/>
          <w:color w:val="202020"/>
          <w:highlight w:val="white"/>
        </w:rPr>
        <w:t xml:space="preserve"> </w:t>
      </w:r>
      <w:proofErr w:type="spellStart"/>
      <w:r w:rsidRPr="005634C4">
        <w:rPr>
          <w:rFonts w:asciiTheme="majorHAnsi" w:eastAsia="Roboto" w:hAnsiTheme="majorHAnsi" w:cstheme="majorHAnsi"/>
          <w:color w:val="202020"/>
          <w:highlight w:val="white"/>
        </w:rPr>
        <w:t>to</w:t>
      </w:r>
      <w:proofErr w:type="spellEnd"/>
      <w:r w:rsidRPr="005634C4">
        <w:rPr>
          <w:rFonts w:asciiTheme="majorHAnsi" w:eastAsia="Roboto" w:hAnsiTheme="majorHAnsi" w:cstheme="majorHAnsi"/>
          <w:color w:val="202020"/>
          <w:highlight w:val="white"/>
        </w:rPr>
        <w:t xml:space="preserve"> reproduce </w:t>
      </w:r>
      <w:proofErr w:type="spellStart"/>
      <w:r w:rsidRPr="005634C4">
        <w:rPr>
          <w:rFonts w:asciiTheme="majorHAnsi" w:eastAsia="Roboto" w:hAnsiTheme="majorHAnsi" w:cstheme="majorHAnsi"/>
          <w:color w:val="202020"/>
          <w:highlight w:val="white"/>
        </w:rPr>
        <w:t>their</w:t>
      </w:r>
      <w:proofErr w:type="spellEnd"/>
      <w:r w:rsidRPr="005634C4">
        <w:rPr>
          <w:rFonts w:asciiTheme="majorHAnsi" w:eastAsia="Roboto" w:hAnsiTheme="majorHAnsi" w:cstheme="majorHAnsi"/>
          <w:color w:val="202020"/>
          <w:highlight w:val="white"/>
        </w:rPr>
        <w:t xml:space="preserve"> </w:t>
      </w:r>
      <w:proofErr w:type="spellStart"/>
      <w:r w:rsidRPr="005634C4">
        <w:rPr>
          <w:rFonts w:asciiTheme="majorHAnsi" w:eastAsia="Roboto" w:hAnsiTheme="majorHAnsi" w:cstheme="majorHAnsi"/>
          <w:color w:val="202020"/>
          <w:highlight w:val="white"/>
        </w:rPr>
        <w:t>analyses</w:t>
      </w:r>
      <w:proofErr w:type="spellEnd"/>
      <w:r w:rsidRPr="005634C4">
        <w:rPr>
          <w:rFonts w:asciiTheme="majorHAnsi" w:eastAsia="Roboto" w:hAnsiTheme="majorHAnsi" w:cstheme="majorHAnsi"/>
          <w:color w:val="202020"/>
          <w:highlight w:val="white"/>
        </w:rPr>
        <w:t>.</w:t>
      </w:r>
    </w:p>
    <w:p w14:paraId="00000044" w14:textId="77777777" w:rsidR="00E4638D" w:rsidRPr="005634C4" w:rsidRDefault="005634C4">
      <w:pPr>
        <w:numPr>
          <w:ilvl w:val="1"/>
          <w:numId w:val="19"/>
        </w:numPr>
        <w:spacing w:after="240"/>
        <w:rPr>
          <w:rFonts w:asciiTheme="majorHAnsi" w:eastAsia="Roboto" w:hAnsiTheme="majorHAnsi" w:cstheme="majorHAnsi"/>
          <w:color w:val="202020"/>
          <w:highlight w:val="white"/>
          <w:lang w:val="en-CA"/>
        </w:rPr>
      </w:pPr>
      <w:r w:rsidRPr="005634C4">
        <w:rPr>
          <w:rFonts w:asciiTheme="majorHAnsi" w:eastAsia="Roboto" w:hAnsiTheme="majorHAnsi" w:cstheme="majorHAnsi"/>
          <w:color w:val="202020"/>
          <w:highlight w:val="white"/>
          <w:lang w:val="en-CA"/>
        </w:rPr>
        <w:t xml:space="preserve">Fig 1 (on the left) shows the </w:t>
      </w:r>
      <w:r w:rsidRPr="005634C4">
        <w:rPr>
          <w:rFonts w:asciiTheme="majorHAnsi" w:eastAsia="Roboto" w:hAnsiTheme="majorHAnsi" w:cstheme="majorHAnsi"/>
          <w:b/>
          <w:color w:val="202020"/>
          <w:highlight w:val="white"/>
          <w:lang w:val="en-CA"/>
        </w:rPr>
        <w:t>Differentially Methylated Probes (DMPs)</w:t>
      </w:r>
      <w:r w:rsidRPr="005634C4">
        <w:rPr>
          <w:rFonts w:asciiTheme="majorHAnsi" w:eastAsia="Roboto" w:hAnsiTheme="majorHAnsi" w:cstheme="majorHAnsi"/>
          <w:color w:val="202020"/>
          <w:highlight w:val="white"/>
          <w:lang w:val="en-CA"/>
        </w:rPr>
        <w:t xml:space="preserve"> - both hyper and hypomethylated between cases (SLE-LN+ and SLE-LN- considered together as cases) and between controls </w:t>
      </w:r>
    </w:p>
    <w:p w14:paraId="00000045" w14:textId="77777777" w:rsidR="00E4638D" w:rsidRPr="005634C4" w:rsidRDefault="005634C4">
      <w:pPr>
        <w:ind w:left="1440" w:firstLine="720"/>
        <w:rPr>
          <w:rFonts w:asciiTheme="majorHAnsi" w:eastAsia="Roboto" w:hAnsiTheme="majorHAnsi" w:cstheme="majorHAnsi"/>
          <w:color w:val="202020"/>
          <w:highlight w:val="white"/>
        </w:rPr>
      </w:pPr>
      <w:r w:rsidRPr="005634C4">
        <w:rPr>
          <w:rFonts w:asciiTheme="majorHAnsi" w:eastAsia="Nova Mono" w:hAnsiTheme="majorHAnsi" w:cstheme="majorHAnsi"/>
          <w:color w:val="202020"/>
          <w:highlight w:val="white"/>
        </w:rPr>
        <w:t xml:space="preserve">→ ~39k </w:t>
      </w:r>
      <w:proofErr w:type="spellStart"/>
      <w:r w:rsidRPr="005634C4">
        <w:rPr>
          <w:rFonts w:asciiTheme="majorHAnsi" w:eastAsia="Nova Mono" w:hAnsiTheme="majorHAnsi" w:cstheme="majorHAnsi"/>
          <w:color w:val="202020"/>
          <w:highlight w:val="white"/>
        </w:rPr>
        <w:t>probes</w:t>
      </w:r>
      <w:proofErr w:type="spellEnd"/>
      <w:r w:rsidRPr="005634C4">
        <w:rPr>
          <w:rFonts w:asciiTheme="majorHAnsi" w:eastAsia="Nova Mono" w:hAnsiTheme="majorHAnsi" w:cstheme="majorHAnsi"/>
          <w:color w:val="202020"/>
          <w:highlight w:val="white"/>
        </w:rPr>
        <w:t xml:space="preserve"> </w:t>
      </w:r>
      <w:proofErr w:type="spellStart"/>
      <w:r w:rsidRPr="005634C4">
        <w:rPr>
          <w:rFonts w:asciiTheme="majorHAnsi" w:eastAsia="Nova Mono" w:hAnsiTheme="majorHAnsi" w:cstheme="majorHAnsi"/>
          <w:color w:val="202020"/>
          <w:highlight w:val="white"/>
        </w:rPr>
        <w:t>of</w:t>
      </w:r>
      <w:proofErr w:type="spellEnd"/>
      <w:r w:rsidRPr="005634C4">
        <w:rPr>
          <w:rFonts w:asciiTheme="majorHAnsi" w:eastAsia="Nova Mono" w:hAnsiTheme="majorHAnsi" w:cstheme="majorHAnsi"/>
          <w:color w:val="202020"/>
          <w:highlight w:val="white"/>
        </w:rPr>
        <w:t xml:space="preserve"> ~485k</w:t>
      </w:r>
    </w:p>
    <w:p w14:paraId="00000046" w14:textId="77777777" w:rsidR="00E4638D" w:rsidRPr="005634C4" w:rsidRDefault="005634C4">
      <w:pPr>
        <w:numPr>
          <w:ilvl w:val="1"/>
          <w:numId w:val="14"/>
        </w:numPr>
        <w:spacing w:after="240"/>
        <w:rPr>
          <w:rFonts w:asciiTheme="majorHAnsi" w:eastAsia="Roboto" w:hAnsiTheme="majorHAnsi" w:cstheme="majorHAnsi"/>
          <w:color w:val="202020"/>
          <w:highlight w:val="white"/>
          <w:lang w:val="en-CA"/>
        </w:rPr>
      </w:pPr>
      <w:r w:rsidRPr="005634C4">
        <w:rPr>
          <w:rFonts w:asciiTheme="majorHAnsi" w:eastAsia="Roboto" w:hAnsiTheme="majorHAnsi" w:cstheme="majorHAnsi"/>
          <w:color w:val="202020"/>
          <w:highlight w:val="white"/>
          <w:lang w:val="en-CA"/>
        </w:rPr>
        <w:t>Fig 2 (on the right) shows the DMPs between the two case types -- SLE-LN+ and LN</w:t>
      </w:r>
      <w:proofErr w:type="gramStart"/>
      <w:r w:rsidRPr="005634C4">
        <w:rPr>
          <w:rFonts w:asciiTheme="majorHAnsi" w:eastAsia="Roboto" w:hAnsiTheme="majorHAnsi" w:cstheme="majorHAnsi"/>
          <w:color w:val="202020"/>
          <w:highlight w:val="white"/>
          <w:lang w:val="en-CA"/>
        </w:rPr>
        <w:t>- .</w:t>
      </w:r>
      <w:proofErr w:type="gramEnd"/>
    </w:p>
    <w:p w14:paraId="00000048" w14:textId="4B886AB5" w:rsidR="00E4638D" w:rsidRDefault="005634C4" w:rsidP="005634C4">
      <w:pPr>
        <w:ind w:left="1440" w:firstLine="720"/>
        <w:rPr>
          <w:rFonts w:asciiTheme="majorHAnsi" w:eastAsia="Roboto" w:hAnsiTheme="majorHAnsi" w:cstheme="majorHAnsi"/>
          <w:color w:val="202020"/>
          <w:highlight w:val="white"/>
          <w:lang w:val="en-CA"/>
        </w:rPr>
      </w:pPr>
      <w:proofErr w:type="gramStart"/>
      <w:r w:rsidRPr="005634C4">
        <w:rPr>
          <w:rFonts w:asciiTheme="majorHAnsi" w:eastAsia="Nova Mono" w:hAnsiTheme="majorHAnsi" w:cstheme="majorHAnsi"/>
          <w:color w:val="202020"/>
          <w:highlight w:val="white"/>
          <w:lang w:val="en-CA"/>
        </w:rPr>
        <w:t>→  ~</w:t>
      </w:r>
      <w:proofErr w:type="gramEnd"/>
      <w:r w:rsidRPr="005634C4">
        <w:rPr>
          <w:rFonts w:asciiTheme="majorHAnsi" w:eastAsia="Nova Mono" w:hAnsiTheme="majorHAnsi" w:cstheme="majorHAnsi"/>
          <w:color w:val="202020"/>
          <w:highlight w:val="white"/>
          <w:lang w:val="en-CA"/>
        </w:rPr>
        <w:t xml:space="preserve"> 322k probes which was qu</w:t>
      </w:r>
      <w:r w:rsidRPr="005634C4">
        <w:rPr>
          <w:rFonts w:asciiTheme="majorHAnsi" w:eastAsia="Nova Mono" w:hAnsiTheme="majorHAnsi" w:cstheme="majorHAnsi"/>
          <w:color w:val="202020"/>
          <w:highlight w:val="white"/>
          <w:lang w:val="en-CA"/>
        </w:rPr>
        <w:t>ite surprising</w:t>
      </w:r>
    </w:p>
    <w:p w14:paraId="4B72784C" w14:textId="77777777" w:rsidR="005634C4" w:rsidRPr="005634C4" w:rsidRDefault="005634C4" w:rsidP="005634C4">
      <w:pPr>
        <w:ind w:left="1440" w:firstLine="720"/>
        <w:rPr>
          <w:rFonts w:asciiTheme="majorHAnsi" w:eastAsia="Roboto" w:hAnsiTheme="majorHAnsi" w:cstheme="majorHAnsi"/>
          <w:color w:val="202020"/>
          <w:highlight w:val="white"/>
          <w:lang w:val="en-CA"/>
        </w:rPr>
      </w:pPr>
    </w:p>
    <w:p w14:paraId="00000049" w14:textId="77777777" w:rsidR="00E4638D" w:rsidRPr="005634C4" w:rsidRDefault="005634C4">
      <w:pPr>
        <w:numPr>
          <w:ilvl w:val="0"/>
          <w:numId w:val="22"/>
        </w:numPr>
        <w:rPr>
          <w:rFonts w:asciiTheme="majorHAnsi" w:eastAsia="Roboto" w:hAnsiTheme="majorHAnsi" w:cstheme="majorHAnsi"/>
          <w:color w:val="202020"/>
          <w:highlight w:val="white"/>
        </w:rPr>
      </w:pPr>
      <w:proofErr w:type="spellStart"/>
      <w:r w:rsidRPr="005634C4">
        <w:rPr>
          <w:rFonts w:asciiTheme="majorHAnsi" w:eastAsia="Roboto" w:hAnsiTheme="majorHAnsi" w:cstheme="majorHAnsi"/>
          <w:b/>
          <w:color w:val="202020"/>
          <w:highlight w:val="white"/>
        </w:rPr>
        <w:t>Slide</w:t>
      </w:r>
      <w:proofErr w:type="spellEnd"/>
      <w:r w:rsidRPr="005634C4">
        <w:rPr>
          <w:rFonts w:asciiTheme="majorHAnsi" w:eastAsia="Roboto" w:hAnsiTheme="majorHAnsi" w:cstheme="majorHAnsi"/>
          <w:b/>
          <w:color w:val="202020"/>
          <w:highlight w:val="white"/>
        </w:rPr>
        <w:t xml:space="preserve"> #11: </w:t>
      </w:r>
      <w:proofErr w:type="spellStart"/>
      <w:r w:rsidRPr="005634C4">
        <w:rPr>
          <w:rFonts w:asciiTheme="majorHAnsi" w:eastAsia="Roboto" w:hAnsiTheme="majorHAnsi" w:cstheme="majorHAnsi"/>
          <w:b/>
          <w:color w:val="202020"/>
          <w:highlight w:val="white"/>
        </w:rPr>
        <w:t>Methylation</w:t>
      </w:r>
      <w:proofErr w:type="spellEnd"/>
      <w:r w:rsidRPr="005634C4">
        <w:rPr>
          <w:rFonts w:asciiTheme="majorHAnsi" w:eastAsia="Roboto" w:hAnsiTheme="majorHAnsi" w:cstheme="majorHAnsi"/>
          <w:b/>
          <w:color w:val="202020"/>
          <w:highlight w:val="white"/>
        </w:rPr>
        <w:t xml:space="preserve"> #2 </w:t>
      </w:r>
      <w:r w:rsidRPr="005634C4">
        <w:rPr>
          <w:rFonts w:asciiTheme="majorHAnsi" w:eastAsia="Roboto" w:hAnsiTheme="majorHAnsi" w:cstheme="majorHAnsi"/>
          <w:color w:val="9900FF"/>
          <w:highlight w:val="white"/>
        </w:rPr>
        <w:t>- Nikita</w:t>
      </w:r>
    </w:p>
    <w:p w14:paraId="0000004A" w14:textId="77777777" w:rsidR="00E4638D" w:rsidRPr="005634C4" w:rsidRDefault="005634C4">
      <w:pPr>
        <w:numPr>
          <w:ilvl w:val="1"/>
          <w:numId w:val="22"/>
        </w:numPr>
        <w:spacing w:after="240"/>
        <w:rPr>
          <w:rFonts w:asciiTheme="majorHAnsi" w:eastAsia="Roboto" w:hAnsiTheme="majorHAnsi" w:cstheme="majorHAnsi"/>
          <w:color w:val="202020"/>
          <w:highlight w:val="white"/>
          <w:lang w:val="en-CA"/>
        </w:rPr>
      </w:pPr>
      <w:r w:rsidRPr="005634C4">
        <w:rPr>
          <w:rFonts w:asciiTheme="majorHAnsi" w:eastAsia="Roboto" w:hAnsiTheme="majorHAnsi" w:cstheme="majorHAnsi"/>
          <w:color w:val="202020"/>
          <w:highlight w:val="white"/>
          <w:lang w:val="en-CA"/>
        </w:rPr>
        <w:t xml:space="preserve">Now, of the hyper and hypo DMPs, after converting the </w:t>
      </w:r>
      <w:proofErr w:type="spellStart"/>
      <w:r w:rsidRPr="005634C4">
        <w:rPr>
          <w:rFonts w:asciiTheme="majorHAnsi" w:eastAsia="Roboto" w:hAnsiTheme="majorHAnsi" w:cstheme="majorHAnsi"/>
          <w:color w:val="202020"/>
          <w:highlight w:val="white"/>
          <w:lang w:val="en-CA"/>
        </w:rPr>
        <w:t>logFC</w:t>
      </w:r>
      <w:proofErr w:type="spellEnd"/>
      <w:r w:rsidRPr="005634C4">
        <w:rPr>
          <w:rFonts w:asciiTheme="majorHAnsi" w:eastAsia="Roboto" w:hAnsiTheme="majorHAnsi" w:cstheme="majorHAnsi"/>
          <w:color w:val="202020"/>
          <w:highlight w:val="white"/>
          <w:lang w:val="en-CA"/>
        </w:rPr>
        <w:t xml:space="preserve"> values back to FC and selecting for FC &gt;= 1.2, wanted to see how many </w:t>
      </w:r>
      <w:proofErr w:type="gramStart"/>
      <w:r w:rsidRPr="005634C4">
        <w:rPr>
          <w:rFonts w:asciiTheme="majorHAnsi" w:eastAsia="Roboto" w:hAnsiTheme="majorHAnsi" w:cstheme="majorHAnsi"/>
          <w:color w:val="202020"/>
          <w:highlight w:val="white"/>
          <w:lang w:val="en-CA"/>
        </w:rPr>
        <w:t>match</w:t>
      </w:r>
      <w:proofErr w:type="gramEnd"/>
      <w:r w:rsidRPr="005634C4">
        <w:rPr>
          <w:rFonts w:asciiTheme="majorHAnsi" w:eastAsia="Roboto" w:hAnsiTheme="majorHAnsi" w:cstheme="majorHAnsi"/>
          <w:color w:val="202020"/>
          <w:highlight w:val="white"/>
          <w:lang w:val="en-CA"/>
        </w:rPr>
        <w:t xml:space="preserve"> and overlap</w:t>
      </w:r>
    </w:p>
    <w:p w14:paraId="0000004B" w14:textId="77777777" w:rsidR="00E4638D" w:rsidRPr="005634C4" w:rsidRDefault="005634C4">
      <w:pPr>
        <w:ind w:left="1440" w:firstLine="720"/>
        <w:rPr>
          <w:rFonts w:asciiTheme="majorHAnsi" w:eastAsia="Roboto" w:hAnsiTheme="majorHAnsi" w:cstheme="majorHAnsi"/>
          <w:color w:val="202020"/>
          <w:highlight w:val="white"/>
          <w:lang w:val="en-CA"/>
        </w:rPr>
      </w:pPr>
      <w:r w:rsidRPr="005634C4">
        <w:rPr>
          <w:rFonts w:asciiTheme="majorHAnsi" w:eastAsia="Nova Mono" w:hAnsiTheme="majorHAnsi" w:cstheme="majorHAnsi"/>
          <w:color w:val="202020"/>
          <w:highlight w:val="white"/>
          <w:lang w:val="en-CA"/>
        </w:rPr>
        <w:t>→ ST3 and ST4 from the paper showed how many probes over</w:t>
      </w:r>
      <w:r w:rsidRPr="005634C4">
        <w:rPr>
          <w:rFonts w:asciiTheme="majorHAnsi" w:eastAsia="Nova Mono" w:hAnsiTheme="majorHAnsi" w:cstheme="majorHAnsi"/>
          <w:color w:val="202020"/>
          <w:highlight w:val="white"/>
          <w:lang w:val="en-CA"/>
        </w:rPr>
        <w:t>lapped between cases and controls separately for hyper and hypo methylation</w:t>
      </w:r>
    </w:p>
    <w:p w14:paraId="0000004C" w14:textId="77777777" w:rsidR="00E4638D" w:rsidRPr="005634C4" w:rsidRDefault="005634C4">
      <w:pPr>
        <w:numPr>
          <w:ilvl w:val="1"/>
          <w:numId w:val="17"/>
        </w:numPr>
        <w:spacing w:after="240"/>
        <w:rPr>
          <w:rFonts w:asciiTheme="majorHAnsi" w:eastAsia="Roboto" w:hAnsiTheme="majorHAnsi" w:cstheme="majorHAnsi"/>
          <w:color w:val="202020"/>
          <w:highlight w:val="white"/>
          <w:lang w:val="en-CA"/>
        </w:rPr>
      </w:pPr>
      <w:r w:rsidRPr="005634C4">
        <w:rPr>
          <w:rFonts w:asciiTheme="majorHAnsi" w:eastAsia="Roboto" w:hAnsiTheme="majorHAnsi" w:cstheme="majorHAnsi"/>
          <w:color w:val="202020"/>
          <w:highlight w:val="white"/>
          <w:lang w:val="en-CA"/>
        </w:rPr>
        <w:t>Downloading their data and then joining our generated data by probe name</w:t>
      </w:r>
    </w:p>
    <w:p w14:paraId="0000004D" w14:textId="77777777" w:rsidR="00E4638D" w:rsidRPr="005634C4" w:rsidRDefault="005634C4">
      <w:pPr>
        <w:ind w:left="1440" w:firstLine="720"/>
        <w:rPr>
          <w:rFonts w:asciiTheme="majorHAnsi" w:eastAsia="Roboto" w:hAnsiTheme="majorHAnsi" w:cstheme="majorHAnsi"/>
          <w:color w:val="202020"/>
          <w:highlight w:val="white"/>
          <w:lang w:val="en-CA"/>
        </w:rPr>
      </w:pPr>
      <w:r w:rsidRPr="005634C4">
        <w:rPr>
          <w:rFonts w:asciiTheme="majorHAnsi" w:eastAsia="Nova Mono" w:hAnsiTheme="majorHAnsi" w:cstheme="majorHAnsi"/>
          <w:color w:val="202020"/>
          <w:highlight w:val="white"/>
          <w:lang w:val="en-CA"/>
        </w:rPr>
        <w:t xml:space="preserve">→ 26 hypermethylated probes matched </w:t>
      </w:r>
    </w:p>
    <w:p w14:paraId="0000004E" w14:textId="77777777" w:rsidR="00E4638D" w:rsidRPr="005634C4" w:rsidRDefault="005634C4">
      <w:pPr>
        <w:ind w:left="1440" w:firstLine="720"/>
        <w:rPr>
          <w:rFonts w:asciiTheme="majorHAnsi" w:eastAsia="Roboto" w:hAnsiTheme="majorHAnsi" w:cstheme="majorHAnsi"/>
          <w:color w:val="202020"/>
          <w:highlight w:val="white"/>
          <w:lang w:val="en-CA"/>
        </w:rPr>
      </w:pPr>
      <w:r w:rsidRPr="005634C4">
        <w:rPr>
          <w:rFonts w:asciiTheme="majorHAnsi" w:eastAsia="Nova Mono" w:hAnsiTheme="majorHAnsi" w:cstheme="majorHAnsi"/>
          <w:color w:val="202020"/>
          <w:highlight w:val="white"/>
          <w:lang w:val="en-CA"/>
        </w:rPr>
        <w:t>→ 16,489 hypomethylated probes matched</w:t>
      </w:r>
    </w:p>
    <w:p w14:paraId="0000004F" w14:textId="77777777" w:rsidR="00E4638D" w:rsidRPr="005634C4" w:rsidRDefault="005634C4">
      <w:pPr>
        <w:numPr>
          <w:ilvl w:val="1"/>
          <w:numId w:val="21"/>
        </w:numPr>
        <w:spacing w:after="240"/>
        <w:rPr>
          <w:rFonts w:asciiTheme="majorHAnsi" w:eastAsia="Roboto" w:hAnsiTheme="majorHAnsi" w:cstheme="majorHAnsi"/>
          <w:color w:val="202020"/>
          <w:highlight w:val="white"/>
          <w:lang w:val="en-CA"/>
        </w:rPr>
      </w:pPr>
      <w:r w:rsidRPr="005634C4">
        <w:rPr>
          <w:rFonts w:asciiTheme="majorHAnsi" w:eastAsia="Roboto" w:hAnsiTheme="majorHAnsi" w:cstheme="majorHAnsi"/>
          <w:color w:val="202020"/>
          <w:highlight w:val="white"/>
          <w:lang w:val="en-CA"/>
        </w:rPr>
        <w:t>Further, see how many of the ma</w:t>
      </w:r>
      <w:r w:rsidRPr="005634C4">
        <w:rPr>
          <w:rFonts w:asciiTheme="majorHAnsi" w:eastAsia="Roboto" w:hAnsiTheme="majorHAnsi" w:cstheme="majorHAnsi"/>
          <w:color w:val="202020"/>
          <w:highlight w:val="white"/>
          <w:lang w:val="en-CA"/>
        </w:rPr>
        <w:t xml:space="preserve">tched probes </w:t>
      </w:r>
      <w:proofErr w:type="gramStart"/>
      <w:r w:rsidRPr="005634C4">
        <w:rPr>
          <w:rFonts w:asciiTheme="majorHAnsi" w:eastAsia="Roboto" w:hAnsiTheme="majorHAnsi" w:cstheme="majorHAnsi"/>
          <w:color w:val="202020"/>
          <w:highlight w:val="white"/>
          <w:lang w:val="en-CA"/>
        </w:rPr>
        <w:t>actually matched</w:t>
      </w:r>
      <w:proofErr w:type="gramEnd"/>
      <w:r w:rsidRPr="005634C4">
        <w:rPr>
          <w:rFonts w:asciiTheme="majorHAnsi" w:eastAsia="Roboto" w:hAnsiTheme="majorHAnsi" w:cstheme="majorHAnsi"/>
          <w:color w:val="202020"/>
          <w:highlight w:val="white"/>
          <w:lang w:val="en-CA"/>
        </w:rPr>
        <w:t xml:space="preserve"> for the FC.</w:t>
      </w:r>
    </w:p>
    <w:p w14:paraId="00000050" w14:textId="77777777" w:rsidR="00E4638D" w:rsidRPr="005634C4" w:rsidRDefault="005634C4">
      <w:pPr>
        <w:ind w:left="1440" w:firstLine="720"/>
        <w:rPr>
          <w:rFonts w:asciiTheme="majorHAnsi" w:eastAsia="Roboto" w:hAnsiTheme="majorHAnsi" w:cstheme="majorHAnsi"/>
          <w:color w:val="202020"/>
          <w:highlight w:val="white"/>
        </w:rPr>
      </w:pPr>
      <w:r w:rsidRPr="005634C4">
        <w:rPr>
          <w:rFonts w:asciiTheme="majorHAnsi" w:eastAsia="Nova Mono" w:hAnsiTheme="majorHAnsi" w:cstheme="majorHAnsi"/>
          <w:color w:val="202020"/>
          <w:highlight w:val="white"/>
        </w:rPr>
        <w:t xml:space="preserve">→ 0 </w:t>
      </w:r>
      <w:proofErr w:type="spellStart"/>
      <w:r w:rsidRPr="005634C4">
        <w:rPr>
          <w:rFonts w:asciiTheme="majorHAnsi" w:eastAsia="Nova Mono" w:hAnsiTheme="majorHAnsi" w:cstheme="majorHAnsi"/>
          <w:color w:val="202020"/>
          <w:highlight w:val="white"/>
        </w:rPr>
        <w:t>for</w:t>
      </w:r>
      <w:proofErr w:type="spellEnd"/>
      <w:r w:rsidRPr="005634C4">
        <w:rPr>
          <w:rFonts w:asciiTheme="majorHAnsi" w:eastAsia="Nova Mono" w:hAnsiTheme="majorHAnsi" w:cstheme="majorHAnsi"/>
          <w:color w:val="202020"/>
          <w:highlight w:val="white"/>
        </w:rPr>
        <w:t xml:space="preserve"> </w:t>
      </w:r>
      <w:proofErr w:type="spellStart"/>
      <w:r w:rsidRPr="005634C4">
        <w:rPr>
          <w:rFonts w:asciiTheme="majorHAnsi" w:eastAsia="Nova Mono" w:hAnsiTheme="majorHAnsi" w:cstheme="majorHAnsi"/>
          <w:color w:val="202020"/>
          <w:highlight w:val="white"/>
        </w:rPr>
        <w:t>hypermethylation</w:t>
      </w:r>
      <w:proofErr w:type="spellEnd"/>
    </w:p>
    <w:p w14:paraId="00000051" w14:textId="77777777" w:rsidR="00E4638D" w:rsidRPr="005634C4" w:rsidRDefault="005634C4">
      <w:pPr>
        <w:ind w:left="1440" w:firstLine="720"/>
        <w:rPr>
          <w:rFonts w:asciiTheme="majorHAnsi" w:eastAsia="Roboto" w:hAnsiTheme="majorHAnsi" w:cstheme="majorHAnsi"/>
          <w:color w:val="202020"/>
          <w:highlight w:val="white"/>
        </w:rPr>
      </w:pPr>
      <w:r w:rsidRPr="005634C4">
        <w:rPr>
          <w:rFonts w:asciiTheme="majorHAnsi" w:eastAsia="Nova Mono" w:hAnsiTheme="majorHAnsi" w:cstheme="majorHAnsi"/>
          <w:color w:val="202020"/>
          <w:highlight w:val="white"/>
        </w:rPr>
        <w:t xml:space="preserve">→ 5 </w:t>
      </w:r>
      <w:proofErr w:type="spellStart"/>
      <w:r w:rsidRPr="005634C4">
        <w:rPr>
          <w:rFonts w:asciiTheme="majorHAnsi" w:eastAsia="Nova Mono" w:hAnsiTheme="majorHAnsi" w:cstheme="majorHAnsi"/>
          <w:color w:val="202020"/>
          <w:highlight w:val="white"/>
        </w:rPr>
        <w:t>for</w:t>
      </w:r>
      <w:proofErr w:type="spellEnd"/>
      <w:r w:rsidRPr="005634C4">
        <w:rPr>
          <w:rFonts w:asciiTheme="majorHAnsi" w:eastAsia="Nova Mono" w:hAnsiTheme="majorHAnsi" w:cstheme="majorHAnsi"/>
          <w:color w:val="202020"/>
          <w:highlight w:val="white"/>
        </w:rPr>
        <w:t xml:space="preserve"> </w:t>
      </w:r>
      <w:proofErr w:type="spellStart"/>
      <w:r w:rsidRPr="005634C4">
        <w:rPr>
          <w:rFonts w:asciiTheme="majorHAnsi" w:eastAsia="Nova Mono" w:hAnsiTheme="majorHAnsi" w:cstheme="majorHAnsi"/>
          <w:color w:val="202020"/>
          <w:highlight w:val="white"/>
        </w:rPr>
        <w:t>hypomethylation</w:t>
      </w:r>
      <w:proofErr w:type="spellEnd"/>
    </w:p>
    <w:p w14:paraId="00000052" w14:textId="77777777" w:rsidR="00E4638D" w:rsidRPr="005634C4" w:rsidRDefault="005634C4">
      <w:pPr>
        <w:numPr>
          <w:ilvl w:val="1"/>
          <w:numId w:val="1"/>
        </w:numPr>
        <w:spacing w:after="240"/>
        <w:rPr>
          <w:rFonts w:asciiTheme="majorHAnsi" w:eastAsia="Roboto" w:hAnsiTheme="majorHAnsi" w:cstheme="majorHAnsi"/>
          <w:color w:val="202020"/>
          <w:highlight w:val="white"/>
          <w:lang w:val="en-CA"/>
        </w:rPr>
      </w:pPr>
      <w:r w:rsidRPr="005634C4">
        <w:rPr>
          <w:rFonts w:asciiTheme="majorHAnsi" w:eastAsia="Roboto" w:hAnsiTheme="majorHAnsi" w:cstheme="majorHAnsi"/>
          <w:color w:val="202020"/>
          <w:highlight w:val="white"/>
          <w:lang w:val="en-CA"/>
        </w:rPr>
        <w:t>Both figures show the difference in the FC between their and our analysis for the top 10 probes selected by highest FC from the original authors’ results</w:t>
      </w:r>
    </w:p>
    <w:p w14:paraId="00000054" w14:textId="23E06506" w:rsidR="00E4638D" w:rsidRDefault="005634C4" w:rsidP="005634C4">
      <w:pPr>
        <w:ind w:left="1440" w:firstLine="720"/>
        <w:rPr>
          <w:rFonts w:asciiTheme="majorHAnsi" w:eastAsia="Roboto" w:hAnsiTheme="majorHAnsi" w:cstheme="majorHAnsi"/>
          <w:color w:val="202020"/>
          <w:highlight w:val="white"/>
        </w:rPr>
      </w:pPr>
      <w:r w:rsidRPr="005634C4">
        <w:rPr>
          <w:rFonts w:asciiTheme="majorHAnsi" w:eastAsia="Nova Mono" w:hAnsiTheme="majorHAnsi" w:cstheme="majorHAnsi"/>
          <w:color w:val="202020"/>
          <w:highlight w:val="white"/>
        </w:rPr>
        <w:t xml:space="preserve">→ Quite </w:t>
      </w:r>
      <w:proofErr w:type="spellStart"/>
      <w:r w:rsidRPr="005634C4">
        <w:rPr>
          <w:rFonts w:asciiTheme="majorHAnsi" w:eastAsia="Nova Mono" w:hAnsiTheme="majorHAnsi" w:cstheme="majorHAnsi"/>
          <w:color w:val="202020"/>
          <w:highlight w:val="white"/>
        </w:rPr>
        <w:t>dis</w:t>
      </w:r>
      <w:r w:rsidRPr="005634C4">
        <w:rPr>
          <w:rFonts w:asciiTheme="majorHAnsi" w:eastAsia="Nova Mono" w:hAnsiTheme="majorHAnsi" w:cstheme="majorHAnsi"/>
          <w:color w:val="202020"/>
          <w:highlight w:val="white"/>
        </w:rPr>
        <w:t>cordant</w:t>
      </w:r>
      <w:proofErr w:type="spellEnd"/>
    </w:p>
    <w:p w14:paraId="72904D0D" w14:textId="77777777" w:rsidR="005634C4" w:rsidRPr="005634C4" w:rsidRDefault="005634C4" w:rsidP="005634C4">
      <w:pPr>
        <w:ind w:left="1440" w:firstLine="720"/>
        <w:rPr>
          <w:rFonts w:asciiTheme="majorHAnsi" w:eastAsia="Roboto" w:hAnsiTheme="majorHAnsi" w:cstheme="majorHAnsi"/>
          <w:color w:val="202020"/>
          <w:highlight w:val="white"/>
        </w:rPr>
      </w:pPr>
    </w:p>
    <w:p w14:paraId="00000055" w14:textId="77777777" w:rsidR="00E4638D" w:rsidRPr="005634C4" w:rsidRDefault="005634C4">
      <w:pPr>
        <w:numPr>
          <w:ilvl w:val="0"/>
          <w:numId w:val="20"/>
        </w:numPr>
        <w:rPr>
          <w:rFonts w:asciiTheme="majorHAnsi" w:eastAsia="Roboto" w:hAnsiTheme="majorHAnsi" w:cstheme="majorHAnsi"/>
          <w:color w:val="202020"/>
          <w:highlight w:val="white"/>
        </w:rPr>
      </w:pPr>
      <w:proofErr w:type="spellStart"/>
      <w:r w:rsidRPr="005634C4">
        <w:rPr>
          <w:rFonts w:asciiTheme="majorHAnsi" w:eastAsia="Roboto" w:hAnsiTheme="majorHAnsi" w:cstheme="majorHAnsi"/>
          <w:b/>
          <w:color w:val="202020"/>
          <w:highlight w:val="white"/>
        </w:rPr>
        <w:t>Slide</w:t>
      </w:r>
      <w:proofErr w:type="spellEnd"/>
      <w:r w:rsidRPr="005634C4">
        <w:rPr>
          <w:rFonts w:asciiTheme="majorHAnsi" w:eastAsia="Roboto" w:hAnsiTheme="majorHAnsi" w:cstheme="majorHAnsi"/>
          <w:b/>
          <w:color w:val="202020"/>
          <w:highlight w:val="white"/>
        </w:rPr>
        <w:t xml:space="preserve"> #12: </w:t>
      </w:r>
      <w:proofErr w:type="spellStart"/>
      <w:r w:rsidRPr="005634C4">
        <w:rPr>
          <w:rFonts w:asciiTheme="majorHAnsi" w:eastAsia="Roboto" w:hAnsiTheme="majorHAnsi" w:cstheme="majorHAnsi"/>
          <w:b/>
          <w:color w:val="202020"/>
          <w:highlight w:val="white"/>
        </w:rPr>
        <w:t>Methylation</w:t>
      </w:r>
      <w:proofErr w:type="spellEnd"/>
      <w:r w:rsidRPr="005634C4">
        <w:rPr>
          <w:rFonts w:asciiTheme="majorHAnsi" w:eastAsia="Roboto" w:hAnsiTheme="majorHAnsi" w:cstheme="majorHAnsi"/>
          <w:b/>
          <w:color w:val="202020"/>
          <w:highlight w:val="white"/>
        </w:rPr>
        <w:t xml:space="preserve"> #</w:t>
      </w:r>
      <w:proofErr w:type="gramStart"/>
      <w:r w:rsidRPr="005634C4">
        <w:rPr>
          <w:rFonts w:asciiTheme="majorHAnsi" w:eastAsia="Roboto" w:hAnsiTheme="majorHAnsi" w:cstheme="majorHAnsi"/>
          <w:b/>
          <w:color w:val="202020"/>
          <w:highlight w:val="white"/>
        </w:rPr>
        <w:t xml:space="preserve">3  </w:t>
      </w:r>
      <w:r w:rsidRPr="005634C4">
        <w:rPr>
          <w:rFonts w:asciiTheme="majorHAnsi" w:eastAsia="Roboto" w:hAnsiTheme="majorHAnsi" w:cstheme="majorHAnsi"/>
          <w:color w:val="9900FF"/>
          <w:highlight w:val="white"/>
        </w:rPr>
        <w:t>-</w:t>
      </w:r>
      <w:proofErr w:type="gramEnd"/>
      <w:r w:rsidRPr="005634C4">
        <w:rPr>
          <w:rFonts w:asciiTheme="majorHAnsi" w:eastAsia="Roboto" w:hAnsiTheme="majorHAnsi" w:cstheme="majorHAnsi"/>
          <w:color w:val="9900FF"/>
          <w:highlight w:val="white"/>
        </w:rPr>
        <w:t xml:space="preserve"> Nikita</w:t>
      </w:r>
    </w:p>
    <w:p w14:paraId="00000056" w14:textId="77777777" w:rsidR="00E4638D" w:rsidRPr="005634C4" w:rsidRDefault="005634C4">
      <w:pPr>
        <w:numPr>
          <w:ilvl w:val="1"/>
          <w:numId w:val="20"/>
        </w:numPr>
        <w:rPr>
          <w:rFonts w:asciiTheme="majorHAnsi" w:eastAsia="Roboto" w:hAnsiTheme="majorHAnsi" w:cstheme="majorHAnsi"/>
          <w:color w:val="202020"/>
          <w:highlight w:val="white"/>
          <w:lang w:val="en-CA"/>
        </w:rPr>
      </w:pPr>
      <w:r w:rsidRPr="005634C4">
        <w:rPr>
          <w:rFonts w:asciiTheme="majorHAnsi" w:eastAsia="Roboto" w:hAnsiTheme="majorHAnsi" w:cstheme="majorHAnsi"/>
          <w:color w:val="202020"/>
          <w:highlight w:val="white"/>
          <w:lang w:val="en-CA"/>
        </w:rPr>
        <w:t>For the 5 hypomethylated probes that matched by FC, wanted to see their genomic location, and if they were involved in any enrichment pathways</w:t>
      </w:r>
    </w:p>
    <w:p w14:paraId="00000057" w14:textId="77777777" w:rsidR="00E4638D" w:rsidRPr="005634C4" w:rsidRDefault="005634C4">
      <w:pPr>
        <w:numPr>
          <w:ilvl w:val="1"/>
          <w:numId w:val="20"/>
        </w:numPr>
        <w:rPr>
          <w:rFonts w:asciiTheme="majorHAnsi" w:eastAsia="Roboto" w:hAnsiTheme="majorHAnsi" w:cstheme="majorHAnsi"/>
          <w:color w:val="202020"/>
          <w:highlight w:val="white"/>
          <w:lang w:val="en-CA"/>
        </w:rPr>
      </w:pPr>
      <w:r w:rsidRPr="005634C4">
        <w:rPr>
          <w:rFonts w:asciiTheme="majorHAnsi" w:eastAsia="Roboto" w:hAnsiTheme="majorHAnsi" w:cstheme="majorHAnsi"/>
          <w:color w:val="202020"/>
          <w:highlight w:val="white"/>
          <w:lang w:val="en-CA"/>
        </w:rPr>
        <w:t xml:space="preserve">Annotation info downloaded via the </w:t>
      </w:r>
      <w:proofErr w:type="gramStart"/>
      <w:r w:rsidRPr="005634C4">
        <w:rPr>
          <w:rFonts w:asciiTheme="majorHAnsi" w:eastAsia="Roboto" w:hAnsiTheme="majorHAnsi" w:cstheme="majorHAnsi"/>
          <w:color w:val="24292E"/>
          <w:shd w:val="clear" w:color="auto" w:fill="F6F8FA"/>
          <w:lang w:val="en-CA"/>
        </w:rPr>
        <w:t>FDb.InfiniumMethylation.hg</w:t>
      </w:r>
      <w:proofErr w:type="gramEnd"/>
      <w:r w:rsidRPr="005634C4">
        <w:rPr>
          <w:rFonts w:asciiTheme="majorHAnsi" w:eastAsia="Roboto" w:hAnsiTheme="majorHAnsi" w:cstheme="majorHAnsi"/>
          <w:color w:val="24292E"/>
          <w:shd w:val="clear" w:color="auto" w:fill="F6F8FA"/>
          <w:lang w:val="en-CA"/>
        </w:rPr>
        <w:t xml:space="preserve">19 </w:t>
      </w:r>
      <w:r w:rsidRPr="005634C4">
        <w:rPr>
          <w:rFonts w:asciiTheme="majorHAnsi" w:eastAsia="Roboto" w:hAnsiTheme="majorHAnsi" w:cstheme="majorHAnsi"/>
          <w:color w:val="202020"/>
          <w:highlight w:val="white"/>
          <w:lang w:val="en-CA"/>
        </w:rPr>
        <w:t xml:space="preserve">package for hg19 </w:t>
      </w:r>
    </w:p>
    <w:p w14:paraId="00000058" w14:textId="77777777" w:rsidR="00E4638D" w:rsidRPr="005634C4" w:rsidRDefault="005634C4">
      <w:pPr>
        <w:numPr>
          <w:ilvl w:val="1"/>
          <w:numId w:val="20"/>
        </w:numPr>
        <w:rPr>
          <w:rFonts w:asciiTheme="majorHAnsi" w:eastAsia="Roboto" w:hAnsiTheme="majorHAnsi" w:cstheme="majorHAnsi"/>
          <w:color w:val="202020"/>
          <w:highlight w:val="white"/>
          <w:lang w:val="en-CA"/>
        </w:rPr>
      </w:pPr>
      <w:r w:rsidRPr="005634C4">
        <w:rPr>
          <w:rFonts w:asciiTheme="majorHAnsi" w:eastAsia="Roboto" w:hAnsiTheme="majorHAnsi" w:cstheme="majorHAnsi"/>
          <w:color w:val="202020"/>
          <w:highlight w:val="white"/>
          <w:lang w:val="en-CA"/>
        </w:rPr>
        <w:t>Fig 1 (left) shows the corresponding gene name for the 5 probes and where they’re located in the genome (quite a cool plot)</w:t>
      </w:r>
    </w:p>
    <w:p w14:paraId="00000059" w14:textId="77777777" w:rsidR="00E4638D" w:rsidRPr="005634C4" w:rsidRDefault="005634C4">
      <w:pPr>
        <w:numPr>
          <w:ilvl w:val="1"/>
          <w:numId w:val="20"/>
        </w:numPr>
        <w:rPr>
          <w:rFonts w:asciiTheme="majorHAnsi" w:eastAsia="Roboto" w:hAnsiTheme="majorHAnsi" w:cstheme="majorHAnsi"/>
          <w:color w:val="202020"/>
          <w:highlight w:val="white"/>
          <w:lang w:val="en-CA"/>
        </w:rPr>
      </w:pPr>
      <w:r w:rsidRPr="005634C4">
        <w:rPr>
          <w:rFonts w:asciiTheme="majorHAnsi" w:eastAsia="Roboto" w:hAnsiTheme="majorHAnsi" w:cstheme="majorHAnsi"/>
          <w:color w:val="202020"/>
          <w:highlight w:val="white"/>
          <w:lang w:val="en-CA"/>
        </w:rPr>
        <w:t>The 5 probes were analysed for any Gene Ontology terms they might be associated with, and even though a list of ~23k GO terms was re</w:t>
      </w:r>
      <w:r w:rsidRPr="005634C4">
        <w:rPr>
          <w:rFonts w:asciiTheme="majorHAnsi" w:eastAsia="Roboto" w:hAnsiTheme="majorHAnsi" w:cstheme="majorHAnsi"/>
          <w:color w:val="202020"/>
          <w:highlight w:val="white"/>
          <w:lang w:val="en-CA"/>
        </w:rPr>
        <w:t>turned, none were statistically significant</w:t>
      </w:r>
    </w:p>
    <w:p w14:paraId="0000005A" w14:textId="77777777" w:rsidR="00E4638D" w:rsidRPr="005634C4" w:rsidRDefault="005634C4">
      <w:pPr>
        <w:numPr>
          <w:ilvl w:val="1"/>
          <w:numId w:val="20"/>
        </w:numPr>
        <w:spacing w:after="240"/>
        <w:rPr>
          <w:rFonts w:asciiTheme="majorHAnsi" w:eastAsia="Roboto" w:hAnsiTheme="majorHAnsi" w:cstheme="majorHAnsi"/>
          <w:color w:val="202020"/>
          <w:highlight w:val="white"/>
          <w:lang w:val="en-CA"/>
        </w:rPr>
      </w:pPr>
      <w:r w:rsidRPr="005634C4">
        <w:rPr>
          <w:rFonts w:asciiTheme="majorHAnsi" w:eastAsia="Nova Mono" w:hAnsiTheme="majorHAnsi" w:cstheme="majorHAnsi"/>
          <w:color w:val="202020"/>
          <w:highlight w:val="white"/>
          <w:lang w:val="en-CA"/>
        </w:rPr>
        <w:lastRenderedPageBreak/>
        <w:t xml:space="preserve">Fig 2 (right) shows the DMPs for SLE Cases (both) and Controls in only females → since SLE presents at a higher incidence in females. ~330k probes of the ~485k total </w:t>
      </w:r>
      <w:proofErr w:type="spellStart"/>
      <w:r w:rsidRPr="005634C4">
        <w:rPr>
          <w:rFonts w:asciiTheme="majorHAnsi" w:eastAsia="Nova Mono" w:hAnsiTheme="majorHAnsi" w:cstheme="majorHAnsi"/>
          <w:color w:val="202020"/>
          <w:highlight w:val="white"/>
          <w:lang w:val="en-CA"/>
        </w:rPr>
        <w:t>promes</w:t>
      </w:r>
      <w:proofErr w:type="spellEnd"/>
      <w:r w:rsidRPr="005634C4">
        <w:rPr>
          <w:rFonts w:asciiTheme="majorHAnsi" w:eastAsia="Nova Mono" w:hAnsiTheme="majorHAnsi" w:cstheme="majorHAnsi"/>
          <w:color w:val="202020"/>
          <w:highlight w:val="white"/>
          <w:lang w:val="en-CA"/>
        </w:rPr>
        <w:t xml:space="preserve"> were differentially methylated.</w:t>
      </w:r>
    </w:p>
    <w:p w14:paraId="0000005B" w14:textId="77777777" w:rsidR="00E4638D" w:rsidRPr="005634C4" w:rsidRDefault="005634C4">
      <w:pPr>
        <w:ind w:left="1440"/>
        <w:rPr>
          <w:rFonts w:asciiTheme="majorHAnsi" w:eastAsia="Roboto" w:hAnsiTheme="majorHAnsi" w:cstheme="majorHAnsi"/>
          <w:color w:val="202020"/>
          <w:highlight w:val="white"/>
        </w:rPr>
      </w:pPr>
      <w:r w:rsidRPr="005634C4">
        <w:rPr>
          <w:rFonts w:asciiTheme="majorHAnsi" w:eastAsia="Nova Mono" w:hAnsiTheme="majorHAnsi" w:cstheme="majorHAnsi"/>
          <w:color w:val="202020"/>
          <w:highlight w:val="white"/>
        </w:rPr>
        <w:t>→ ~198k</w:t>
      </w:r>
      <w:r w:rsidRPr="005634C4">
        <w:rPr>
          <w:rFonts w:asciiTheme="majorHAnsi" w:eastAsia="Nova Mono" w:hAnsiTheme="majorHAnsi" w:cstheme="majorHAnsi"/>
          <w:color w:val="202020"/>
          <w:highlight w:val="white"/>
        </w:rPr>
        <w:t xml:space="preserve"> </w:t>
      </w:r>
      <w:proofErr w:type="spellStart"/>
      <w:r w:rsidRPr="005634C4">
        <w:rPr>
          <w:rFonts w:asciiTheme="majorHAnsi" w:eastAsia="Nova Mono" w:hAnsiTheme="majorHAnsi" w:cstheme="majorHAnsi"/>
          <w:color w:val="202020"/>
          <w:highlight w:val="white"/>
        </w:rPr>
        <w:t>hypermethylated</w:t>
      </w:r>
      <w:proofErr w:type="spellEnd"/>
    </w:p>
    <w:p w14:paraId="0000005D" w14:textId="1F59B71D" w:rsidR="00E4638D" w:rsidRDefault="005634C4" w:rsidP="005634C4">
      <w:pPr>
        <w:ind w:left="1440"/>
        <w:rPr>
          <w:rFonts w:asciiTheme="majorHAnsi" w:eastAsia="Roboto" w:hAnsiTheme="majorHAnsi" w:cstheme="majorHAnsi"/>
          <w:color w:val="202020"/>
          <w:highlight w:val="white"/>
        </w:rPr>
      </w:pPr>
      <w:r w:rsidRPr="005634C4">
        <w:rPr>
          <w:rFonts w:asciiTheme="majorHAnsi" w:eastAsia="Nova Mono" w:hAnsiTheme="majorHAnsi" w:cstheme="majorHAnsi"/>
          <w:color w:val="202020"/>
          <w:highlight w:val="white"/>
        </w:rPr>
        <w:t xml:space="preserve">→ ~131k </w:t>
      </w:r>
      <w:proofErr w:type="spellStart"/>
      <w:r w:rsidRPr="005634C4">
        <w:rPr>
          <w:rFonts w:asciiTheme="majorHAnsi" w:eastAsia="Nova Mono" w:hAnsiTheme="majorHAnsi" w:cstheme="majorHAnsi"/>
          <w:color w:val="202020"/>
          <w:highlight w:val="white"/>
        </w:rPr>
        <w:t>hypomethylated</w:t>
      </w:r>
      <w:proofErr w:type="spellEnd"/>
      <w:r w:rsidRPr="005634C4">
        <w:rPr>
          <w:rFonts w:asciiTheme="majorHAnsi" w:eastAsia="Nova Mono" w:hAnsiTheme="majorHAnsi" w:cstheme="majorHAnsi"/>
          <w:color w:val="202020"/>
          <w:highlight w:val="white"/>
        </w:rPr>
        <w:t xml:space="preserve"> </w:t>
      </w:r>
    </w:p>
    <w:p w14:paraId="4FD29971" w14:textId="77777777" w:rsidR="005634C4" w:rsidRPr="005634C4" w:rsidRDefault="005634C4" w:rsidP="005634C4">
      <w:pPr>
        <w:ind w:left="1440"/>
        <w:rPr>
          <w:rFonts w:asciiTheme="majorHAnsi" w:eastAsia="Roboto" w:hAnsiTheme="majorHAnsi" w:cstheme="majorHAnsi"/>
          <w:color w:val="202020"/>
          <w:highlight w:val="white"/>
        </w:rPr>
      </w:pPr>
    </w:p>
    <w:p w14:paraId="0000005E" w14:textId="77777777" w:rsidR="00E4638D" w:rsidRPr="005634C4" w:rsidRDefault="005634C4">
      <w:pPr>
        <w:numPr>
          <w:ilvl w:val="0"/>
          <w:numId w:val="15"/>
        </w:numPr>
        <w:rPr>
          <w:rFonts w:asciiTheme="majorHAnsi" w:eastAsia="Roboto" w:hAnsiTheme="majorHAnsi" w:cstheme="majorHAnsi"/>
          <w:color w:val="202020"/>
          <w:highlight w:val="white"/>
        </w:rPr>
      </w:pPr>
      <w:proofErr w:type="spellStart"/>
      <w:r w:rsidRPr="005634C4">
        <w:rPr>
          <w:rFonts w:asciiTheme="majorHAnsi" w:eastAsia="Roboto" w:hAnsiTheme="majorHAnsi" w:cstheme="majorHAnsi"/>
          <w:b/>
          <w:color w:val="202020"/>
          <w:highlight w:val="white"/>
        </w:rPr>
        <w:t>Slide</w:t>
      </w:r>
      <w:proofErr w:type="spellEnd"/>
      <w:r w:rsidRPr="005634C4">
        <w:rPr>
          <w:rFonts w:asciiTheme="majorHAnsi" w:eastAsia="Roboto" w:hAnsiTheme="majorHAnsi" w:cstheme="majorHAnsi"/>
          <w:b/>
          <w:color w:val="202020"/>
          <w:highlight w:val="white"/>
        </w:rPr>
        <w:t xml:space="preserve"> #13: X-</w:t>
      </w:r>
      <w:proofErr w:type="spellStart"/>
      <w:r w:rsidRPr="005634C4">
        <w:rPr>
          <w:rFonts w:asciiTheme="majorHAnsi" w:eastAsia="Roboto" w:hAnsiTheme="majorHAnsi" w:cstheme="majorHAnsi"/>
          <w:b/>
          <w:color w:val="202020"/>
          <w:highlight w:val="white"/>
        </w:rPr>
        <w:t>Chromosome</w:t>
      </w:r>
      <w:proofErr w:type="spellEnd"/>
      <w:r w:rsidRPr="005634C4">
        <w:rPr>
          <w:rFonts w:asciiTheme="majorHAnsi" w:eastAsia="Roboto" w:hAnsiTheme="majorHAnsi" w:cstheme="majorHAnsi"/>
          <w:b/>
          <w:color w:val="202020"/>
          <w:highlight w:val="white"/>
        </w:rPr>
        <w:t xml:space="preserve"> </w:t>
      </w:r>
      <w:r w:rsidRPr="005634C4">
        <w:rPr>
          <w:rFonts w:asciiTheme="majorHAnsi" w:eastAsia="Roboto" w:hAnsiTheme="majorHAnsi" w:cstheme="majorHAnsi"/>
          <w:color w:val="202020"/>
          <w:highlight w:val="white"/>
        </w:rPr>
        <w:t xml:space="preserve">- </w:t>
      </w:r>
      <w:r w:rsidRPr="005634C4">
        <w:rPr>
          <w:rFonts w:asciiTheme="majorHAnsi" w:eastAsia="Roboto" w:hAnsiTheme="majorHAnsi" w:cstheme="majorHAnsi"/>
          <w:color w:val="E69138"/>
          <w:highlight w:val="white"/>
        </w:rPr>
        <w:t>Icíar</w:t>
      </w:r>
    </w:p>
    <w:p w14:paraId="0000005F" w14:textId="77777777" w:rsidR="00E4638D" w:rsidRPr="005634C4" w:rsidRDefault="005634C4">
      <w:pPr>
        <w:numPr>
          <w:ilvl w:val="1"/>
          <w:numId w:val="15"/>
        </w:numPr>
        <w:rPr>
          <w:rFonts w:asciiTheme="majorHAnsi" w:eastAsia="Roboto" w:hAnsiTheme="majorHAnsi" w:cstheme="majorHAnsi"/>
          <w:color w:val="202020"/>
          <w:highlight w:val="white"/>
          <w:lang w:val="en-CA"/>
        </w:rPr>
      </w:pPr>
      <w:r w:rsidRPr="005634C4">
        <w:rPr>
          <w:rFonts w:asciiTheme="majorHAnsi" w:eastAsia="Roboto" w:hAnsiTheme="majorHAnsi" w:cstheme="majorHAnsi"/>
          <w:color w:val="202020"/>
          <w:highlight w:val="white"/>
          <w:lang w:val="en-CA"/>
        </w:rPr>
        <w:t>As mentioned earlier, a</w:t>
      </w:r>
      <w:bookmarkStart w:id="1" w:name="_GoBack"/>
      <w:bookmarkEnd w:id="1"/>
      <w:r w:rsidRPr="005634C4">
        <w:rPr>
          <w:rFonts w:asciiTheme="majorHAnsi" w:eastAsia="Roboto" w:hAnsiTheme="majorHAnsi" w:cstheme="majorHAnsi"/>
          <w:color w:val="202020"/>
          <w:highlight w:val="white"/>
          <w:lang w:val="en-CA"/>
        </w:rPr>
        <w:t>utoimmune diseases (which include SLE) are heavily female-biased at a 9:1 female-male prevalence ratio.</w:t>
      </w:r>
    </w:p>
    <w:p w14:paraId="00000060" w14:textId="77777777" w:rsidR="00E4638D" w:rsidRPr="005634C4" w:rsidRDefault="005634C4">
      <w:pPr>
        <w:numPr>
          <w:ilvl w:val="1"/>
          <w:numId w:val="15"/>
        </w:numPr>
        <w:rPr>
          <w:rFonts w:asciiTheme="majorHAnsi" w:eastAsia="Roboto" w:hAnsiTheme="majorHAnsi" w:cstheme="majorHAnsi"/>
          <w:color w:val="202020"/>
          <w:highlight w:val="white"/>
          <w:lang w:val="en-CA"/>
        </w:rPr>
      </w:pPr>
      <w:r w:rsidRPr="005634C4">
        <w:rPr>
          <w:rFonts w:asciiTheme="majorHAnsi" w:eastAsia="Roboto" w:hAnsiTheme="majorHAnsi" w:cstheme="majorHAnsi"/>
          <w:color w:val="1C1D1E"/>
          <w:highlight w:val="white"/>
          <w:lang w:val="en-CA"/>
        </w:rPr>
        <w:t xml:space="preserve">“All biological sex differences are the result of the </w:t>
      </w:r>
      <w:r w:rsidRPr="005634C4">
        <w:rPr>
          <w:rFonts w:asciiTheme="majorHAnsi" w:eastAsia="Roboto" w:hAnsiTheme="majorHAnsi" w:cstheme="majorHAnsi"/>
          <w:color w:val="1C1D1E"/>
          <w:highlight w:val="white"/>
          <w:lang w:val="en-CA"/>
        </w:rPr>
        <w:t>inequality in effects of the sex chromosomes, which are the only factors that differ in XX vs. XY zygotes” - Arthur Arnold</w:t>
      </w:r>
    </w:p>
    <w:p w14:paraId="00000061" w14:textId="781960DD" w:rsidR="00E4638D" w:rsidRPr="005634C4" w:rsidRDefault="005634C4">
      <w:pPr>
        <w:numPr>
          <w:ilvl w:val="1"/>
          <w:numId w:val="15"/>
        </w:numPr>
        <w:rPr>
          <w:rFonts w:asciiTheme="majorHAnsi" w:eastAsia="Roboto" w:hAnsiTheme="majorHAnsi" w:cstheme="majorHAnsi"/>
          <w:color w:val="1C1D1E"/>
          <w:highlight w:val="white"/>
          <w:lang w:val="en-CA"/>
        </w:rPr>
      </w:pPr>
      <w:r w:rsidRPr="005634C4">
        <w:rPr>
          <w:rFonts w:asciiTheme="majorHAnsi" w:eastAsia="Roboto" w:hAnsiTheme="majorHAnsi" w:cstheme="majorHAnsi"/>
          <w:color w:val="1C1D1E"/>
          <w:highlight w:val="white"/>
          <w:lang w:val="en-CA"/>
        </w:rPr>
        <w:t xml:space="preserve">Analysis limited to female case vs. female control </w:t>
      </w:r>
      <w:r>
        <w:rPr>
          <w:rFonts w:asciiTheme="majorHAnsi" w:eastAsia="Roboto" w:hAnsiTheme="majorHAnsi" w:cstheme="majorHAnsi"/>
          <w:color w:val="1C1D1E"/>
          <w:highlight w:val="white"/>
          <w:lang w:val="en-CA"/>
        </w:rPr>
        <w:t>-</w:t>
      </w:r>
      <w:r w:rsidRPr="005634C4">
        <w:rPr>
          <w:rFonts w:asciiTheme="majorHAnsi" w:eastAsia="Roboto" w:hAnsiTheme="majorHAnsi" w:cstheme="majorHAnsi"/>
          <w:color w:val="1C1D1E"/>
          <w:highlight w:val="white"/>
          <w:lang w:val="en-CA"/>
        </w:rPr>
        <w:t xml:space="preserve"> not fair to compare X </w:t>
      </w:r>
      <w:proofErr w:type="spellStart"/>
      <w:r w:rsidRPr="005634C4">
        <w:rPr>
          <w:rFonts w:asciiTheme="majorHAnsi" w:eastAsia="Roboto" w:hAnsiTheme="majorHAnsi" w:cstheme="majorHAnsi"/>
          <w:color w:val="1C1D1E"/>
          <w:highlight w:val="white"/>
          <w:lang w:val="en-CA"/>
        </w:rPr>
        <w:t>chr</w:t>
      </w:r>
      <w:proofErr w:type="spellEnd"/>
      <w:r w:rsidRPr="005634C4">
        <w:rPr>
          <w:rFonts w:asciiTheme="majorHAnsi" w:eastAsia="Roboto" w:hAnsiTheme="majorHAnsi" w:cstheme="majorHAnsi"/>
          <w:color w:val="1C1D1E"/>
          <w:highlight w:val="white"/>
          <w:lang w:val="en-CA"/>
        </w:rPr>
        <w:t xml:space="preserve"> </w:t>
      </w:r>
      <w:proofErr w:type="spellStart"/>
      <w:r w:rsidRPr="005634C4">
        <w:rPr>
          <w:rFonts w:asciiTheme="majorHAnsi" w:eastAsia="Roboto" w:hAnsiTheme="majorHAnsi" w:cstheme="majorHAnsi"/>
          <w:color w:val="1C1D1E"/>
          <w:highlight w:val="white"/>
          <w:lang w:val="en-CA"/>
        </w:rPr>
        <w:t>DNAm</w:t>
      </w:r>
      <w:proofErr w:type="spellEnd"/>
      <w:r w:rsidRPr="005634C4">
        <w:rPr>
          <w:rFonts w:asciiTheme="majorHAnsi" w:eastAsia="Roboto" w:hAnsiTheme="majorHAnsi" w:cstheme="majorHAnsi"/>
          <w:color w:val="1C1D1E"/>
          <w:highlight w:val="white"/>
          <w:lang w:val="en-CA"/>
        </w:rPr>
        <w:t xml:space="preserve"> between males &amp; females due to genomic</w:t>
      </w:r>
      <w:r w:rsidRPr="005634C4">
        <w:rPr>
          <w:rFonts w:asciiTheme="majorHAnsi" w:eastAsia="Roboto" w:hAnsiTheme="majorHAnsi" w:cstheme="majorHAnsi"/>
          <w:color w:val="1C1D1E"/>
          <w:highlight w:val="white"/>
          <w:lang w:val="en-CA"/>
        </w:rPr>
        <w:t xml:space="preserve"> imbalance (X inactivation escape genes)</w:t>
      </w:r>
    </w:p>
    <w:p w14:paraId="00000062" w14:textId="1745E1BF" w:rsidR="00E4638D" w:rsidRPr="005634C4" w:rsidRDefault="005634C4">
      <w:pPr>
        <w:numPr>
          <w:ilvl w:val="1"/>
          <w:numId w:val="15"/>
        </w:numPr>
        <w:rPr>
          <w:rFonts w:asciiTheme="majorHAnsi" w:eastAsia="Roboto" w:hAnsiTheme="majorHAnsi" w:cstheme="majorHAnsi"/>
          <w:color w:val="1C1D1E"/>
          <w:highlight w:val="white"/>
        </w:rPr>
      </w:pPr>
      <w:r w:rsidRPr="005634C4">
        <w:rPr>
          <w:rFonts w:asciiTheme="majorHAnsi" w:eastAsia="Roboto" w:hAnsiTheme="majorHAnsi" w:cstheme="majorHAnsi"/>
          <w:color w:val="1C1D1E"/>
          <w:highlight w:val="white"/>
          <w:u w:val="single"/>
          <w:lang w:val="en-CA"/>
        </w:rPr>
        <w:t>Workflow:</w:t>
      </w:r>
      <w:r w:rsidRPr="005634C4">
        <w:rPr>
          <w:rFonts w:asciiTheme="majorHAnsi" w:eastAsia="Roboto" w:hAnsiTheme="majorHAnsi" w:cstheme="majorHAnsi"/>
          <w:color w:val="1C1D1E"/>
          <w:highlight w:val="white"/>
          <w:lang w:val="en-CA"/>
        </w:rPr>
        <w:t xml:space="preserve"> </w:t>
      </w:r>
      <w:r w:rsidRPr="005634C4">
        <w:rPr>
          <w:rFonts w:asciiTheme="majorHAnsi" w:eastAsia="Roboto" w:hAnsiTheme="majorHAnsi" w:cstheme="majorHAnsi"/>
          <w:color w:val="1C1D1E"/>
          <w:highlight w:val="white"/>
          <w:lang w:val="en-CA"/>
        </w:rPr>
        <w:t>44 female samples</w:t>
      </w:r>
      <w:r w:rsidRPr="005634C4">
        <w:rPr>
          <w:rFonts w:asciiTheme="majorHAnsi" w:eastAsia="Roboto" w:hAnsiTheme="majorHAnsi" w:cstheme="majorHAnsi"/>
          <w:color w:val="1C1D1E"/>
          <w:highlight w:val="white"/>
          <w:lang w:val="en-CA"/>
        </w:rPr>
        <w:t xml:space="preserve">, extracted 11232 probes that map to the X </w:t>
      </w:r>
      <w:proofErr w:type="spellStart"/>
      <w:r w:rsidRPr="005634C4">
        <w:rPr>
          <w:rFonts w:asciiTheme="majorHAnsi" w:eastAsia="Roboto" w:hAnsiTheme="majorHAnsi" w:cstheme="majorHAnsi"/>
          <w:color w:val="1C1D1E"/>
          <w:highlight w:val="white"/>
          <w:lang w:val="en-CA"/>
        </w:rPr>
        <w:t>chr</w:t>
      </w:r>
      <w:proofErr w:type="spellEnd"/>
      <w:r w:rsidRPr="005634C4">
        <w:rPr>
          <w:rFonts w:asciiTheme="majorHAnsi" w:eastAsia="Roboto" w:hAnsiTheme="majorHAnsi" w:cstheme="majorHAnsi"/>
          <w:color w:val="1C1D1E"/>
          <w:highlight w:val="white"/>
          <w:lang w:val="en-CA"/>
        </w:rPr>
        <w:t xml:space="preserve"> &gt; QC where we removed probes &gt; </w:t>
      </w:r>
      <w:proofErr w:type="spellStart"/>
      <w:r w:rsidRPr="005634C4">
        <w:rPr>
          <w:rFonts w:asciiTheme="majorHAnsi" w:eastAsia="Roboto" w:hAnsiTheme="majorHAnsi" w:cstheme="majorHAnsi"/>
          <w:color w:val="1C1D1E"/>
          <w:highlight w:val="white"/>
          <w:lang w:val="en-CA"/>
        </w:rPr>
        <w:t>Dasen</w:t>
      </w:r>
      <w:proofErr w:type="spellEnd"/>
      <w:r w:rsidRPr="005634C4">
        <w:rPr>
          <w:rFonts w:asciiTheme="majorHAnsi" w:eastAsia="Roboto" w:hAnsiTheme="majorHAnsi" w:cstheme="majorHAnsi"/>
          <w:color w:val="1C1D1E"/>
          <w:highlight w:val="white"/>
          <w:lang w:val="en-CA"/>
        </w:rPr>
        <w:t xml:space="preserve"> normalization, which </w:t>
      </w:r>
      <w:r>
        <w:rPr>
          <w:rFonts w:asciiTheme="majorHAnsi" w:eastAsia="Roboto" w:hAnsiTheme="majorHAnsi" w:cstheme="majorHAnsi"/>
          <w:color w:val="1C1D1E"/>
          <w:highlight w:val="white"/>
          <w:lang w:val="en-CA"/>
        </w:rPr>
        <w:t xml:space="preserve">we </w:t>
      </w:r>
      <w:r w:rsidRPr="005634C4">
        <w:rPr>
          <w:rFonts w:asciiTheme="majorHAnsi" w:eastAsia="Roboto" w:hAnsiTheme="majorHAnsi" w:cstheme="majorHAnsi"/>
          <w:color w:val="1C1D1E"/>
          <w:highlight w:val="white"/>
          <w:lang w:val="en-CA"/>
        </w:rPr>
        <w:t xml:space="preserve">chose as opposed to others based on the beta value density plot before &amp; after normalization. </w:t>
      </w:r>
      <w:proofErr w:type="spellStart"/>
      <w:r w:rsidRPr="005634C4">
        <w:rPr>
          <w:rFonts w:asciiTheme="majorHAnsi" w:eastAsia="Roboto" w:hAnsiTheme="majorHAnsi" w:cstheme="majorHAnsi"/>
          <w:color w:val="1C1D1E"/>
          <w:highlight w:val="white"/>
          <w:lang w:val="en-CA"/>
        </w:rPr>
        <w:t>Dase</w:t>
      </w:r>
      <w:r w:rsidRPr="005634C4">
        <w:rPr>
          <w:rFonts w:asciiTheme="majorHAnsi" w:eastAsia="Roboto" w:hAnsiTheme="majorHAnsi" w:cstheme="majorHAnsi"/>
          <w:color w:val="1C1D1E"/>
          <w:highlight w:val="white"/>
          <w:lang w:val="en-CA"/>
        </w:rPr>
        <w:t>n</w:t>
      </w:r>
      <w:proofErr w:type="spellEnd"/>
      <w:r w:rsidRPr="005634C4">
        <w:rPr>
          <w:rFonts w:asciiTheme="majorHAnsi" w:eastAsia="Roboto" w:hAnsiTheme="majorHAnsi" w:cstheme="majorHAnsi"/>
          <w:color w:val="1C1D1E"/>
          <w:highlight w:val="white"/>
          <w:lang w:val="en-CA"/>
        </w:rPr>
        <w:t xml:space="preserve"> does </w:t>
      </w:r>
      <w:r w:rsidRPr="005634C4">
        <w:rPr>
          <w:rFonts w:asciiTheme="majorHAnsi" w:eastAsia="Roboto" w:hAnsiTheme="majorHAnsi" w:cstheme="majorHAnsi"/>
          <w:color w:val="333333"/>
          <w:highlight w:val="white"/>
          <w:lang w:val="en-CA"/>
        </w:rPr>
        <w:t xml:space="preserve">background adjustment followed by between-array normalization performed separately by probe design. </w:t>
      </w:r>
      <w:proofErr w:type="spellStart"/>
      <w:r w:rsidRPr="005634C4">
        <w:rPr>
          <w:rFonts w:asciiTheme="majorHAnsi" w:eastAsia="Roboto" w:hAnsiTheme="majorHAnsi" w:cstheme="majorHAnsi"/>
          <w:color w:val="333333"/>
          <w:highlight w:val="white"/>
        </w:rPr>
        <w:t>Result</w:t>
      </w:r>
      <w:proofErr w:type="spellEnd"/>
      <w:r w:rsidRPr="005634C4">
        <w:rPr>
          <w:rFonts w:asciiTheme="majorHAnsi" w:eastAsia="Roboto" w:hAnsiTheme="majorHAnsi" w:cstheme="majorHAnsi"/>
          <w:color w:val="333333"/>
          <w:highlight w:val="white"/>
        </w:rPr>
        <w:t xml:space="preserve"> </w:t>
      </w:r>
      <w:proofErr w:type="spellStart"/>
      <w:r w:rsidRPr="005634C4">
        <w:rPr>
          <w:rFonts w:asciiTheme="majorHAnsi" w:eastAsia="Roboto" w:hAnsiTheme="majorHAnsi" w:cstheme="majorHAnsi"/>
          <w:color w:val="333333"/>
          <w:highlight w:val="white"/>
        </w:rPr>
        <w:t>was</w:t>
      </w:r>
      <w:proofErr w:type="spellEnd"/>
      <w:r w:rsidRPr="005634C4">
        <w:rPr>
          <w:rFonts w:asciiTheme="majorHAnsi" w:eastAsia="Roboto" w:hAnsiTheme="majorHAnsi" w:cstheme="majorHAnsi"/>
          <w:color w:val="333333"/>
          <w:highlight w:val="white"/>
        </w:rPr>
        <w:t xml:space="preserve"> 44 </w:t>
      </w:r>
      <w:proofErr w:type="spellStart"/>
      <w:r w:rsidRPr="005634C4">
        <w:rPr>
          <w:rFonts w:asciiTheme="majorHAnsi" w:eastAsia="Roboto" w:hAnsiTheme="majorHAnsi" w:cstheme="majorHAnsi"/>
          <w:color w:val="333333"/>
          <w:highlight w:val="white"/>
        </w:rPr>
        <w:t>samples</w:t>
      </w:r>
      <w:proofErr w:type="spellEnd"/>
      <w:r w:rsidRPr="005634C4">
        <w:rPr>
          <w:rFonts w:asciiTheme="majorHAnsi" w:eastAsia="Roboto" w:hAnsiTheme="majorHAnsi" w:cstheme="majorHAnsi"/>
          <w:color w:val="333333"/>
          <w:highlight w:val="white"/>
        </w:rPr>
        <w:t xml:space="preserve">, 9835 </w:t>
      </w:r>
      <w:proofErr w:type="spellStart"/>
      <w:r w:rsidRPr="005634C4">
        <w:rPr>
          <w:rFonts w:asciiTheme="majorHAnsi" w:eastAsia="Roboto" w:hAnsiTheme="majorHAnsi" w:cstheme="majorHAnsi"/>
          <w:color w:val="333333"/>
          <w:highlight w:val="white"/>
        </w:rPr>
        <w:t>probes</w:t>
      </w:r>
      <w:proofErr w:type="spellEnd"/>
      <w:r w:rsidRPr="005634C4">
        <w:rPr>
          <w:rFonts w:asciiTheme="majorHAnsi" w:eastAsia="Roboto" w:hAnsiTheme="majorHAnsi" w:cstheme="majorHAnsi"/>
          <w:color w:val="333333"/>
          <w:highlight w:val="white"/>
        </w:rPr>
        <w:t>.</w:t>
      </w:r>
    </w:p>
    <w:p w14:paraId="00000064" w14:textId="435EF594" w:rsidR="00E4638D" w:rsidRPr="005634C4" w:rsidRDefault="005634C4" w:rsidP="005634C4">
      <w:pPr>
        <w:numPr>
          <w:ilvl w:val="1"/>
          <w:numId w:val="15"/>
        </w:numPr>
        <w:spacing w:after="240"/>
        <w:rPr>
          <w:rFonts w:asciiTheme="majorHAnsi" w:eastAsia="Roboto" w:hAnsiTheme="majorHAnsi" w:cstheme="majorHAnsi"/>
          <w:color w:val="333333"/>
          <w:highlight w:val="white"/>
          <w:lang w:val="en-CA"/>
        </w:rPr>
      </w:pPr>
      <w:r w:rsidRPr="005634C4">
        <w:rPr>
          <w:rFonts w:asciiTheme="majorHAnsi" w:eastAsia="Roboto" w:hAnsiTheme="majorHAnsi" w:cstheme="majorHAnsi"/>
          <w:color w:val="333333"/>
          <w:highlight w:val="white"/>
          <w:lang w:val="en-CA"/>
        </w:rPr>
        <w:t xml:space="preserve">61% of variance is explained by the first 10 PCs. In the PC1/PC2 plot, </w:t>
      </w:r>
      <w:r w:rsidRPr="005634C4">
        <w:rPr>
          <w:rFonts w:asciiTheme="majorHAnsi" w:eastAsia="Roboto" w:hAnsiTheme="majorHAnsi" w:cstheme="majorHAnsi"/>
          <w:color w:val="333333"/>
          <w:highlight w:val="white"/>
          <w:lang w:val="en-CA"/>
        </w:rPr>
        <w:t>seems like control samples are clustering together and same with disease samples (roughly), but there are some disease samples clustering</w:t>
      </w:r>
      <w:r>
        <w:rPr>
          <w:rFonts w:asciiTheme="majorHAnsi" w:eastAsia="Roboto" w:hAnsiTheme="majorHAnsi" w:cstheme="majorHAnsi"/>
          <w:color w:val="333333"/>
          <w:highlight w:val="white"/>
          <w:lang w:val="en-CA"/>
        </w:rPr>
        <w:t xml:space="preserve"> </w:t>
      </w:r>
      <w:r w:rsidRPr="005634C4">
        <w:rPr>
          <w:rFonts w:asciiTheme="majorHAnsi" w:eastAsia="Roboto" w:hAnsiTheme="majorHAnsi" w:cstheme="majorHAnsi"/>
          <w:color w:val="333333"/>
          <w:highlight w:val="white"/>
          <w:lang w:val="en-CA"/>
        </w:rPr>
        <w:t xml:space="preserve">with disease and vice versa. </w:t>
      </w:r>
    </w:p>
    <w:p w14:paraId="00000065" w14:textId="07F5B1EC" w:rsidR="00E4638D" w:rsidRPr="005634C4" w:rsidRDefault="005634C4">
      <w:pPr>
        <w:numPr>
          <w:ilvl w:val="0"/>
          <w:numId w:val="10"/>
        </w:numPr>
        <w:rPr>
          <w:rFonts w:asciiTheme="majorHAnsi" w:eastAsia="Roboto" w:hAnsiTheme="majorHAnsi" w:cstheme="majorHAnsi"/>
          <w:color w:val="202020"/>
          <w:highlight w:val="white"/>
        </w:rPr>
      </w:pPr>
      <w:proofErr w:type="spellStart"/>
      <w:r w:rsidRPr="005634C4">
        <w:rPr>
          <w:rFonts w:asciiTheme="majorHAnsi" w:eastAsia="Roboto" w:hAnsiTheme="majorHAnsi" w:cstheme="majorHAnsi"/>
          <w:b/>
          <w:color w:val="202020"/>
          <w:highlight w:val="white"/>
        </w:rPr>
        <w:t>Sli</w:t>
      </w:r>
      <w:r>
        <w:rPr>
          <w:rFonts w:asciiTheme="majorHAnsi" w:eastAsia="Roboto" w:hAnsiTheme="majorHAnsi" w:cstheme="majorHAnsi"/>
          <w:b/>
          <w:color w:val="202020"/>
          <w:highlight w:val="white"/>
        </w:rPr>
        <w:t>d</w:t>
      </w:r>
      <w:r w:rsidRPr="005634C4">
        <w:rPr>
          <w:rFonts w:asciiTheme="majorHAnsi" w:eastAsia="Roboto" w:hAnsiTheme="majorHAnsi" w:cstheme="majorHAnsi"/>
          <w:b/>
          <w:color w:val="202020"/>
          <w:highlight w:val="white"/>
        </w:rPr>
        <w:t>e</w:t>
      </w:r>
      <w:proofErr w:type="spellEnd"/>
      <w:r w:rsidRPr="005634C4">
        <w:rPr>
          <w:rFonts w:asciiTheme="majorHAnsi" w:eastAsia="Roboto" w:hAnsiTheme="majorHAnsi" w:cstheme="majorHAnsi"/>
          <w:b/>
          <w:color w:val="202020"/>
          <w:highlight w:val="white"/>
        </w:rPr>
        <w:t xml:space="preserve"> #14: X-</w:t>
      </w:r>
      <w:proofErr w:type="spellStart"/>
      <w:r w:rsidRPr="005634C4">
        <w:rPr>
          <w:rFonts w:asciiTheme="majorHAnsi" w:eastAsia="Roboto" w:hAnsiTheme="majorHAnsi" w:cstheme="majorHAnsi"/>
          <w:b/>
          <w:color w:val="202020"/>
          <w:highlight w:val="white"/>
        </w:rPr>
        <w:t>Chromosome</w:t>
      </w:r>
      <w:proofErr w:type="spellEnd"/>
      <w:r w:rsidRPr="005634C4">
        <w:rPr>
          <w:rFonts w:asciiTheme="majorHAnsi" w:eastAsia="Roboto" w:hAnsiTheme="majorHAnsi" w:cstheme="majorHAnsi"/>
          <w:color w:val="202020"/>
          <w:highlight w:val="white"/>
        </w:rPr>
        <w:t xml:space="preserve"> - </w:t>
      </w:r>
      <w:r w:rsidRPr="005634C4">
        <w:rPr>
          <w:rFonts w:asciiTheme="majorHAnsi" w:eastAsia="Roboto" w:hAnsiTheme="majorHAnsi" w:cstheme="majorHAnsi"/>
          <w:color w:val="E69138"/>
          <w:highlight w:val="white"/>
        </w:rPr>
        <w:t>Icíar</w:t>
      </w:r>
    </w:p>
    <w:p w14:paraId="00000066" w14:textId="77777777" w:rsidR="00E4638D" w:rsidRPr="005634C4" w:rsidRDefault="005634C4">
      <w:pPr>
        <w:numPr>
          <w:ilvl w:val="1"/>
          <w:numId w:val="10"/>
        </w:numPr>
        <w:rPr>
          <w:rFonts w:asciiTheme="majorHAnsi" w:eastAsia="Roboto" w:hAnsiTheme="majorHAnsi" w:cstheme="majorHAnsi"/>
          <w:color w:val="202020"/>
          <w:highlight w:val="white"/>
          <w:lang w:val="en-CA"/>
        </w:rPr>
      </w:pPr>
      <w:r w:rsidRPr="005634C4">
        <w:rPr>
          <w:rFonts w:asciiTheme="majorHAnsi" w:eastAsia="Roboto" w:hAnsiTheme="majorHAnsi" w:cstheme="majorHAnsi"/>
          <w:color w:val="202020"/>
          <w:highlight w:val="white"/>
          <w:lang w:val="en-CA"/>
        </w:rPr>
        <w:t xml:space="preserve">We used a single model for this analysis, </w:t>
      </w:r>
      <w:proofErr w:type="spellStart"/>
      <w:r w:rsidRPr="005634C4">
        <w:rPr>
          <w:rFonts w:asciiTheme="majorHAnsi" w:eastAsia="Roboto" w:hAnsiTheme="majorHAnsi" w:cstheme="majorHAnsi"/>
          <w:color w:val="202020"/>
          <w:highlight w:val="white"/>
          <w:lang w:val="en-CA"/>
        </w:rPr>
        <w:t>DNAm</w:t>
      </w:r>
      <w:proofErr w:type="spellEnd"/>
      <w:r w:rsidRPr="005634C4">
        <w:rPr>
          <w:rFonts w:asciiTheme="majorHAnsi" w:eastAsia="Roboto" w:hAnsiTheme="majorHAnsi" w:cstheme="majorHAnsi"/>
          <w:color w:val="202020"/>
          <w:highlight w:val="white"/>
          <w:lang w:val="en-CA"/>
        </w:rPr>
        <w:t xml:space="preserve"> ~ Condi</w:t>
      </w:r>
      <w:r w:rsidRPr="005634C4">
        <w:rPr>
          <w:rFonts w:asciiTheme="majorHAnsi" w:eastAsia="Roboto" w:hAnsiTheme="majorHAnsi" w:cstheme="majorHAnsi"/>
          <w:color w:val="202020"/>
          <w:highlight w:val="white"/>
          <w:lang w:val="en-CA"/>
        </w:rPr>
        <w:t xml:space="preserve">tion + Age, which we fit using the </w:t>
      </w:r>
      <w:proofErr w:type="spellStart"/>
      <w:r w:rsidRPr="005634C4">
        <w:rPr>
          <w:rFonts w:asciiTheme="majorHAnsi" w:eastAsia="Roboto" w:hAnsiTheme="majorHAnsi" w:cstheme="majorHAnsi"/>
          <w:color w:val="202020"/>
          <w:highlight w:val="white"/>
          <w:lang w:val="en-CA"/>
        </w:rPr>
        <w:t>limma</w:t>
      </w:r>
      <w:proofErr w:type="spellEnd"/>
      <w:r w:rsidRPr="005634C4">
        <w:rPr>
          <w:rFonts w:asciiTheme="majorHAnsi" w:eastAsia="Roboto" w:hAnsiTheme="majorHAnsi" w:cstheme="majorHAnsi"/>
          <w:color w:val="202020"/>
          <w:highlight w:val="white"/>
          <w:lang w:val="en-CA"/>
        </w:rPr>
        <w:t xml:space="preserve"> package.</w:t>
      </w:r>
    </w:p>
    <w:p w14:paraId="00000067" w14:textId="77777777" w:rsidR="00E4638D" w:rsidRPr="005634C4" w:rsidRDefault="005634C4">
      <w:pPr>
        <w:numPr>
          <w:ilvl w:val="1"/>
          <w:numId w:val="10"/>
        </w:numPr>
        <w:rPr>
          <w:rFonts w:asciiTheme="majorHAnsi" w:eastAsia="Roboto" w:hAnsiTheme="majorHAnsi" w:cstheme="majorHAnsi"/>
          <w:color w:val="202020"/>
          <w:highlight w:val="white"/>
          <w:lang w:val="en-CA"/>
        </w:rPr>
      </w:pPr>
      <w:r w:rsidRPr="005634C4">
        <w:rPr>
          <w:rFonts w:asciiTheme="majorHAnsi" w:eastAsia="Roboto" w:hAnsiTheme="majorHAnsi" w:cstheme="majorHAnsi"/>
          <w:color w:val="202020"/>
          <w:highlight w:val="white"/>
          <w:lang w:val="en-CA"/>
        </w:rPr>
        <w:t>With an FDR &lt; 0.05 and a delta Beta &gt; 5%, 120 probes were found to be significantly differentially methylated. We also tried using a higher delta Beta (&gt;10%), but there were no hits at this threshold.</w:t>
      </w:r>
    </w:p>
    <w:p w14:paraId="00000068" w14:textId="77777777" w:rsidR="00E4638D" w:rsidRPr="005634C4" w:rsidRDefault="005634C4">
      <w:pPr>
        <w:numPr>
          <w:ilvl w:val="1"/>
          <w:numId w:val="10"/>
        </w:numPr>
        <w:rPr>
          <w:rFonts w:asciiTheme="majorHAnsi" w:eastAsia="Roboto" w:hAnsiTheme="majorHAnsi" w:cstheme="majorHAnsi"/>
          <w:color w:val="202020"/>
          <w:highlight w:val="white"/>
          <w:lang w:val="en-CA"/>
        </w:rPr>
      </w:pPr>
      <w:r w:rsidRPr="005634C4">
        <w:rPr>
          <w:rFonts w:asciiTheme="majorHAnsi" w:eastAsia="Roboto" w:hAnsiTheme="majorHAnsi" w:cstheme="majorHAnsi"/>
          <w:color w:val="202020"/>
          <w:highlight w:val="white"/>
          <w:lang w:val="en-CA"/>
        </w:rPr>
        <w:t>To ca</w:t>
      </w:r>
      <w:r w:rsidRPr="005634C4">
        <w:rPr>
          <w:rFonts w:asciiTheme="majorHAnsi" w:eastAsia="Roboto" w:hAnsiTheme="majorHAnsi" w:cstheme="majorHAnsi"/>
          <w:color w:val="202020"/>
          <w:highlight w:val="white"/>
          <w:lang w:val="en-CA"/>
        </w:rPr>
        <w:t>lculate the delta Beta, we subtracted the average beta values of controls from those of cases.</w:t>
      </w:r>
    </w:p>
    <w:p w14:paraId="00000069" w14:textId="77777777" w:rsidR="00E4638D" w:rsidRPr="005634C4" w:rsidRDefault="005634C4">
      <w:pPr>
        <w:numPr>
          <w:ilvl w:val="1"/>
          <w:numId w:val="10"/>
        </w:numPr>
        <w:rPr>
          <w:rFonts w:asciiTheme="majorHAnsi" w:eastAsia="Roboto" w:hAnsiTheme="majorHAnsi" w:cstheme="majorHAnsi"/>
          <w:color w:val="202020"/>
          <w:highlight w:val="white"/>
          <w:lang w:val="en-CA"/>
        </w:rPr>
      </w:pPr>
      <w:r w:rsidRPr="005634C4">
        <w:rPr>
          <w:rFonts w:asciiTheme="majorHAnsi" w:eastAsia="Roboto" w:hAnsiTheme="majorHAnsi" w:cstheme="majorHAnsi"/>
          <w:color w:val="202020"/>
          <w:highlight w:val="white"/>
          <w:lang w:val="en-CA"/>
        </w:rPr>
        <w:t>Out of the 120 hits, 114 were hypomethylated, and 6 were hypermethylated.</w:t>
      </w:r>
    </w:p>
    <w:p w14:paraId="0000006A" w14:textId="77777777" w:rsidR="00E4638D" w:rsidRPr="005634C4" w:rsidRDefault="005634C4">
      <w:pPr>
        <w:numPr>
          <w:ilvl w:val="1"/>
          <w:numId w:val="10"/>
        </w:numPr>
        <w:spacing w:after="240"/>
        <w:rPr>
          <w:rFonts w:asciiTheme="majorHAnsi" w:eastAsia="Roboto" w:hAnsiTheme="majorHAnsi" w:cstheme="majorHAnsi"/>
          <w:color w:val="202020"/>
          <w:highlight w:val="white"/>
          <w:lang w:val="en-CA"/>
        </w:rPr>
      </w:pPr>
      <w:r w:rsidRPr="005634C4">
        <w:rPr>
          <w:rFonts w:asciiTheme="majorHAnsi" w:eastAsia="Roboto" w:hAnsiTheme="majorHAnsi" w:cstheme="majorHAnsi"/>
          <w:color w:val="202020"/>
          <w:highlight w:val="white"/>
          <w:lang w:val="en-CA"/>
        </w:rPr>
        <w:t xml:space="preserve">We ran a gene ontology analysis using </w:t>
      </w:r>
      <w:proofErr w:type="spellStart"/>
      <w:proofErr w:type="gramStart"/>
      <w:r w:rsidRPr="005634C4">
        <w:rPr>
          <w:rFonts w:asciiTheme="majorHAnsi" w:eastAsia="Roboto" w:hAnsiTheme="majorHAnsi" w:cstheme="majorHAnsi"/>
          <w:color w:val="202020"/>
          <w:highlight w:val="white"/>
          <w:lang w:val="en-CA"/>
        </w:rPr>
        <w:t>gometh</w:t>
      </w:r>
      <w:proofErr w:type="spellEnd"/>
      <w:r w:rsidRPr="005634C4">
        <w:rPr>
          <w:rFonts w:asciiTheme="majorHAnsi" w:eastAsia="Roboto" w:hAnsiTheme="majorHAnsi" w:cstheme="majorHAnsi"/>
          <w:color w:val="202020"/>
          <w:highlight w:val="white"/>
          <w:lang w:val="en-CA"/>
        </w:rPr>
        <w:t>(</w:t>
      </w:r>
      <w:proofErr w:type="gramEnd"/>
      <w:r w:rsidRPr="005634C4">
        <w:rPr>
          <w:rFonts w:asciiTheme="majorHAnsi" w:eastAsia="Roboto" w:hAnsiTheme="majorHAnsi" w:cstheme="majorHAnsi"/>
          <w:color w:val="202020"/>
          <w:highlight w:val="white"/>
          <w:lang w:val="en-CA"/>
        </w:rPr>
        <w:t xml:space="preserve">) from the </w:t>
      </w:r>
      <w:proofErr w:type="spellStart"/>
      <w:r w:rsidRPr="005634C4">
        <w:rPr>
          <w:rFonts w:asciiTheme="majorHAnsi" w:eastAsia="Roboto" w:hAnsiTheme="majorHAnsi" w:cstheme="majorHAnsi"/>
          <w:color w:val="202020"/>
          <w:highlight w:val="white"/>
          <w:lang w:val="en-CA"/>
        </w:rPr>
        <w:t>missMethyl</w:t>
      </w:r>
      <w:proofErr w:type="spellEnd"/>
      <w:r w:rsidRPr="005634C4">
        <w:rPr>
          <w:rFonts w:asciiTheme="majorHAnsi" w:eastAsia="Roboto" w:hAnsiTheme="majorHAnsi" w:cstheme="majorHAnsi"/>
          <w:color w:val="202020"/>
          <w:highlight w:val="white"/>
          <w:lang w:val="en-CA"/>
        </w:rPr>
        <w:t xml:space="preserve"> R package, but no GO</w:t>
      </w:r>
      <w:r w:rsidRPr="005634C4">
        <w:rPr>
          <w:rFonts w:asciiTheme="majorHAnsi" w:eastAsia="Roboto" w:hAnsiTheme="majorHAnsi" w:cstheme="majorHAnsi"/>
          <w:color w:val="202020"/>
          <w:highlight w:val="white"/>
          <w:lang w:val="en-CA"/>
        </w:rPr>
        <w:t xml:space="preserve"> pathways were enriched for within our top hits at an FDR &lt; 0.05. This function </w:t>
      </w:r>
      <w:proofErr w:type="gramStart"/>
      <w:r w:rsidRPr="005634C4">
        <w:rPr>
          <w:rFonts w:asciiTheme="majorHAnsi" w:eastAsia="Roboto" w:hAnsiTheme="majorHAnsi" w:cstheme="majorHAnsi"/>
          <w:color w:val="202020"/>
          <w:highlight w:val="white"/>
          <w:lang w:val="en-CA"/>
        </w:rPr>
        <w:t>takes into account</w:t>
      </w:r>
      <w:proofErr w:type="gramEnd"/>
      <w:r w:rsidRPr="005634C4">
        <w:rPr>
          <w:rFonts w:asciiTheme="majorHAnsi" w:eastAsia="Roboto" w:hAnsiTheme="majorHAnsi" w:cstheme="majorHAnsi"/>
          <w:color w:val="202020"/>
          <w:highlight w:val="white"/>
          <w:lang w:val="en-CA"/>
        </w:rPr>
        <w:t xml:space="preserve"> the number of CpG sites per gene on the 450K array, which is important because the CpG sites per gene on the array differ, which can introduce a bias in gene</w:t>
      </w:r>
      <w:r w:rsidRPr="005634C4">
        <w:rPr>
          <w:rFonts w:asciiTheme="majorHAnsi" w:eastAsia="Roboto" w:hAnsiTheme="majorHAnsi" w:cstheme="majorHAnsi"/>
          <w:color w:val="202020"/>
          <w:highlight w:val="white"/>
          <w:lang w:val="en-CA"/>
        </w:rPr>
        <w:t xml:space="preserve"> ontology analyses of methylation data. </w:t>
      </w:r>
    </w:p>
    <w:p w14:paraId="0000006B" w14:textId="77777777" w:rsidR="00E4638D" w:rsidRPr="005634C4" w:rsidRDefault="005634C4">
      <w:pPr>
        <w:spacing w:before="240" w:after="240"/>
        <w:rPr>
          <w:rFonts w:asciiTheme="majorHAnsi" w:eastAsia="Roboto" w:hAnsiTheme="majorHAnsi" w:cstheme="majorHAnsi"/>
          <w:color w:val="202020"/>
          <w:highlight w:val="white"/>
          <w:lang w:val="en-CA"/>
        </w:rPr>
      </w:pPr>
      <w:r w:rsidRPr="005634C4">
        <w:rPr>
          <w:rFonts w:asciiTheme="majorHAnsi" w:eastAsia="Roboto" w:hAnsiTheme="majorHAnsi" w:cstheme="majorHAnsi"/>
          <w:color w:val="202020"/>
          <w:highlight w:val="white"/>
          <w:lang w:val="en-CA"/>
        </w:rPr>
        <w:t xml:space="preserve"> </w:t>
      </w:r>
    </w:p>
    <w:p w14:paraId="0000006C" w14:textId="77777777" w:rsidR="00E4638D" w:rsidRPr="005634C4" w:rsidRDefault="005634C4">
      <w:pPr>
        <w:numPr>
          <w:ilvl w:val="0"/>
          <w:numId w:val="9"/>
        </w:numPr>
        <w:rPr>
          <w:rFonts w:asciiTheme="majorHAnsi" w:eastAsia="Roboto" w:hAnsiTheme="majorHAnsi" w:cstheme="majorHAnsi"/>
          <w:color w:val="202020"/>
          <w:highlight w:val="white"/>
        </w:rPr>
      </w:pPr>
      <w:proofErr w:type="spellStart"/>
      <w:r w:rsidRPr="005634C4">
        <w:rPr>
          <w:rFonts w:asciiTheme="majorHAnsi" w:eastAsia="Roboto" w:hAnsiTheme="majorHAnsi" w:cstheme="majorHAnsi"/>
          <w:b/>
          <w:color w:val="202020"/>
          <w:highlight w:val="white"/>
        </w:rPr>
        <w:t>Slide</w:t>
      </w:r>
      <w:proofErr w:type="spellEnd"/>
      <w:r w:rsidRPr="005634C4">
        <w:rPr>
          <w:rFonts w:asciiTheme="majorHAnsi" w:eastAsia="Roboto" w:hAnsiTheme="majorHAnsi" w:cstheme="majorHAnsi"/>
          <w:b/>
          <w:color w:val="202020"/>
          <w:highlight w:val="white"/>
        </w:rPr>
        <w:t xml:space="preserve"> #15: </w:t>
      </w:r>
      <w:proofErr w:type="spellStart"/>
      <w:r w:rsidRPr="005634C4">
        <w:rPr>
          <w:rFonts w:asciiTheme="majorHAnsi" w:eastAsia="Roboto" w:hAnsiTheme="majorHAnsi" w:cstheme="majorHAnsi"/>
          <w:b/>
          <w:color w:val="202020"/>
          <w:highlight w:val="white"/>
        </w:rPr>
        <w:t>Integration</w:t>
      </w:r>
      <w:proofErr w:type="spellEnd"/>
      <w:r w:rsidRPr="005634C4">
        <w:rPr>
          <w:rFonts w:asciiTheme="majorHAnsi" w:eastAsia="Roboto" w:hAnsiTheme="majorHAnsi" w:cstheme="majorHAnsi"/>
          <w:b/>
          <w:color w:val="202020"/>
          <w:highlight w:val="white"/>
        </w:rPr>
        <w:t xml:space="preserve"> - </w:t>
      </w:r>
      <w:r w:rsidRPr="005634C4">
        <w:rPr>
          <w:rFonts w:asciiTheme="majorHAnsi" w:eastAsia="Roboto" w:hAnsiTheme="majorHAnsi" w:cstheme="majorHAnsi"/>
          <w:color w:val="70AD47"/>
          <w:highlight w:val="white"/>
        </w:rPr>
        <w:t>Sierra</w:t>
      </w:r>
    </w:p>
    <w:p w14:paraId="0000006D" w14:textId="77777777" w:rsidR="00E4638D" w:rsidRPr="005634C4" w:rsidRDefault="005634C4">
      <w:pPr>
        <w:numPr>
          <w:ilvl w:val="1"/>
          <w:numId w:val="9"/>
        </w:numPr>
        <w:rPr>
          <w:rFonts w:asciiTheme="majorHAnsi" w:eastAsia="Roboto" w:hAnsiTheme="majorHAnsi" w:cstheme="majorHAnsi"/>
          <w:color w:val="202020"/>
          <w:highlight w:val="white"/>
          <w:lang w:val="en-CA"/>
        </w:rPr>
      </w:pPr>
      <w:r w:rsidRPr="005634C4">
        <w:rPr>
          <w:rFonts w:asciiTheme="majorHAnsi" w:eastAsia="Roboto" w:hAnsiTheme="majorHAnsi" w:cstheme="majorHAnsi"/>
          <w:color w:val="202020"/>
          <w:highlight w:val="white"/>
          <w:lang w:val="en-CA"/>
        </w:rPr>
        <w:t xml:space="preserve">Used </w:t>
      </w:r>
      <w:proofErr w:type="spellStart"/>
      <w:r w:rsidRPr="005634C4">
        <w:rPr>
          <w:rFonts w:asciiTheme="majorHAnsi" w:eastAsia="Roboto" w:hAnsiTheme="majorHAnsi" w:cstheme="majorHAnsi"/>
          <w:color w:val="202020"/>
          <w:highlight w:val="white"/>
          <w:lang w:val="en-CA"/>
        </w:rPr>
        <w:t>glmnet</w:t>
      </w:r>
      <w:proofErr w:type="spellEnd"/>
      <w:r w:rsidRPr="005634C4">
        <w:rPr>
          <w:rFonts w:asciiTheme="majorHAnsi" w:eastAsia="Roboto" w:hAnsiTheme="majorHAnsi" w:cstheme="majorHAnsi"/>
          <w:color w:val="202020"/>
          <w:highlight w:val="white"/>
          <w:lang w:val="en-CA"/>
        </w:rPr>
        <w:t xml:space="preserve"> package to perform a logistic regression where the response is disease status (case or control) for each sample, and the data matrix is signals where the rows correspond to sample and the columns are the probes</w:t>
      </w:r>
    </w:p>
    <w:p w14:paraId="0000006E" w14:textId="77777777" w:rsidR="00E4638D" w:rsidRPr="005634C4" w:rsidRDefault="005634C4">
      <w:pPr>
        <w:numPr>
          <w:ilvl w:val="1"/>
          <w:numId w:val="9"/>
        </w:numPr>
        <w:rPr>
          <w:rFonts w:asciiTheme="majorHAnsi" w:eastAsia="Roboto" w:hAnsiTheme="majorHAnsi" w:cstheme="majorHAnsi"/>
          <w:color w:val="202020"/>
          <w:highlight w:val="white"/>
          <w:lang w:val="en-CA"/>
        </w:rPr>
      </w:pPr>
      <w:r w:rsidRPr="005634C4">
        <w:rPr>
          <w:rFonts w:asciiTheme="majorHAnsi" w:eastAsia="Roboto" w:hAnsiTheme="majorHAnsi" w:cstheme="majorHAnsi"/>
          <w:highlight w:val="white"/>
          <w:lang w:val="en-CA"/>
        </w:rPr>
        <w:lastRenderedPageBreak/>
        <w:t>It is not done with the intention</w:t>
      </w:r>
      <w:r w:rsidRPr="005634C4">
        <w:rPr>
          <w:rFonts w:asciiTheme="majorHAnsi" w:eastAsia="Roboto" w:hAnsiTheme="majorHAnsi" w:cstheme="majorHAnsi"/>
          <w:highlight w:val="white"/>
          <w:lang w:val="en-CA"/>
        </w:rPr>
        <w:t xml:space="preserve"> of finding the best model in order to make predictions, as we have already seen discrepancies in our results and the author’s. Instead, this analysis aims to include both data types at once and explore which variables (probes) are relevant under that fram</w:t>
      </w:r>
      <w:r w:rsidRPr="005634C4">
        <w:rPr>
          <w:rFonts w:asciiTheme="majorHAnsi" w:eastAsia="Roboto" w:hAnsiTheme="majorHAnsi" w:cstheme="majorHAnsi"/>
          <w:highlight w:val="white"/>
          <w:lang w:val="en-CA"/>
        </w:rPr>
        <w:t>ework.</w:t>
      </w:r>
    </w:p>
    <w:p w14:paraId="0000006F" w14:textId="77777777" w:rsidR="00E4638D" w:rsidRPr="005634C4" w:rsidRDefault="005634C4">
      <w:pPr>
        <w:numPr>
          <w:ilvl w:val="1"/>
          <w:numId w:val="9"/>
        </w:numPr>
        <w:rPr>
          <w:rFonts w:asciiTheme="majorHAnsi" w:eastAsia="Roboto" w:hAnsiTheme="majorHAnsi" w:cstheme="majorHAnsi"/>
          <w:color w:val="24292E"/>
          <w:highlight w:val="white"/>
          <w:lang w:val="en-CA"/>
        </w:rPr>
      </w:pPr>
      <w:r w:rsidRPr="005634C4">
        <w:rPr>
          <w:rFonts w:asciiTheme="majorHAnsi" w:eastAsia="Roboto" w:hAnsiTheme="majorHAnsi" w:cstheme="majorHAnsi"/>
          <w:highlight w:val="white"/>
          <w:lang w:val="en-CA"/>
        </w:rPr>
        <w:t>Orange arrows mean they were found in both linear models 1 and 3 (sex and status with interaction, and additive effects, respectively); Purple arrow means it was only found in the additive model</w:t>
      </w:r>
    </w:p>
    <w:p w14:paraId="00000070" w14:textId="77777777" w:rsidR="00E4638D" w:rsidRPr="005634C4" w:rsidRDefault="005634C4">
      <w:pPr>
        <w:numPr>
          <w:ilvl w:val="1"/>
          <w:numId w:val="9"/>
        </w:numPr>
        <w:rPr>
          <w:rFonts w:asciiTheme="majorHAnsi" w:eastAsia="Roboto" w:hAnsiTheme="majorHAnsi" w:cstheme="majorHAnsi"/>
          <w:color w:val="24292E"/>
          <w:highlight w:val="white"/>
          <w:lang w:val="en-CA"/>
        </w:rPr>
      </w:pPr>
      <w:r w:rsidRPr="005634C4">
        <w:rPr>
          <w:rFonts w:asciiTheme="majorHAnsi" w:eastAsia="Roboto" w:hAnsiTheme="majorHAnsi" w:cstheme="majorHAnsi"/>
          <w:highlight w:val="white"/>
          <w:lang w:val="en-CA"/>
        </w:rPr>
        <w:t>In the results when using both data types, the probe f</w:t>
      </w:r>
      <w:r w:rsidRPr="005634C4">
        <w:rPr>
          <w:rFonts w:asciiTheme="majorHAnsi" w:eastAsia="Roboto" w:hAnsiTheme="majorHAnsi" w:cstheme="majorHAnsi"/>
          <w:highlight w:val="white"/>
          <w:lang w:val="en-CA"/>
        </w:rPr>
        <w:t>ound using only methylation data was also found here. However, only a subset of the probes found using only expression data were found as relevant when using both data, and a set of different probes were found as relevant</w:t>
      </w:r>
    </w:p>
    <w:p w14:paraId="00000071" w14:textId="77777777" w:rsidR="00E4638D" w:rsidRPr="005634C4" w:rsidRDefault="005634C4">
      <w:pPr>
        <w:numPr>
          <w:ilvl w:val="1"/>
          <w:numId w:val="9"/>
        </w:numPr>
        <w:spacing w:after="240"/>
        <w:rPr>
          <w:rFonts w:asciiTheme="majorHAnsi" w:eastAsia="Roboto" w:hAnsiTheme="majorHAnsi" w:cstheme="majorHAnsi"/>
          <w:color w:val="24292E"/>
          <w:highlight w:val="white"/>
          <w:lang w:val="en-CA"/>
        </w:rPr>
      </w:pPr>
      <w:r w:rsidRPr="005634C4">
        <w:rPr>
          <w:rFonts w:asciiTheme="majorHAnsi" w:eastAsia="Roboto" w:hAnsiTheme="majorHAnsi" w:cstheme="majorHAnsi"/>
          <w:highlight w:val="white"/>
          <w:lang w:val="en-CA"/>
        </w:rPr>
        <w:t>Going forward, we would have compa</w:t>
      </w:r>
      <w:r w:rsidRPr="005634C4">
        <w:rPr>
          <w:rFonts w:asciiTheme="majorHAnsi" w:eastAsia="Roboto" w:hAnsiTheme="majorHAnsi" w:cstheme="majorHAnsi"/>
          <w:highlight w:val="white"/>
          <w:lang w:val="en-CA"/>
        </w:rPr>
        <w:t>red the location of the relevant methylation probes to that of the relevant genes found using the expression data to see if they are close together or if the methylation probes could affect these genes</w:t>
      </w:r>
    </w:p>
    <w:p w14:paraId="00000072" w14:textId="77777777" w:rsidR="00E4638D" w:rsidRPr="005634C4" w:rsidRDefault="005634C4">
      <w:pPr>
        <w:spacing w:before="240"/>
        <w:rPr>
          <w:rFonts w:asciiTheme="majorHAnsi" w:eastAsia="Roboto" w:hAnsiTheme="majorHAnsi" w:cstheme="majorHAnsi"/>
          <w:color w:val="202020"/>
          <w:highlight w:val="white"/>
          <w:lang w:val="en-CA"/>
        </w:rPr>
      </w:pPr>
      <w:r w:rsidRPr="005634C4">
        <w:rPr>
          <w:rFonts w:asciiTheme="majorHAnsi" w:eastAsia="Roboto" w:hAnsiTheme="majorHAnsi" w:cstheme="majorHAnsi"/>
          <w:color w:val="202020"/>
          <w:highlight w:val="white"/>
          <w:lang w:val="en-CA"/>
        </w:rPr>
        <w:t xml:space="preserve"> </w:t>
      </w:r>
    </w:p>
    <w:p w14:paraId="00000073" w14:textId="77777777" w:rsidR="00E4638D" w:rsidRPr="005634C4" w:rsidRDefault="005634C4">
      <w:pPr>
        <w:numPr>
          <w:ilvl w:val="0"/>
          <w:numId w:val="4"/>
        </w:numPr>
        <w:spacing w:after="240"/>
        <w:rPr>
          <w:rFonts w:asciiTheme="majorHAnsi" w:eastAsia="Roboto" w:hAnsiTheme="majorHAnsi" w:cstheme="majorHAnsi"/>
          <w:color w:val="202020"/>
          <w:highlight w:val="white"/>
        </w:rPr>
      </w:pPr>
      <w:proofErr w:type="spellStart"/>
      <w:r w:rsidRPr="005634C4">
        <w:rPr>
          <w:rFonts w:asciiTheme="majorHAnsi" w:eastAsia="Roboto" w:hAnsiTheme="majorHAnsi" w:cstheme="majorHAnsi"/>
          <w:b/>
          <w:color w:val="202020"/>
          <w:highlight w:val="white"/>
        </w:rPr>
        <w:t>Slide</w:t>
      </w:r>
      <w:proofErr w:type="spellEnd"/>
      <w:r w:rsidRPr="005634C4">
        <w:rPr>
          <w:rFonts w:asciiTheme="majorHAnsi" w:eastAsia="Roboto" w:hAnsiTheme="majorHAnsi" w:cstheme="majorHAnsi"/>
          <w:b/>
          <w:color w:val="202020"/>
          <w:highlight w:val="white"/>
        </w:rPr>
        <w:t xml:space="preserve"> #16: </w:t>
      </w:r>
      <w:proofErr w:type="spellStart"/>
      <w:r w:rsidRPr="005634C4">
        <w:rPr>
          <w:rFonts w:asciiTheme="majorHAnsi" w:eastAsia="Roboto" w:hAnsiTheme="majorHAnsi" w:cstheme="majorHAnsi"/>
          <w:b/>
          <w:color w:val="202020"/>
          <w:highlight w:val="white"/>
        </w:rPr>
        <w:t>Integration</w:t>
      </w:r>
      <w:proofErr w:type="spellEnd"/>
      <w:r w:rsidRPr="005634C4">
        <w:rPr>
          <w:rFonts w:asciiTheme="majorHAnsi" w:eastAsia="Roboto" w:hAnsiTheme="majorHAnsi" w:cstheme="majorHAnsi"/>
          <w:b/>
          <w:color w:val="202020"/>
          <w:highlight w:val="white"/>
        </w:rPr>
        <w:t xml:space="preserve"> - </w:t>
      </w:r>
      <w:r w:rsidRPr="005634C4">
        <w:rPr>
          <w:rFonts w:asciiTheme="majorHAnsi" w:eastAsia="Roboto" w:hAnsiTheme="majorHAnsi" w:cstheme="majorHAnsi"/>
          <w:color w:val="3D85C6"/>
          <w:highlight w:val="white"/>
        </w:rPr>
        <w:t>Naila</w:t>
      </w:r>
    </w:p>
    <w:p w14:paraId="00000074" w14:textId="77777777" w:rsidR="00E4638D" w:rsidRPr="005634C4" w:rsidRDefault="005634C4">
      <w:pPr>
        <w:ind w:left="720"/>
        <w:rPr>
          <w:rFonts w:asciiTheme="majorHAnsi" w:eastAsia="Roboto" w:hAnsiTheme="majorHAnsi" w:cstheme="majorHAnsi"/>
          <w:color w:val="202020"/>
          <w:highlight w:val="white"/>
          <w:lang w:val="en-CA"/>
        </w:rPr>
      </w:pPr>
      <w:r w:rsidRPr="005634C4">
        <w:rPr>
          <w:rFonts w:asciiTheme="majorHAnsi" w:eastAsia="Roboto" w:hAnsiTheme="majorHAnsi" w:cstheme="majorHAnsi"/>
          <w:color w:val="202020"/>
          <w:highlight w:val="white"/>
          <w:lang w:val="en-CA"/>
        </w:rPr>
        <w:t xml:space="preserve">Here we are focusing </w:t>
      </w:r>
      <w:r w:rsidRPr="005634C4">
        <w:rPr>
          <w:rFonts w:asciiTheme="majorHAnsi" w:eastAsia="Roboto" w:hAnsiTheme="majorHAnsi" w:cstheme="majorHAnsi"/>
          <w:color w:val="202020"/>
          <w:highlight w:val="white"/>
          <w:lang w:val="en-CA"/>
        </w:rPr>
        <w:t xml:space="preserve">on IFN genes. Some Interferon response related genes were </w:t>
      </w:r>
      <w:proofErr w:type="gramStart"/>
      <w:r w:rsidRPr="005634C4">
        <w:rPr>
          <w:rFonts w:asciiTheme="majorHAnsi" w:eastAsia="Roboto" w:hAnsiTheme="majorHAnsi" w:cstheme="majorHAnsi"/>
          <w:color w:val="202020"/>
          <w:highlight w:val="white"/>
          <w:lang w:val="en-CA"/>
        </w:rPr>
        <w:t>upregulated</w:t>
      </w:r>
      <w:proofErr w:type="gramEnd"/>
      <w:r w:rsidRPr="005634C4">
        <w:rPr>
          <w:rFonts w:asciiTheme="majorHAnsi" w:eastAsia="Roboto" w:hAnsiTheme="majorHAnsi" w:cstheme="majorHAnsi"/>
          <w:color w:val="202020"/>
          <w:highlight w:val="white"/>
          <w:lang w:val="en-CA"/>
        </w:rPr>
        <w:t xml:space="preserve"> and the hypothesis is that they could play a role in SLE pathogenesis.  RTPCR in the paper confirmed this observation. We expected to see more hypo methylated probes corresponding to IFN</w:t>
      </w:r>
      <w:r w:rsidRPr="005634C4">
        <w:rPr>
          <w:rFonts w:asciiTheme="majorHAnsi" w:eastAsia="Roboto" w:hAnsiTheme="majorHAnsi" w:cstheme="majorHAnsi"/>
          <w:color w:val="202020"/>
          <w:highlight w:val="white"/>
          <w:lang w:val="en-CA"/>
        </w:rPr>
        <w:t xml:space="preserve"> genes.</w:t>
      </w:r>
    </w:p>
    <w:p w14:paraId="00000075" w14:textId="77777777" w:rsidR="00E4638D" w:rsidRPr="005634C4" w:rsidRDefault="00E4638D">
      <w:pPr>
        <w:ind w:left="720"/>
        <w:rPr>
          <w:rFonts w:asciiTheme="majorHAnsi" w:eastAsia="Roboto" w:hAnsiTheme="majorHAnsi" w:cstheme="majorHAnsi"/>
          <w:color w:val="202020"/>
          <w:highlight w:val="white"/>
          <w:lang w:val="en-CA"/>
        </w:rPr>
      </w:pPr>
    </w:p>
    <w:p w14:paraId="00000076" w14:textId="77777777" w:rsidR="00E4638D" w:rsidRPr="005634C4" w:rsidRDefault="005634C4">
      <w:pPr>
        <w:ind w:left="720"/>
        <w:rPr>
          <w:rFonts w:asciiTheme="majorHAnsi" w:eastAsia="Roboto" w:hAnsiTheme="majorHAnsi" w:cstheme="majorHAnsi"/>
          <w:color w:val="202020"/>
          <w:highlight w:val="white"/>
          <w:lang w:val="en-CA"/>
        </w:rPr>
      </w:pPr>
      <w:r w:rsidRPr="005634C4">
        <w:rPr>
          <w:rFonts w:asciiTheme="majorHAnsi" w:eastAsia="Roboto" w:hAnsiTheme="majorHAnsi" w:cstheme="majorHAnsi"/>
          <w:b/>
          <w:color w:val="202020"/>
          <w:highlight w:val="white"/>
          <w:lang w:val="en-CA"/>
        </w:rPr>
        <w:t>A</w:t>
      </w:r>
      <w:r w:rsidRPr="005634C4">
        <w:rPr>
          <w:rFonts w:asciiTheme="majorHAnsi" w:eastAsia="Roboto" w:hAnsiTheme="majorHAnsi" w:cstheme="majorHAnsi"/>
          <w:color w:val="202020"/>
          <w:highlight w:val="white"/>
          <w:lang w:val="en-CA"/>
        </w:rPr>
        <w:t xml:space="preserve">: distribution of </w:t>
      </w:r>
      <w:proofErr w:type="spellStart"/>
      <w:r w:rsidRPr="005634C4">
        <w:rPr>
          <w:rFonts w:asciiTheme="majorHAnsi" w:eastAsia="Roboto" w:hAnsiTheme="majorHAnsi" w:cstheme="majorHAnsi"/>
          <w:color w:val="202020"/>
          <w:highlight w:val="white"/>
          <w:lang w:val="en-CA"/>
        </w:rPr>
        <w:t>logFC’s</w:t>
      </w:r>
      <w:proofErr w:type="spellEnd"/>
      <w:r w:rsidRPr="005634C4">
        <w:rPr>
          <w:rFonts w:asciiTheme="majorHAnsi" w:eastAsia="Roboto" w:hAnsiTheme="majorHAnsi" w:cstheme="majorHAnsi"/>
          <w:color w:val="202020"/>
          <w:highlight w:val="white"/>
          <w:lang w:val="en-CA"/>
        </w:rPr>
        <w:t xml:space="preserve"> of all DMRs corresponding to IFN genes in SLE vs normal. Most of them are hyper methylated.</w:t>
      </w:r>
    </w:p>
    <w:p w14:paraId="00000077" w14:textId="77777777" w:rsidR="00E4638D" w:rsidRPr="005634C4" w:rsidRDefault="005634C4">
      <w:pPr>
        <w:ind w:left="720"/>
        <w:rPr>
          <w:rFonts w:asciiTheme="majorHAnsi" w:eastAsia="Roboto" w:hAnsiTheme="majorHAnsi" w:cstheme="majorHAnsi"/>
          <w:color w:val="202020"/>
          <w:highlight w:val="white"/>
          <w:lang w:val="en-CA"/>
        </w:rPr>
      </w:pPr>
      <w:r w:rsidRPr="005634C4">
        <w:rPr>
          <w:rFonts w:asciiTheme="majorHAnsi" w:eastAsia="Roboto" w:hAnsiTheme="majorHAnsi" w:cstheme="majorHAnsi"/>
          <w:b/>
          <w:color w:val="202020"/>
          <w:highlight w:val="white"/>
          <w:lang w:val="en-CA"/>
        </w:rPr>
        <w:t>B</w:t>
      </w:r>
      <w:r w:rsidRPr="005634C4">
        <w:rPr>
          <w:rFonts w:asciiTheme="majorHAnsi" w:eastAsia="Roboto" w:hAnsiTheme="majorHAnsi" w:cstheme="majorHAnsi"/>
          <w:color w:val="202020"/>
          <w:highlight w:val="white"/>
          <w:lang w:val="en-CA"/>
        </w:rPr>
        <w:t xml:space="preserve">: </w:t>
      </w:r>
      <w:proofErr w:type="spellStart"/>
      <w:r w:rsidRPr="005634C4">
        <w:rPr>
          <w:rFonts w:asciiTheme="majorHAnsi" w:eastAsia="Roboto" w:hAnsiTheme="majorHAnsi" w:cstheme="majorHAnsi"/>
          <w:color w:val="202020"/>
          <w:highlight w:val="white"/>
          <w:lang w:val="en-CA"/>
        </w:rPr>
        <w:t>logFC’s</w:t>
      </w:r>
      <w:proofErr w:type="spellEnd"/>
      <w:r w:rsidRPr="005634C4">
        <w:rPr>
          <w:rFonts w:asciiTheme="majorHAnsi" w:eastAsia="Roboto" w:hAnsiTheme="majorHAnsi" w:cstheme="majorHAnsi"/>
          <w:color w:val="202020"/>
          <w:highlight w:val="white"/>
          <w:lang w:val="en-CA"/>
        </w:rPr>
        <w:t xml:space="preserve"> of top IFNs ("IFI27", "IFI44L","IFI44"). Most of the probes are hyper methylated. </w:t>
      </w:r>
    </w:p>
    <w:p w14:paraId="00000078" w14:textId="77777777" w:rsidR="00E4638D" w:rsidRPr="005634C4" w:rsidRDefault="005634C4">
      <w:pPr>
        <w:ind w:left="720"/>
        <w:rPr>
          <w:rFonts w:asciiTheme="majorHAnsi" w:eastAsia="Roboto" w:hAnsiTheme="majorHAnsi" w:cstheme="majorHAnsi"/>
          <w:color w:val="202020"/>
          <w:highlight w:val="white"/>
          <w:lang w:val="en-CA"/>
        </w:rPr>
      </w:pPr>
      <w:r w:rsidRPr="005634C4">
        <w:rPr>
          <w:rFonts w:asciiTheme="majorHAnsi" w:eastAsia="Roboto" w:hAnsiTheme="majorHAnsi" w:cstheme="majorHAnsi"/>
          <w:b/>
          <w:color w:val="202020"/>
          <w:highlight w:val="white"/>
          <w:lang w:val="en-CA"/>
        </w:rPr>
        <w:t>C:</w:t>
      </w:r>
      <w:r w:rsidRPr="005634C4">
        <w:rPr>
          <w:rFonts w:asciiTheme="majorHAnsi" w:eastAsia="Roboto" w:hAnsiTheme="majorHAnsi" w:cstheme="majorHAnsi"/>
          <w:color w:val="202020"/>
          <w:highlight w:val="white"/>
          <w:lang w:val="en-CA"/>
        </w:rPr>
        <w:t xml:space="preserve"> focuses on IFI27 which was the </w:t>
      </w:r>
      <w:r w:rsidRPr="005634C4">
        <w:rPr>
          <w:rFonts w:asciiTheme="majorHAnsi" w:eastAsia="Roboto" w:hAnsiTheme="majorHAnsi" w:cstheme="majorHAnsi"/>
          <w:color w:val="202020"/>
          <w:highlight w:val="white"/>
          <w:lang w:val="en-CA"/>
        </w:rPr>
        <w:t>top hit in all the comparisons.  Most of the probes corresponding to this gene seem to be hyper methylated as well.</w:t>
      </w:r>
    </w:p>
    <w:p w14:paraId="00000079" w14:textId="77777777" w:rsidR="00E4638D" w:rsidRPr="005634C4" w:rsidRDefault="005634C4">
      <w:pPr>
        <w:ind w:left="720"/>
        <w:rPr>
          <w:rFonts w:asciiTheme="majorHAnsi" w:eastAsia="Roboto" w:hAnsiTheme="majorHAnsi" w:cstheme="majorHAnsi"/>
          <w:color w:val="202020"/>
          <w:highlight w:val="white"/>
          <w:lang w:val="en-CA"/>
        </w:rPr>
      </w:pPr>
      <w:r w:rsidRPr="005634C4">
        <w:rPr>
          <w:rFonts w:asciiTheme="majorHAnsi" w:eastAsia="Roboto" w:hAnsiTheme="majorHAnsi" w:cstheme="majorHAnsi"/>
          <w:b/>
          <w:color w:val="202020"/>
          <w:highlight w:val="white"/>
          <w:lang w:val="en-CA"/>
        </w:rPr>
        <w:t xml:space="preserve">D-I: </w:t>
      </w:r>
      <w:r w:rsidRPr="005634C4">
        <w:rPr>
          <w:rFonts w:asciiTheme="majorHAnsi" w:eastAsia="Roboto" w:hAnsiTheme="majorHAnsi" w:cstheme="majorHAnsi"/>
          <w:color w:val="202020"/>
          <w:highlight w:val="white"/>
          <w:lang w:val="en-CA"/>
        </w:rPr>
        <w:t>Same rationale for remaining two comparisons.</w:t>
      </w:r>
    </w:p>
    <w:p w14:paraId="0000007A" w14:textId="77777777" w:rsidR="00E4638D" w:rsidRPr="005634C4" w:rsidRDefault="00E4638D">
      <w:pPr>
        <w:ind w:left="720"/>
        <w:rPr>
          <w:rFonts w:asciiTheme="majorHAnsi" w:eastAsia="Roboto" w:hAnsiTheme="majorHAnsi" w:cstheme="majorHAnsi"/>
          <w:color w:val="202020"/>
          <w:highlight w:val="white"/>
          <w:lang w:val="en-CA"/>
        </w:rPr>
      </w:pPr>
    </w:p>
    <w:p w14:paraId="0000007B" w14:textId="77777777" w:rsidR="00E4638D" w:rsidRPr="005634C4" w:rsidRDefault="005634C4">
      <w:pPr>
        <w:ind w:left="720"/>
        <w:rPr>
          <w:rFonts w:asciiTheme="majorHAnsi" w:eastAsia="Roboto" w:hAnsiTheme="majorHAnsi" w:cstheme="majorHAnsi"/>
          <w:color w:val="202020"/>
          <w:highlight w:val="white"/>
          <w:lang w:val="en-CA"/>
        </w:rPr>
      </w:pPr>
      <w:r w:rsidRPr="005634C4">
        <w:rPr>
          <w:rFonts w:asciiTheme="majorHAnsi" w:eastAsia="Roboto" w:hAnsiTheme="majorHAnsi" w:cstheme="majorHAnsi"/>
          <w:color w:val="202020"/>
          <w:highlight w:val="white"/>
          <w:lang w:val="en-CA"/>
        </w:rPr>
        <w:t>Overall, most of those probes are hypermethylated rather than hypomethylated as reported</w:t>
      </w:r>
      <w:r w:rsidRPr="005634C4">
        <w:rPr>
          <w:rFonts w:asciiTheme="majorHAnsi" w:eastAsia="Roboto" w:hAnsiTheme="majorHAnsi" w:cstheme="majorHAnsi"/>
          <w:color w:val="202020"/>
          <w:highlight w:val="white"/>
          <w:lang w:val="en-CA"/>
        </w:rPr>
        <w:t xml:space="preserve"> by the authors. IFI27 is the strongest upregulated gene with the largest fold change in our analysis. The authors don’t discuss this gene and it does not display a decrease in methylation. There seems to be only one probe/CpG hypomethylated. We investigat</w:t>
      </w:r>
      <w:r w:rsidRPr="005634C4">
        <w:rPr>
          <w:rFonts w:asciiTheme="majorHAnsi" w:eastAsia="Roboto" w:hAnsiTheme="majorHAnsi" w:cstheme="majorHAnsi"/>
          <w:color w:val="202020"/>
          <w:highlight w:val="white"/>
          <w:lang w:val="en-CA"/>
        </w:rPr>
        <w:t>ed the top hits and found similar variation.</w:t>
      </w:r>
    </w:p>
    <w:p w14:paraId="0000007C" w14:textId="77777777" w:rsidR="00E4638D" w:rsidRPr="005634C4" w:rsidRDefault="00E4638D">
      <w:pPr>
        <w:rPr>
          <w:rFonts w:asciiTheme="majorHAnsi" w:eastAsia="Roboto" w:hAnsiTheme="majorHAnsi" w:cstheme="majorHAnsi"/>
          <w:color w:val="202020"/>
          <w:highlight w:val="white"/>
          <w:lang w:val="en-CA"/>
        </w:rPr>
      </w:pPr>
    </w:p>
    <w:p w14:paraId="0000007D" w14:textId="77777777" w:rsidR="00E4638D" w:rsidRPr="005634C4" w:rsidRDefault="005634C4">
      <w:pPr>
        <w:numPr>
          <w:ilvl w:val="0"/>
          <w:numId w:val="16"/>
        </w:numPr>
        <w:spacing w:after="240"/>
        <w:rPr>
          <w:rFonts w:asciiTheme="majorHAnsi" w:eastAsia="Roboto" w:hAnsiTheme="majorHAnsi" w:cstheme="majorHAnsi"/>
          <w:color w:val="202020"/>
          <w:highlight w:val="white"/>
          <w:lang w:val="en-CA"/>
        </w:rPr>
      </w:pPr>
      <w:r w:rsidRPr="005634C4">
        <w:rPr>
          <w:rFonts w:asciiTheme="majorHAnsi" w:eastAsia="Roboto" w:hAnsiTheme="majorHAnsi" w:cstheme="majorHAnsi"/>
          <w:b/>
          <w:color w:val="202020"/>
          <w:highlight w:val="white"/>
          <w:lang w:val="en-CA"/>
        </w:rPr>
        <w:t xml:space="preserve">Slide #17: Conclusions </w:t>
      </w:r>
      <w:r w:rsidRPr="005634C4">
        <w:rPr>
          <w:rFonts w:asciiTheme="majorHAnsi" w:eastAsia="Roboto" w:hAnsiTheme="majorHAnsi" w:cstheme="majorHAnsi"/>
          <w:i/>
          <w:color w:val="202020"/>
          <w:highlight w:val="white"/>
          <w:lang w:val="en-CA"/>
        </w:rPr>
        <w:t xml:space="preserve">(text in slides) </w:t>
      </w:r>
      <w:r w:rsidRPr="005634C4">
        <w:rPr>
          <w:rFonts w:asciiTheme="majorHAnsi" w:eastAsia="Roboto" w:hAnsiTheme="majorHAnsi" w:cstheme="majorHAnsi"/>
          <w:color w:val="202020"/>
          <w:highlight w:val="white"/>
          <w:lang w:val="en-CA"/>
        </w:rPr>
        <w:t xml:space="preserve">- </w:t>
      </w:r>
      <w:proofErr w:type="spellStart"/>
      <w:r w:rsidRPr="005634C4">
        <w:rPr>
          <w:rFonts w:asciiTheme="majorHAnsi" w:eastAsia="Roboto" w:hAnsiTheme="majorHAnsi" w:cstheme="majorHAnsi"/>
          <w:color w:val="4472C4"/>
          <w:highlight w:val="white"/>
          <w:lang w:val="en-CA"/>
        </w:rPr>
        <w:t>Naila</w:t>
      </w:r>
      <w:proofErr w:type="spellEnd"/>
    </w:p>
    <w:p w14:paraId="0000007E" w14:textId="77777777" w:rsidR="00E4638D" w:rsidRPr="005634C4" w:rsidRDefault="00E4638D">
      <w:pPr>
        <w:rPr>
          <w:b/>
          <w:lang w:val="en-CA"/>
        </w:rPr>
      </w:pPr>
    </w:p>
    <w:sectPr w:rsidR="00E4638D" w:rsidRPr="005634C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default"/>
  </w:font>
  <w:font w:name="Nova Mon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D29BE"/>
    <w:multiLevelType w:val="multilevel"/>
    <w:tmpl w:val="19D2C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D32B3B"/>
    <w:multiLevelType w:val="multilevel"/>
    <w:tmpl w:val="7A548A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DA2D58"/>
    <w:multiLevelType w:val="multilevel"/>
    <w:tmpl w:val="7C7039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B6541D"/>
    <w:multiLevelType w:val="multilevel"/>
    <w:tmpl w:val="696CB9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2B97AAD"/>
    <w:multiLevelType w:val="multilevel"/>
    <w:tmpl w:val="0728E5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1CF3A29"/>
    <w:multiLevelType w:val="multilevel"/>
    <w:tmpl w:val="CF487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5927D9E"/>
    <w:multiLevelType w:val="multilevel"/>
    <w:tmpl w:val="B29A54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602667E"/>
    <w:multiLevelType w:val="multilevel"/>
    <w:tmpl w:val="94E6BD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8C832AE"/>
    <w:multiLevelType w:val="multilevel"/>
    <w:tmpl w:val="F39E7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9B9478F"/>
    <w:multiLevelType w:val="multilevel"/>
    <w:tmpl w:val="1292D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1750F3A"/>
    <w:multiLevelType w:val="multilevel"/>
    <w:tmpl w:val="99667C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3271926"/>
    <w:multiLevelType w:val="multilevel"/>
    <w:tmpl w:val="EB244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2BC5A7F"/>
    <w:multiLevelType w:val="multilevel"/>
    <w:tmpl w:val="258A7C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CBB5B1C"/>
    <w:multiLevelType w:val="multilevel"/>
    <w:tmpl w:val="2D707C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FAF4421"/>
    <w:multiLevelType w:val="multilevel"/>
    <w:tmpl w:val="EF9020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7CB5C72"/>
    <w:multiLevelType w:val="multilevel"/>
    <w:tmpl w:val="81B099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AFF2BEF"/>
    <w:multiLevelType w:val="multilevel"/>
    <w:tmpl w:val="589A9C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C95130B"/>
    <w:multiLevelType w:val="multilevel"/>
    <w:tmpl w:val="6E6226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4637F7F"/>
    <w:multiLevelType w:val="multilevel"/>
    <w:tmpl w:val="EFFA0F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8A1442D"/>
    <w:multiLevelType w:val="multilevel"/>
    <w:tmpl w:val="84E4A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BAE4325"/>
    <w:multiLevelType w:val="multilevel"/>
    <w:tmpl w:val="64EA02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5FC1EB9"/>
    <w:multiLevelType w:val="multilevel"/>
    <w:tmpl w:val="A4E8C3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7"/>
  </w:num>
  <w:num w:numId="2">
    <w:abstractNumId w:val="19"/>
  </w:num>
  <w:num w:numId="3">
    <w:abstractNumId w:val="8"/>
  </w:num>
  <w:num w:numId="4">
    <w:abstractNumId w:val="13"/>
  </w:num>
  <w:num w:numId="5">
    <w:abstractNumId w:val="10"/>
  </w:num>
  <w:num w:numId="6">
    <w:abstractNumId w:val="4"/>
  </w:num>
  <w:num w:numId="7">
    <w:abstractNumId w:val="20"/>
  </w:num>
  <w:num w:numId="8">
    <w:abstractNumId w:val="5"/>
  </w:num>
  <w:num w:numId="9">
    <w:abstractNumId w:val="18"/>
  </w:num>
  <w:num w:numId="10">
    <w:abstractNumId w:val="6"/>
  </w:num>
  <w:num w:numId="11">
    <w:abstractNumId w:val="3"/>
  </w:num>
  <w:num w:numId="12">
    <w:abstractNumId w:val="16"/>
  </w:num>
  <w:num w:numId="13">
    <w:abstractNumId w:val="14"/>
  </w:num>
  <w:num w:numId="14">
    <w:abstractNumId w:val="9"/>
  </w:num>
  <w:num w:numId="15">
    <w:abstractNumId w:val="0"/>
  </w:num>
  <w:num w:numId="16">
    <w:abstractNumId w:val="21"/>
  </w:num>
  <w:num w:numId="17">
    <w:abstractNumId w:val="2"/>
  </w:num>
  <w:num w:numId="18">
    <w:abstractNumId w:val="15"/>
  </w:num>
  <w:num w:numId="19">
    <w:abstractNumId w:val="1"/>
  </w:num>
  <w:num w:numId="20">
    <w:abstractNumId w:val="12"/>
  </w:num>
  <w:num w:numId="21">
    <w:abstractNumId w:val="7"/>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38D"/>
    <w:rsid w:val="005634C4"/>
    <w:rsid w:val="00E463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88336"/>
  <w15:docId w15:val="{590C0FFF-4A6D-4577-80C5-7F668888C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n-CA"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uiPriority w:val="1"/>
    <w:qFormat/>
    <w:rsid w:val="005634C4"/>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2168</Words>
  <Characters>12360</Characters>
  <Application>Microsoft Office Word</Application>
  <DocSecurity>0</DocSecurity>
  <Lines>103</Lines>
  <Paragraphs>28</Paragraphs>
  <ScaleCrop>false</ScaleCrop>
  <Company/>
  <LinksUpToDate>false</LinksUpToDate>
  <CharactersWithSpaces>14500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Icíar Fernández Boyano</cp:lastModifiedBy>
  <cp:revision>2</cp:revision>
  <dcterms:created xsi:type="dcterms:W3CDTF">2020-04-01T06:11:00Z</dcterms:created>
  <dcterms:modified xsi:type="dcterms:W3CDTF">2020-04-01T06:14:00Z</dcterms:modified>
</cp:coreProperties>
</file>