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2614F" w14:textId="74A2A60D" w:rsidR="00FF7A5C" w:rsidRPr="000F2A85" w:rsidRDefault="00FF7A5C" w:rsidP="00FF7A5C">
      <w:pPr>
        <w:pBdr>
          <w:bottom w:val="single" w:sz="12" w:space="1" w:color="auto"/>
        </w:pBdr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ПРЕЗИДИУМ </w:t>
      </w:r>
      <w:r w:rsidRPr="000F2A85">
        <w:rPr>
          <w:b/>
          <w:bCs/>
          <w:sz w:val="28"/>
        </w:rPr>
        <w:t>СОВЕТ</w:t>
      </w:r>
      <w:r>
        <w:rPr>
          <w:b/>
          <w:bCs/>
          <w:sz w:val="28"/>
        </w:rPr>
        <w:t>А</w:t>
      </w:r>
      <w:r w:rsidRPr="000F2A85">
        <w:rPr>
          <w:b/>
          <w:bCs/>
          <w:sz w:val="28"/>
        </w:rPr>
        <w:t xml:space="preserve"> РЕКТОРОВ ВУЗОВ </w:t>
      </w:r>
    </w:p>
    <w:p w14:paraId="09FC0153" w14:textId="77777777" w:rsidR="00FF7A5C" w:rsidRPr="000F2A85" w:rsidRDefault="00FF7A5C" w:rsidP="00FF7A5C">
      <w:pPr>
        <w:pBdr>
          <w:bottom w:val="single" w:sz="12" w:space="1" w:color="auto"/>
        </w:pBdr>
        <w:jc w:val="center"/>
        <w:rPr>
          <w:b/>
          <w:bCs/>
          <w:sz w:val="28"/>
        </w:rPr>
      </w:pPr>
      <w:r w:rsidRPr="000F2A85">
        <w:rPr>
          <w:b/>
          <w:bCs/>
          <w:sz w:val="28"/>
        </w:rPr>
        <w:t>ДАЛЬНЕВОСТОЧНОГО ФЕДЕРАЛЬНОГО ОКРУГА</w:t>
      </w:r>
    </w:p>
    <w:p w14:paraId="23CB76AA" w14:textId="77777777" w:rsidR="00FF7A5C" w:rsidRPr="000F2A85" w:rsidRDefault="00FF7A5C" w:rsidP="00FF7A5C">
      <w:pPr>
        <w:jc w:val="center"/>
        <w:rPr>
          <w:sz w:val="22"/>
        </w:rPr>
      </w:pPr>
    </w:p>
    <w:p w14:paraId="0994D5AF" w14:textId="77777777" w:rsidR="00FF7A5C" w:rsidRDefault="00FF7A5C" w:rsidP="00FF7A5C">
      <w:pPr>
        <w:spacing w:line="276" w:lineRule="auto"/>
        <w:jc w:val="both"/>
        <w:rPr>
          <w:rFonts w:eastAsia="Calibri"/>
          <w:sz w:val="28"/>
          <w:szCs w:val="28"/>
        </w:rPr>
      </w:pPr>
    </w:p>
    <w:p w14:paraId="299DAB8F" w14:textId="121FA2B8" w:rsidR="00FF7A5C" w:rsidRPr="004F298C" w:rsidRDefault="00FF7A5C" w:rsidP="00FF7A5C">
      <w:pPr>
        <w:spacing w:after="12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A02D71">
        <w:rPr>
          <w:b/>
          <w:bCs/>
          <w:sz w:val="28"/>
          <w:szCs w:val="28"/>
        </w:rPr>
        <w:t>Коробец Борис Николаевич</w:t>
      </w:r>
      <w:r w:rsidRPr="004F298C">
        <w:rPr>
          <w:sz w:val="28"/>
          <w:szCs w:val="28"/>
        </w:rPr>
        <w:t>, председатель Совета ректоров вузов Дальневосточного федерального округа, ректор Дальневосточного федерального университета</w:t>
      </w:r>
      <w:r>
        <w:rPr>
          <w:sz w:val="28"/>
          <w:szCs w:val="28"/>
        </w:rPr>
        <w:t>.</w:t>
      </w:r>
    </w:p>
    <w:p w14:paraId="20CB53D5" w14:textId="51145408" w:rsidR="00FF7A5C" w:rsidRPr="004F298C" w:rsidRDefault="00FF7A5C" w:rsidP="00FF7A5C">
      <w:pPr>
        <w:spacing w:after="12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A02D71">
        <w:rPr>
          <w:b/>
          <w:bCs/>
          <w:sz w:val="28"/>
          <w:szCs w:val="28"/>
        </w:rPr>
        <w:t>Буровцев Владимир Викторович</w:t>
      </w:r>
      <w:r w:rsidRPr="004F298C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заместитель председателя </w:t>
      </w:r>
      <w:r w:rsidRPr="004F298C">
        <w:rPr>
          <w:sz w:val="28"/>
          <w:szCs w:val="28"/>
        </w:rPr>
        <w:t>Совета ректоров вузов Дальневосточного федерального округа,</w:t>
      </w:r>
      <w:r>
        <w:rPr>
          <w:sz w:val="28"/>
          <w:szCs w:val="28"/>
        </w:rPr>
        <w:t xml:space="preserve"> </w:t>
      </w:r>
      <w:r w:rsidRPr="004F298C">
        <w:rPr>
          <w:sz w:val="28"/>
          <w:szCs w:val="28"/>
        </w:rPr>
        <w:t xml:space="preserve">председатель Совета ректоров вузов Хабаровского края, </w:t>
      </w:r>
      <w:r>
        <w:rPr>
          <w:sz w:val="28"/>
          <w:szCs w:val="28"/>
        </w:rPr>
        <w:t xml:space="preserve">Еврейской автономной области, </w:t>
      </w:r>
      <w:r w:rsidRPr="004F298C">
        <w:rPr>
          <w:sz w:val="28"/>
          <w:szCs w:val="28"/>
        </w:rPr>
        <w:t xml:space="preserve">Магаданской </w:t>
      </w:r>
      <w:r>
        <w:rPr>
          <w:sz w:val="28"/>
          <w:szCs w:val="28"/>
        </w:rPr>
        <w:t>и Сахалинской областей</w:t>
      </w:r>
      <w:r w:rsidRPr="004F298C">
        <w:rPr>
          <w:sz w:val="28"/>
          <w:szCs w:val="28"/>
        </w:rPr>
        <w:t>, ректор Дальневосточного государственного университета путей сообщения</w:t>
      </w:r>
      <w:r>
        <w:rPr>
          <w:sz w:val="28"/>
          <w:szCs w:val="28"/>
        </w:rPr>
        <w:t>.</w:t>
      </w:r>
    </w:p>
    <w:p w14:paraId="335BE5C6" w14:textId="79511D20" w:rsidR="00FF7A5C" w:rsidRPr="004F298C" w:rsidRDefault="00FF7A5C" w:rsidP="00FF7A5C">
      <w:pPr>
        <w:spacing w:after="12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A02D71">
        <w:rPr>
          <w:b/>
          <w:bCs/>
          <w:sz w:val="28"/>
          <w:szCs w:val="28"/>
        </w:rPr>
        <w:t>Николаев Анатолий Николаевич</w:t>
      </w:r>
      <w:r w:rsidRPr="004F298C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заместитель председателя </w:t>
      </w:r>
      <w:r w:rsidRPr="004F298C">
        <w:rPr>
          <w:sz w:val="28"/>
          <w:szCs w:val="28"/>
        </w:rPr>
        <w:t>Совета ректоров вузов Дальневосточного федерального округа,</w:t>
      </w:r>
      <w:r>
        <w:rPr>
          <w:sz w:val="28"/>
          <w:szCs w:val="28"/>
        </w:rPr>
        <w:t xml:space="preserve"> </w:t>
      </w:r>
      <w:r w:rsidRPr="004F298C">
        <w:rPr>
          <w:sz w:val="28"/>
          <w:szCs w:val="28"/>
        </w:rPr>
        <w:t>председатель Совета ректоров вузов Республики Саха (Якутия), ректор Северо-Восточного федерального университета им. М.К</w:t>
      </w:r>
      <w:r>
        <w:rPr>
          <w:sz w:val="28"/>
          <w:szCs w:val="28"/>
        </w:rPr>
        <w:t>.</w:t>
      </w:r>
      <w:r w:rsidRPr="004F298C">
        <w:rPr>
          <w:sz w:val="28"/>
          <w:szCs w:val="28"/>
        </w:rPr>
        <w:t xml:space="preserve"> Аммосова</w:t>
      </w:r>
      <w:r>
        <w:rPr>
          <w:sz w:val="28"/>
          <w:szCs w:val="28"/>
        </w:rPr>
        <w:t>.</w:t>
      </w:r>
    </w:p>
    <w:p w14:paraId="5086CA3F" w14:textId="087999BF" w:rsidR="00FF7A5C" w:rsidRPr="004F298C" w:rsidRDefault="002D0A5D" w:rsidP="00FF7A5C">
      <w:pPr>
        <w:spacing w:after="12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FF7A5C">
        <w:rPr>
          <w:sz w:val="28"/>
          <w:szCs w:val="28"/>
        </w:rPr>
        <w:t xml:space="preserve">. </w:t>
      </w:r>
      <w:r w:rsidR="00FF7A5C" w:rsidRPr="00A02D71">
        <w:rPr>
          <w:b/>
          <w:bCs/>
          <w:sz w:val="28"/>
          <w:szCs w:val="28"/>
        </w:rPr>
        <w:t>Левков Сергей Андреевич</w:t>
      </w:r>
      <w:r w:rsidR="00FF7A5C" w:rsidRPr="004F298C">
        <w:rPr>
          <w:sz w:val="28"/>
          <w:szCs w:val="28"/>
        </w:rPr>
        <w:t>, председатель Совета ректоров вузов Камчатского края, ректор Камчатского государственного технического университета</w:t>
      </w:r>
      <w:r w:rsidR="00FF7A5C">
        <w:rPr>
          <w:sz w:val="28"/>
          <w:szCs w:val="28"/>
        </w:rPr>
        <w:t>.</w:t>
      </w:r>
    </w:p>
    <w:p w14:paraId="67E90F52" w14:textId="3087A52C" w:rsidR="002D0A5D" w:rsidRPr="004F298C" w:rsidRDefault="002D0A5D" w:rsidP="002D0A5D">
      <w:pPr>
        <w:spacing w:after="12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A02D71">
        <w:rPr>
          <w:b/>
          <w:bCs/>
          <w:sz w:val="28"/>
          <w:szCs w:val="28"/>
        </w:rPr>
        <w:t>Мартыненко Оксана Олеговна</w:t>
      </w:r>
      <w:r w:rsidRPr="004F298C">
        <w:rPr>
          <w:sz w:val="28"/>
          <w:szCs w:val="28"/>
        </w:rPr>
        <w:t xml:space="preserve">, председатель Совета ректоров вузов Забайкальского края, </w:t>
      </w:r>
      <w:r w:rsidRPr="002D0A5D">
        <w:rPr>
          <w:sz w:val="28"/>
          <w:szCs w:val="28"/>
        </w:rPr>
        <w:t>ректор</w:t>
      </w:r>
      <w:r w:rsidR="00DC245A">
        <w:rPr>
          <w:sz w:val="28"/>
          <w:szCs w:val="28"/>
        </w:rPr>
        <w:t xml:space="preserve"> </w:t>
      </w:r>
      <w:r w:rsidRPr="002D0A5D">
        <w:rPr>
          <w:sz w:val="28"/>
          <w:szCs w:val="28"/>
        </w:rPr>
        <w:t>Забайкальского государственного университета</w:t>
      </w:r>
      <w:r>
        <w:rPr>
          <w:sz w:val="28"/>
          <w:szCs w:val="28"/>
        </w:rPr>
        <w:t>.</w:t>
      </w:r>
    </w:p>
    <w:p w14:paraId="5E09A741" w14:textId="6032B641" w:rsidR="00FF7A5C" w:rsidRPr="004F298C" w:rsidRDefault="00FF7A5C" w:rsidP="00FF7A5C">
      <w:pPr>
        <w:spacing w:after="12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A02D71">
        <w:rPr>
          <w:b/>
          <w:bCs/>
          <w:sz w:val="28"/>
          <w:szCs w:val="28"/>
        </w:rPr>
        <w:t>Перова Елена Юрьевна</w:t>
      </w:r>
      <w:r w:rsidRPr="004F298C">
        <w:rPr>
          <w:sz w:val="28"/>
          <w:szCs w:val="28"/>
        </w:rPr>
        <w:t>, председатель Совета ректоров вузов Республики Бурятия, ректор Восточно-Сибирского государственного института культуры</w:t>
      </w:r>
      <w:r>
        <w:rPr>
          <w:sz w:val="28"/>
          <w:szCs w:val="28"/>
        </w:rPr>
        <w:t>.</w:t>
      </w:r>
    </w:p>
    <w:p w14:paraId="336256AF" w14:textId="04A64CF4" w:rsidR="00FF7A5C" w:rsidRPr="004F298C" w:rsidRDefault="00FF7A5C" w:rsidP="00FF7A5C">
      <w:pPr>
        <w:spacing w:after="12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Pr="00A02D71">
        <w:rPr>
          <w:b/>
          <w:bCs/>
          <w:sz w:val="28"/>
          <w:szCs w:val="28"/>
        </w:rPr>
        <w:t>Тихончук Павел Викторович</w:t>
      </w:r>
      <w:r w:rsidRPr="004F298C">
        <w:rPr>
          <w:sz w:val="28"/>
          <w:szCs w:val="28"/>
        </w:rPr>
        <w:t>, председатель Совета ректоров вузов Амурской области, ректор Дальневосточного государственного аграрного университета</w:t>
      </w:r>
      <w:r>
        <w:rPr>
          <w:sz w:val="28"/>
          <w:szCs w:val="28"/>
        </w:rPr>
        <w:t>.</w:t>
      </w:r>
    </w:p>
    <w:p w14:paraId="5EA44AE5" w14:textId="3905F0C1" w:rsidR="00FF7A5C" w:rsidRDefault="00A02D71" w:rsidP="00FF7A5C">
      <w:pPr>
        <w:spacing w:after="12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 w:rsidR="00FF7A5C">
        <w:rPr>
          <w:sz w:val="28"/>
          <w:szCs w:val="28"/>
        </w:rPr>
        <w:t xml:space="preserve">. </w:t>
      </w:r>
      <w:r w:rsidR="00DC245A" w:rsidRPr="00DC245A">
        <w:rPr>
          <w:b/>
          <w:bCs/>
          <w:sz w:val="28"/>
          <w:szCs w:val="28"/>
        </w:rPr>
        <w:t>Стегний Кирилл Владимирович</w:t>
      </w:r>
      <w:r w:rsidR="00FF7A5C" w:rsidRPr="004F298C">
        <w:rPr>
          <w:sz w:val="28"/>
          <w:szCs w:val="28"/>
        </w:rPr>
        <w:t xml:space="preserve">, председатель Совета ректоров вузов Приморского края, </w:t>
      </w:r>
      <w:r w:rsidR="00DC245A">
        <w:rPr>
          <w:sz w:val="28"/>
          <w:szCs w:val="28"/>
        </w:rPr>
        <w:t xml:space="preserve">и.о. </w:t>
      </w:r>
      <w:r w:rsidR="00FF7A5C" w:rsidRPr="004F298C">
        <w:rPr>
          <w:sz w:val="28"/>
          <w:szCs w:val="28"/>
        </w:rPr>
        <w:t>ректор</w:t>
      </w:r>
      <w:r w:rsidR="00DC245A">
        <w:rPr>
          <w:sz w:val="28"/>
          <w:szCs w:val="28"/>
        </w:rPr>
        <w:t>а</w:t>
      </w:r>
      <w:r w:rsidR="00FF7A5C" w:rsidRPr="004F298C">
        <w:rPr>
          <w:sz w:val="28"/>
          <w:szCs w:val="28"/>
        </w:rPr>
        <w:t xml:space="preserve"> Тихоокеанского государственного медицинского университета</w:t>
      </w:r>
      <w:r w:rsidR="00FF7A5C">
        <w:rPr>
          <w:sz w:val="28"/>
          <w:szCs w:val="28"/>
        </w:rPr>
        <w:t>.</w:t>
      </w:r>
      <w:r w:rsidR="00FF7A5C" w:rsidRPr="004F298C">
        <w:rPr>
          <w:sz w:val="28"/>
          <w:szCs w:val="28"/>
        </w:rPr>
        <w:t xml:space="preserve"> </w:t>
      </w:r>
    </w:p>
    <w:p w14:paraId="57019B36" w14:textId="77777777" w:rsidR="0093597D" w:rsidRDefault="0093597D"/>
    <w:sectPr w:rsidR="009359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A5C"/>
    <w:rsid w:val="00220378"/>
    <w:rsid w:val="002D0A5D"/>
    <w:rsid w:val="0093597D"/>
    <w:rsid w:val="00954FBC"/>
    <w:rsid w:val="00A02D71"/>
    <w:rsid w:val="00DC245A"/>
    <w:rsid w:val="00FF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D091B"/>
  <w15:chartTrackingRefBased/>
  <w15:docId w15:val="{322985D6-B222-4033-91D2-5B7613ABE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A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7A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Гридасов Александр Валентинович</dc:creator>
  <cp:keywords/>
  <dc:description/>
  <cp:lastModifiedBy>Фомен Дарья Андреевна</cp:lastModifiedBy>
  <cp:revision>4</cp:revision>
  <dcterms:created xsi:type="dcterms:W3CDTF">2024-07-24T07:37:00Z</dcterms:created>
  <dcterms:modified xsi:type="dcterms:W3CDTF">2026-04-07T07:24:00Z</dcterms:modified>
</cp:coreProperties>
</file>