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96"/>
        <w:tblW w:w="0" w:type="auto"/>
        <w:tblLook w:val="04A0"/>
      </w:tblPr>
      <w:tblGrid>
        <w:gridCol w:w="4275"/>
        <w:gridCol w:w="4275"/>
      </w:tblGrid>
      <w:tr w:rsidR="008873D4" w:rsidTr="008873D4">
        <w:trPr>
          <w:trHeight w:val="849"/>
        </w:trPr>
        <w:tc>
          <w:tcPr>
            <w:tcW w:w="4275" w:type="dxa"/>
          </w:tcPr>
          <w:p w:rsidR="008873D4" w:rsidRPr="008873D4" w:rsidRDefault="008873D4" w:rsidP="008873D4">
            <w:pPr>
              <w:jc w:val="center"/>
              <w:rPr>
                <w:sz w:val="28"/>
              </w:rPr>
            </w:pPr>
            <w:r w:rsidRPr="008873D4">
              <w:rPr>
                <w:sz w:val="28"/>
              </w:rPr>
              <w:t>StringBuffer Class</w:t>
            </w:r>
          </w:p>
          <w:p w:rsidR="008873D4" w:rsidRDefault="008873D4" w:rsidP="008873D4">
            <w:pPr>
              <w:jc w:val="center"/>
            </w:pPr>
          </w:p>
        </w:tc>
        <w:tc>
          <w:tcPr>
            <w:tcW w:w="4275" w:type="dxa"/>
          </w:tcPr>
          <w:p w:rsidR="008873D4" w:rsidRPr="008873D4" w:rsidRDefault="008873D4" w:rsidP="008873D4">
            <w:pPr>
              <w:jc w:val="center"/>
              <w:rPr>
                <w:sz w:val="28"/>
              </w:rPr>
            </w:pPr>
            <w:r w:rsidRPr="008873D4">
              <w:rPr>
                <w:sz w:val="28"/>
              </w:rPr>
              <w:t>StringBuilder</w:t>
            </w:r>
            <w:r w:rsidRPr="008873D4">
              <w:rPr>
                <w:sz w:val="28"/>
              </w:rPr>
              <w:t xml:space="preserve"> Class</w:t>
            </w:r>
          </w:p>
        </w:tc>
      </w:tr>
      <w:tr w:rsidR="008873D4" w:rsidTr="008873D4">
        <w:trPr>
          <w:trHeight w:val="849"/>
        </w:trPr>
        <w:tc>
          <w:tcPr>
            <w:tcW w:w="4275" w:type="dxa"/>
          </w:tcPr>
          <w:p w:rsidR="008873D4" w:rsidRDefault="008873D4" w:rsidP="008873D4">
            <w:r w:rsidRPr="008873D4">
              <w:t>StringBuffer is present in Java.</w:t>
            </w:r>
          </w:p>
          <w:p w:rsidR="008873D4" w:rsidRDefault="008873D4" w:rsidP="008873D4"/>
        </w:tc>
        <w:tc>
          <w:tcPr>
            <w:tcW w:w="4275" w:type="dxa"/>
          </w:tcPr>
          <w:p w:rsidR="008873D4" w:rsidRDefault="008873D4" w:rsidP="008873D4">
            <w:r w:rsidRPr="008873D4">
              <w:t>StringBuilder was introduced in Java 5.</w:t>
            </w:r>
          </w:p>
        </w:tc>
      </w:tr>
      <w:tr w:rsidR="008873D4" w:rsidTr="008873D4">
        <w:trPr>
          <w:trHeight w:val="1686"/>
        </w:trPr>
        <w:tc>
          <w:tcPr>
            <w:tcW w:w="4275" w:type="dxa"/>
          </w:tcPr>
          <w:p w:rsidR="008873D4" w:rsidRDefault="008873D4" w:rsidP="008873D4">
            <w:r w:rsidRPr="008873D4">
              <w:t>StringBuffer is synchronized. This means that multiple threads cannot call the methods of StringBuffer simultaneously.</w:t>
            </w:r>
          </w:p>
          <w:p w:rsidR="008873D4" w:rsidRDefault="008873D4" w:rsidP="008873D4"/>
        </w:tc>
        <w:tc>
          <w:tcPr>
            <w:tcW w:w="4275" w:type="dxa"/>
          </w:tcPr>
          <w:p w:rsidR="008873D4" w:rsidRDefault="008873D4" w:rsidP="008873D4">
            <w:r w:rsidRPr="008873D4">
              <w:t>StringBuilder is asynchronized. This means that multiple threads can call the methods of StringBuilder simultaneously.</w:t>
            </w:r>
          </w:p>
        </w:tc>
      </w:tr>
      <w:tr w:rsidR="008873D4" w:rsidTr="008873D4">
        <w:trPr>
          <w:trHeight w:val="849"/>
        </w:trPr>
        <w:tc>
          <w:tcPr>
            <w:tcW w:w="4275" w:type="dxa"/>
          </w:tcPr>
          <w:p w:rsidR="008873D4" w:rsidRDefault="008873D4" w:rsidP="008873D4">
            <w:r w:rsidRPr="008873D4">
              <w:t>StringBuffer is called a thread safe class.</w:t>
            </w:r>
          </w:p>
        </w:tc>
        <w:tc>
          <w:tcPr>
            <w:tcW w:w="4275" w:type="dxa"/>
          </w:tcPr>
          <w:p w:rsidR="008873D4" w:rsidRDefault="008873D4" w:rsidP="008873D4">
            <w:r w:rsidRPr="008873D4">
              <w:t>StringBuilder is not a thread safe class.</w:t>
            </w:r>
          </w:p>
          <w:p w:rsidR="008873D4" w:rsidRDefault="008873D4" w:rsidP="008873D4"/>
        </w:tc>
      </w:tr>
      <w:tr w:rsidR="008873D4" w:rsidTr="008873D4">
        <w:trPr>
          <w:trHeight w:val="1274"/>
        </w:trPr>
        <w:tc>
          <w:tcPr>
            <w:tcW w:w="4275" w:type="dxa"/>
          </w:tcPr>
          <w:p w:rsidR="008873D4" w:rsidRDefault="008873D4" w:rsidP="008873D4">
            <w:r w:rsidRPr="008873D4">
              <w:t>StringBuffer is lot slower than StringBuilder.</w:t>
            </w:r>
          </w:p>
        </w:tc>
        <w:tc>
          <w:tcPr>
            <w:tcW w:w="4275" w:type="dxa"/>
          </w:tcPr>
          <w:p w:rsidR="008873D4" w:rsidRDefault="008873D4" w:rsidP="008873D4">
            <w:r w:rsidRPr="008873D4">
              <w:t>Since there is no preliminary check for multiple threads, StringBuilder is a lot faster than StringBuffer.</w:t>
            </w:r>
          </w:p>
        </w:tc>
      </w:tr>
    </w:tbl>
    <w:p w:rsidR="00C94EB1" w:rsidRPr="008873D4" w:rsidRDefault="008873D4">
      <w:pPr>
        <w:rPr>
          <w:b/>
          <w:sz w:val="28"/>
        </w:rPr>
      </w:pPr>
      <w:r w:rsidRPr="008873D4">
        <w:rPr>
          <w:b/>
          <w:sz w:val="28"/>
        </w:rPr>
        <w:t>Difference between StringBuffer and StringBuilder</w:t>
      </w:r>
    </w:p>
    <w:sectPr w:rsidR="00C94EB1" w:rsidRPr="008873D4" w:rsidSect="00C9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97B" w:rsidRDefault="00BF397B" w:rsidP="008873D4">
      <w:pPr>
        <w:spacing w:after="0" w:line="240" w:lineRule="auto"/>
      </w:pPr>
      <w:r>
        <w:separator/>
      </w:r>
    </w:p>
  </w:endnote>
  <w:endnote w:type="continuationSeparator" w:id="1">
    <w:p w:rsidR="00BF397B" w:rsidRDefault="00BF397B" w:rsidP="0088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97B" w:rsidRDefault="00BF397B" w:rsidP="008873D4">
      <w:pPr>
        <w:spacing w:after="0" w:line="240" w:lineRule="auto"/>
      </w:pPr>
      <w:r>
        <w:separator/>
      </w:r>
    </w:p>
  </w:footnote>
  <w:footnote w:type="continuationSeparator" w:id="1">
    <w:p w:rsidR="00BF397B" w:rsidRDefault="00BF397B" w:rsidP="00887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3D4"/>
    <w:rsid w:val="008873D4"/>
    <w:rsid w:val="00BF397B"/>
    <w:rsid w:val="00C94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7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3D4"/>
  </w:style>
  <w:style w:type="paragraph" w:styleId="Footer">
    <w:name w:val="footer"/>
    <w:basedOn w:val="Normal"/>
    <w:link w:val="FooterChar"/>
    <w:uiPriority w:val="99"/>
    <w:semiHidden/>
    <w:unhideWhenUsed/>
    <w:rsid w:val="00887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3D4"/>
  </w:style>
  <w:style w:type="table" w:styleId="TableGrid">
    <w:name w:val="Table Grid"/>
    <w:basedOn w:val="TableNormal"/>
    <w:uiPriority w:val="59"/>
    <w:rsid w:val="00887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2022-12-10T05:15:00Z</dcterms:created>
  <dcterms:modified xsi:type="dcterms:W3CDTF">2022-12-10T05:26:00Z</dcterms:modified>
</cp:coreProperties>
</file>