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DC0" w:rsidRPr="001B2FCE" w:rsidRDefault="007A5DC0">
      <w:pPr>
        <w:rPr>
          <w:b/>
          <w:color w:val="000000" w:themeColor="text1"/>
          <w:sz w:val="36"/>
        </w:rPr>
      </w:pPr>
      <w:r w:rsidRPr="001B2FCE">
        <w:rPr>
          <w:b/>
          <w:color w:val="000000" w:themeColor="text1"/>
          <w:sz w:val="36"/>
        </w:rPr>
        <w:t>TEST DATA MANAGEMENT</w:t>
      </w:r>
    </w:p>
    <w:p w:rsidR="00F7560F" w:rsidRPr="001B2FCE" w:rsidRDefault="007A5DC0">
      <w:pPr>
        <w:rPr>
          <w:color w:val="000000" w:themeColor="text1"/>
          <w:sz w:val="28"/>
        </w:rPr>
      </w:pPr>
      <w:r w:rsidRPr="001B2FCE">
        <w:rPr>
          <w:color w:val="000000" w:themeColor="text1"/>
          <w:sz w:val="28"/>
        </w:rPr>
        <w:t>Test data management (TDM), a sister function of Test Environment Management, is the construction of test data sets that reliably represents an organization’s actual data so that IT teams (developers and testers) can effectively exercise software testing. Tests include Unit Testing, System Testing, Integration Testing, User Acceptance Testing, Performance Testing, and Security Testing.</w:t>
      </w:r>
    </w:p>
    <w:p w:rsidR="007A5DC0" w:rsidRPr="001B2FCE" w:rsidRDefault="007A5DC0" w:rsidP="007A5DC0">
      <w:pPr>
        <w:rPr>
          <w:color w:val="000000" w:themeColor="text1"/>
          <w:sz w:val="28"/>
        </w:rPr>
      </w:pPr>
      <w:r w:rsidRPr="001B2FCE">
        <w:rPr>
          <w:color w:val="000000" w:themeColor="text1"/>
          <w:sz w:val="28"/>
        </w:rPr>
        <w:t>Test Data Management Functions</w:t>
      </w:r>
    </w:p>
    <w:p w:rsidR="007A5DC0" w:rsidRPr="001B2FCE" w:rsidRDefault="007A5DC0" w:rsidP="007A5DC0">
      <w:pPr>
        <w:rPr>
          <w:color w:val="000000" w:themeColor="text1"/>
          <w:sz w:val="28"/>
        </w:rPr>
      </w:pPr>
      <w:r w:rsidRPr="001B2FCE">
        <w:rPr>
          <w:color w:val="000000" w:themeColor="text1"/>
          <w:sz w:val="28"/>
        </w:rPr>
        <w:t>Test Data Management is a broad subject and covers many facets often including:</w:t>
      </w:r>
    </w:p>
    <w:p w:rsidR="007A5DC0" w:rsidRPr="001B2FCE" w:rsidRDefault="007A5DC0" w:rsidP="007A5DC0">
      <w:pPr>
        <w:rPr>
          <w:color w:val="000000" w:themeColor="text1"/>
          <w:sz w:val="28"/>
        </w:rPr>
      </w:pPr>
      <w:r w:rsidRPr="001B2FCE">
        <w:rPr>
          <w:b/>
          <w:color w:val="000000" w:themeColor="text1"/>
          <w:sz w:val="28"/>
        </w:rPr>
        <w:t>Te</w:t>
      </w:r>
      <w:r w:rsidR="008D5DB6" w:rsidRPr="001B2FCE">
        <w:rPr>
          <w:b/>
          <w:color w:val="000000" w:themeColor="text1"/>
          <w:sz w:val="28"/>
        </w:rPr>
        <w:t xml:space="preserve">st Data Requirements </w:t>
      </w:r>
      <w:proofErr w:type="spellStart"/>
      <w:r w:rsidR="008D5DB6" w:rsidRPr="001B2FCE">
        <w:rPr>
          <w:b/>
          <w:color w:val="000000" w:themeColor="text1"/>
          <w:sz w:val="28"/>
        </w:rPr>
        <w:t>Gatherin</w:t>
      </w:r>
      <w:r w:rsidR="008D5DB6" w:rsidRPr="001B2FCE">
        <w:rPr>
          <w:color w:val="000000" w:themeColor="text1"/>
          <w:sz w:val="28"/>
        </w:rPr>
        <w:t>g</w:t>
      </w:r>
      <w:r w:rsidRPr="001B2FCE">
        <w:rPr>
          <w:color w:val="000000" w:themeColor="text1"/>
          <w:sz w:val="28"/>
        </w:rPr>
        <w:t>Gathering</w:t>
      </w:r>
      <w:proofErr w:type="spellEnd"/>
      <w:r w:rsidRPr="001B2FCE">
        <w:rPr>
          <w:color w:val="000000" w:themeColor="text1"/>
          <w:sz w:val="28"/>
        </w:rPr>
        <w:t xml:space="preserve"> the needs of software testing i.e. identifying the data quality needed to build your test scenarios.</w:t>
      </w:r>
    </w:p>
    <w:p w:rsidR="007A5DC0" w:rsidRPr="001B2FCE" w:rsidRDefault="007A5DC0" w:rsidP="007A5DC0">
      <w:pPr>
        <w:rPr>
          <w:color w:val="000000" w:themeColor="text1"/>
          <w:sz w:val="28"/>
        </w:rPr>
      </w:pPr>
      <w:proofErr w:type="gramStart"/>
      <w:r w:rsidRPr="001B2FCE">
        <w:rPr>
          <w:b/>
          <w:color w:val="000000" w:themeColor="text1"/>
          <w:sz w:val="28"/>
        </w:rPr>
        <w:t>Data Profiling / Data Discovery.</w:t>
      </w:r>
      <w:proofErr w:type="gramEnd"/>
      <w:r w:rsidRPr="001B2FCE">
        <w:rPr>
          <w:color w:val="000000" w:themeColor="text1"/>
          <w:sz w:val="28"/>
        </w:rPr>
        <w:t xml:space="preserve"> </w:t>
      </w:r>
      <w:proofErr w:type="gramStart"/>
      <w:r w:rsidRPr="001B2FCE">
        <w:rPr>
          <w:color w:val="000000" w:themeColor="text1"/>
          <w:sz w:val="28"/>
        </w:rPr>
        <w:t>Understanding your Production Data.</w:t>
      </w:r>
      <w:proofErr w:type="gramEnd"/>
      <w:r w:rsidRPr="001B2FCE">
        <w:rPr>
          <w:color w:val="000000" w:themeColor="text1"/>
          <w:sz w:val="28"/>
        </w:rPr>
        <w:t xml:space="preserve"> This is critical if you wish to understand what valid test data looks </w:t>
      </w:r>
      <w:proofErr w:type="gramStart"/>
      <w:r w:rsidRPr="001B2FCE">
        <w:rPr>
          <w:color w:val="000000" w:themeColor="text1"/>
          <w:sz w:val="28"/>
        </w:rPr>
        <w:t>like,</w:t>
      </w:r>
      <w:proofErr w:type="gramEnd"/>
      <w:r w:rsidRPr="001B2FCE">
        <w:rPr>
          <w:color w:val="000000" w:themeColor="text1"/>
          <w:sz w:val="28"/>
        </w:rPr>
        <w:t xml:space="preserve"> identify where personally identifiable information hides, and understand data security risk and data breach avoidance.</w:t>
      </w:r>
    </w:p>
    <w:p w:rsidR="007A5DC0" w:rsidRPr="001B2FCE" w:rsidRDefault="007A5DC0" w:rsidP="007A5DC0">
      <w:pPr>
        <w:rPr>
          <w:color w:val="000000" w:themeColor="text1"/>
          <w:sz w:val="28"/>
        </w:rPr>
      </w:pPr>
      <w:proofErr w:type="gramStart"/>
      <w:r w:rsidRPr="001B2FCE">
        <w:rPr>
          <w:b/>
          <w:color w:val="000000" w:themeColor="text1"/>
          <w:sz w:val="28"/>
        </w:rPr>
        <w:t>Data Extraction (often from Production data).</w:t>
      </w:r>
      <w:proofErr w:type="gramEnd"/>
      <w:r w:rsidRPr="001B2FCE">
        <w:rPr>
          <w:color w:val="000000" w:themeColor="text1"/>
          <w:sz w:val="28"/>
        </w:rPr>
        <w:t xml:space="preserve"> Note: One benefit of using production data, as a base, is it will help ensure realistic test data.</w:t>
      </w:r>
    </w:p>
    <w:p w:rsidR="007A5DC0" w:rsidRPr="001B2FCE" w:rsidRDefault="007A5DC0" w:rsidP="007A5DC0">
      <w:pPr>
        <w:rPr>
          <w:b/>
          <w:color w:val="000000" w:themeColor="text1"/>
          <w:sz w:val="28"/>
        </w:rPr>
      </w:pPr>
      <w:r w:rsidRPr="001B2FCE">
        <w:rPr>
          <w:b/>
          <w:color w:val="000000" w:themeColor="text1"/>
          <w:sz w:val="28"/>
        </w:rPr>
        <w:t>Data Transformation</w:t>
      </w:r>
    </w:p>
    <w:p w:rsidR="007A5DC0" w:rsidRPr="001B2FCE" w:rsidRDefault="007A5DC0" w:rsidP="007A5DC0">
      <w:pPr>
        <w:rPr>
          <w:color w:val="000000" w:themeColor="text1"/>
          <w:sz w:val="28"/>
        </w:rPr>
      </w:pPr>
      <w:r w:rsidRPr="001B2FCE">
        <w:rPr>
          <w:b/>
          <w:color w:val="000000" w:themeColor="text1"/>
          <w:sz w:val="28"/>
        </w:rPr>
        <w:t>+ Data Sub-setting.</w:t>
      </w:r>
      <w:r w:rsidRPr="001B2FCE">
        <w:rPr>
          <w:color w:val="000000" w:themeColor="text1"/>
          <w:sz w:val="28"/>
        </w:rPr>
        <w:t xml:space="preserve"> That is </w:t>
      </w:r>
      <w:proofErr w:type="gramStart"/>
      <w:r w:rsidRPr="001B2FCE">
        <w:rPr>
          <w:color w:val="000000" w:themeColor="text1"/>
          <w:sz w:val="28"/>
        </w:rPr>
        <w:t>condense</w:t>
      </w:r>
      <w:proofErr w:type="gramEnd"/>
      <w:r w:rsidRPr="001B2FCE">
        <w:rPr>
          <w:color w:val="000000" w:themeColor="text1"/>
          <w:sz w:val="28"/>
        </w:rPr>
        <w:t xml:space="preserve"> or prepare test data so that it is both smaller &amp; easier to handle.</w:t>
      </w:r>
    </w:p>
    <w:p w:rsidR="007A5DC0" w:rsidRPr="001B2FCE" w:rsidRDefault="007A5DC0" w:rsidP="007A5DC0">
      <w:pPr>
        <w:rPr>
          <w:color w:val="000000" w:themeColor="text1"/>
          <w:sz w:val="28"/>
        </w:rPr>
      </w:pPr>
      <w:r w:rsidRPr="001B2FCE">
        <w:rPr>
          <w:b/>
          <w:color w:val="000000" w:themeColor="text1"/>
          <w:sz w:val="28"/>
        </w:rPr>
        <w:t>+ Data Masking / Data Privatization</w:t>
      </w:r>
      <w:r w:rsidRPr="001B2FCE">
        <w:rPr>
          <w:color w:val="000000" w:themeColor="text1"/>
          <w:sz w:val="28"/>
        </w:rPr>
        <w:t>. Protect data &amp; protect customer PII through obfuscating sensitive data e.g. sensitive customer data. Note: Masking will usually use a copy of the original sensitive data i.e. production data. And by data masking, for example, data encryption, you are implementing data privacy to reduce the opportunity for a data breach.</w:t>
      </w:r>
    </w:p>
    <w:p w:rsidR="007A5DC0" w:rsidRPr="001B2FCE" w:rsidRDefault="007A5DC0" w:rsidP="007A5DC0">
      <w:pPr>
        <w:rPr>
          <w:color w:val="000000" w:themeColor="text1"/>
          <w:sz w:val="28"/>
        </w:rPr>
      </w:pPr>
      <w:r w:rsidRPr="001B2FCE">
        <w:rPr>
          <w:color w:val="000000" w:themeColor="text1"/>
          <w:sz w:val="28"/>
        </w:rPr>
        <w:t>Test Data Provisioning i.e. the deployment of test data.</w:t>
      </w:r>
    </w:p>
    <w:p w:rsidR="007A5DC0" w:rsidRPr="001B2FCE" w:rsidRDefault="007A5DC0" w:rsidP="007A5DC0">
      <w:pPr>
        <w:rPr>
          <w:color w:val="000000" w:themeColor="text1"/>
          <w:sz w:val="28"/>
        </w:rPr>
      </w:pPr>
      <w:r w:rsidRPr="001B2FCE">
        <w:rPr>
          <w:b/>
          <w:color w:val="000000" w:themeColor="text1"/>
          <w:sz w:val="28"/>
        </w:rPr>
        <w:t xml:space="preserve">Data </w:t>
      </w:r>
      <w:proofErr w:type="gramStart"/>
      <w:r w:rsidRPr="001B2FCE">
        <w:rPr>
          <w:b/>
          <w:color w:val="000000" w:themeColor="text1"/>
          <w:sz w:val="28"/>
        </w:rPr>
        <w:t>Cloning</w:t>
      </w:r>
      <w:proofErr w:type="gramEnd"/>
      <w:r w:rsidRPr="001B2FCE">
        <w:rPr>
          <w:b/>
          <w:color w:val="000000" w:themeColor="text1"/>
          <w:sz w:val="28"/>
        </w:rPr>
        <w:t xml:space="preserve"> aka Data Virtualizatio</w:t>
      </w:r>
      <w:r w:rsidRPr="001B2FCE">
        <w:rPr>
          <w:color w:val="000000" w:themeColor="text1"/>
          <w:sz w:val="28"/>
        </w:rPr>
        <w:t xml:space="preserve">n (the concept of </w:t>
      </w:r>
      <w:proofErr w:type="spellStart"/>
      <w:r w:rsidRPr="001B2FCE">
        <w:rPr>
          <w:color w:val="000000" w:themeColor="text1"/>
          <w:sz w:val="28"/>
        </w:rPr>
        <w:t>snapshotting</w:t>
      </w:r>
      <w:proofErr w:type="spellEnd"/>
      <w:r w:rsidRPr="001B2FCE">
        <w:rPr>
          <w:color w:val="000000" w:themeColor="text1"/>
          <w:sz w:val="28"/>
        </w:rPr>
        <w:t xml:space="preserve"> &amp; deploying "tiny" replica databases). Note: Data cloning is rapidly displacing the need for test </w:t>
      </w:r>
      <w:r w:rsidRPr="001B2FCE">
        <w:rPr>
          <w:color w:val="000000" w:themeColor="text1"/>
          <w:sz w:val="28"/>
        </w:rPr>
        <w:lastRenderedPageBreak/>
        <w:t xml:space="preserve">data </w:t>
      </w:r>
      <w:proofErr w:type="spellStart"/>
      <w:r w:rsidRPr="001B2FCE">
        <w:rPr>
          <w:color w:val="000000" w:themeColor="text1"/>
          <w:sz w:val="28"/>
        </w:rPr>
        <w:t>subsetting</w:t>
      </w:r>
      <w:proofErr w:type="spellEnd"/>
      <w:r w:rsidRPr="001B2FCE">
        <w:rPr>
          <w:color w:val="000000" w:themeColor="text1"/>
          <w:sz w:val="28"/>
        </w:rPr>
        <w:t>. Cloning can also be used beyond software testing and against real data.</w:t>
      </w:r>
    </w:p>
    <w:p w:rsidR="007A5DC0" w:rsidRPr="001B2FCE" w:rsidRDefault="007A5DC0" w:rsidP="007A5DC0">
      <w:pPr>
        <w:rPr>
          <w:color w:val="000000" w:themeColor="text1"/>
          <w:sz w:val="28"/>
        </w:rPr>
      </w:pPr>
      <w:proofErr w:type="gramStart"/>
      <w:r w:rsidRPr="001B2FCE">
        <w:rPr>
          <w:b/>
          <w:color w:val="000000" w:themeColor="text1"/>
          <w:sz w:val="28"/>
        </w:rPr>
        <w:t>Data Fabrication / Data Synthetics.</w:t>
      </w:r>
      <w:proofErr w:type="gramEnd"/>
      <w:r w:rsidRPr="001B2FCE">
        <w:rPr>
          <w:color w:val="000000" w:themeColor="text1"/>
          <w:sz w:val="28"/>
        </w:rPr>
        <w:t xml:space="preserve"> </w:t>
      </w:r>
      <w:proofErr w:type="gramStart"/>
      <w:r w:rsidRPr="001B2FCE">
        <w:rPr>
          <w:color w:val="000000" w:themeColor="text1"/>
          <w:sz w:val="28"/>
        </w:rPr>
        <w:t>A method of test data preparation.</w:t>
      </w:r>
      <w:proofErr w:type="gramEnd"/>
      <w:r w:rsidRPr="001B2FCE">
        <w:rPr>
          <w:color w:val="000000" w:themeColor="text1"/>
          <w:sz w:val="28"/>
        </w:rPr>
        <w:t xml:space="preserve"> Create test data using a data generation tool to create synthetic data (fake test data), from scratch.</w:t>
      </w:r>
    </w:p>
    <w:p w:rsidR="007A5DC0" w:rsidRPr="001B2FCE" w:rsidRDefault="007A5DC0" w:rsidP="007A5DC0">
      <w:pPr>
        <w:rPr>
          <w:color w:val="000000" w:themeColor="text1"/>
          <w:sz w:val="28"/>
        </w:rPr>
      </w:pPr>
      <w:proofErr w:type="spellStart"/>
      <w:r w:rsidRPr="001B2FCE">
        <w:rPr>
          <w:b/>
          <w:color w:val="000000" w:themeColor="text1"/>
          <w:sz w:val="28"/>
        </w:rPr>
        <w:t>DataOps</w:t>
      </w:r>
      <w:proofErr w:type="spellEnd"/>
      <w:r w:rsidRPr="001B2FCE">
        <w:rPr>
          <w:color w:val="000000" w:themeColor="text1"/>
          <w:sz w:val="28"/>
        </w:rPr>
        <w:t xml:space="preserve"> (any data operation that will help orchestrate data activities e.g. export, import, snapshot).</w:t>
      </w:r>
    </w:p>
    <w:p w:rsidR="007A5DC0" w:rsidRPr="001B2FCE" w:rsidRDefault="007A5DC0" w:rsidP="007A5DC0">
      <w:pPr>
        <w:rPr>
          <w:color w:val="000000" w:themeColor="text1"/>
          <w:sz w:val="28"/>
        </w:rPr>
      </w:pPr>
      <w:proofErr w:type="gramStart"/>
      <w:r w:rsidRPr="001B2FCE">
        <w:rPr>
          <w:b/>
          <w:color w:val="000000" w:themeColor="text1"/>
          <w:sz w:val="28"/>
        </w:rPr>
        <w:t>Test Data Mining.</w:t>
      </w:r>
      <w:proofErr w:type="gramEnd"/>
      <w:r w:rsidRPr="001B2FCE">
        <w:rPr>
          <w:color w:val="000000" w:themeColor="text1"/>
          <w:sz w:val="28"/>
        </w:rPr>
        <w:t xml:space="preserve"> Methods to support ease of data access &amp; helping software testing teams find sample data for testing. Note: Data mining can also be used to reduce the opportunity for data breaches by limiting what can be mind.</w:t>
      </w:r>
    </w:p>
    <w:p w:rsidR="007A5DC0" w:rsidRPr="001B2FCE" w:rsidRDefault="007A5DC0" w:rsidP="007A5DC0">
      <w:pPr>
        <w:rPr>
          <w:color w:val="000000" w:themeColor="text1"/>
          <w:sz w:val="28"/>
        </w:rPr>
      </w:pPr>
      <w:r w:rsidRPr="001B2FCE">
        <w:rPr>
          <w:b/>
          <w:color w:val="000000" w:themeColor="text1"/>
          <w:sz w:val="28"/>
        </w:rPr>
        <w:t>Test Data Bookings.</w:t>
      </w:r>
      <w:r w:rsidRPr="001B2FCE">
        <w:rPr>
          <w:color w:val="000000" w:themeColor="text1"/>
          <w:sz w:val="28"/>
        </w:rPr>
        <w:t xml:space="preserve"> Another method to simplify data access is Test Data Booking Management. Test Data Reservation methods help testing teams reserve test data to avoid test data contention.</w:t>
      </w:r>
    </w:p>
    <w:p w:rsidR="007A5DC0" w:rsidRPr="001B2FCE" w:rsidRDefault="008D5DB6" w:rsidP="007A5DC0">
      <w:pPr>
        <w:rPr>
          <w:color w:val="000000" w:themeColor="text1"/>
          <w:sz w:val="28"/>
        </w:rPr>
      </w:pPr>
      <w:r w:rsidRPr="001B2FCE">
        <w:rPr>
          <w:b/>
          <w:color w:val="000000" w:themeColor="text1"/>
          <w:sz w:val="28"/>
        </w:rPr>
        <w:t xml:space="preserve">     </w:t>
      </w:r>
      <w:r w:rsidR="007A5DC0" w:rsidRPr="001B2FCE">
        <w:rPr>
          <w:color w:val="000000" w:themeColor="text1"/>
          <w:sz w:val="28"/>
        </w:rPr>
        <w:t xml:space="preserve"> </w:t>
      </w:r>
      <w:proofErr w:type="gramStart"/>
      <w:r w:rsidR="007A5DC0" w:rsidRPr="001B2FCE">
        <w:rPr>
          <w:color w:val="000000" w:themeColor="text1"/>
          <w:sz w:val="28"/>
        </w:rPr>
        <w:t>e.g</w:t>
      </w:r>
      <w:proofErr w:type="gramEnd"/>
      <w:r w:rsidR="007A5DC0" w:rsidRPr="001B2FCE">
        <w:rPr>
          <w:color w:val="000000" w:themeColor="text1"/>
          <w:sz w:val="28"/>
        </w:rPr>
        <w:t>. Compliance, Size, Usage, Performance, etc.</w:t>
      </w:r>
    </w:p>
    <w:p w:rsidR="007A5DC0" w:rsidRPr="001B2FCE" w:rsidRDefault="007A5DC0" w:rsidP="007A5DC0">
      <w:pPr>
        <w:rPr>
          <w:b/>
          <w:color w:val="000000" w:themeColor="text1"/>
          <w:sz w:val="32"/>
        </w:rPr>
      </w:pPr>
      <w:r w:rsidRPr="001B2FCE">
        <w:rPr>
          <w:b/>
          <w:color w:val="000000" w:themeColor="text1"/>
          <w:sz w:val="32"/>
        </w:rPr>
        <w:t>TEST ENVIRONMENT MANAGEMENT</w:t>
      </w:r>
    </w:p>
    <w:p w:rsidR="007A5DC0" w:rsidRPr="001B2FCE" w:rsidRDefault="007A5DC0" w:rsidP="007A5DC0">
      <w:pPr>
        <w:rPr>
          <w:color w:val="000000" w:themeColor="text1"/>
          <w:sz w:val="28"/>
        </w:rPr>
      </w:pPr>
      <w:r w:rsidRPr="001B2FCE">
        <w:rPr>
          <w:color w:val="000000" w:themeColor="text1"/>
          <w:sz w:val="28"/>
        </w:rPr>
        <w:t>Test Environment Management (TEM) helps companies to speed up their software releases with close daily collaboration between all team members, to capture environment demands, to establish a simple and transparent environment utilization, to organize effective cooperation through planning and scheduling resources and control their lifecycles. TEM helps to streamline delivery by providing a validated, stable and available environment to execute any test scenarios or replicate bugs.</w:t>
      </w:r>
    </w:p>
    <w:p w:rsidR="007A5DC0" w:rsidRPr="001B2FCE" w:rsidRDefault="007A5DC0" w:rsidP="007A5DC0">
      <w:pPr>
        <w:rPr>
          <w:b/>
          <w:color w:val="000000" w:themeColor="text1"/>
          <w:sz w:val="28"/>
        </w:rPr>
      </w:pPr>
      <w:r w:rsidRPr="001B2FCE">
        <w:rPr>
          <w:b/>
          <w:color w:val="000000" w:themeColor="text1"/>
          <w:sz w:val="28"/>
        </w:rPr>
        <w:t>Why is Test Environment Management important?</w:t>
      </w:r>
    </w:p>
    <w:p w:rsidR="007A5DC0" w:rsidRPr="001B2FCE" w:rsidRDefault="007A5DC0" w:rsidP="007A5DC0">
      <w:pPr>
        <w:rPr>
          <w:color w:val="000000" w:themeColor="text1"/>
          <w:sz w:val="28"/>
        </w:rPr>
      </w:pPr>
      <w:r w:rsidRPr="001B2FCE">
        <w:rPr>
          <w:color w:val="000000" w:themeColor="text1"/>
          <w:sz w:val="28"/>
        </w:rPr>
        <w:t xml:space="preserve">Teams typically need a number of test environments for each production application, which depends on various circumstances. However, every business application may demand from as little as one to as many as, hundreds of test environments. IT architecture tendencies include distributed systems, various integrations, development, and testing across shared environments. All of these </w:t>
      </w:r>
      <w:r w:rsidRPr="001B2FCE">
        <w:rPr>
          <w:color w:val="000000" w:themeColor="text1"/>
          <w:sz w:val="28"/>
        </w:rPr>
        <w:lastRenderedPageBreak/>
        <w:t>factors add additional complexity to managing projects, releases, and even achieving business goals.</w:t>
      </w:r>
    </w:p>
    <w:p w:rsidR="007A5DC0" w:rsidRPr="001B2FCE" w:rsidRDefault="007A5DC0" w:rsidP="007A5DC0">
      <w:pPr>
        <w:rPr>
          <w:color w:val="000000" w:themeColor="text1"/>
          <w:sz w:val="28"/>
        </w:rPr>
      </w:pPr>
      <w:r w:rsidRPr="001B2FCE">
        <w:rPr>
          <w:color w:val="000000" w:themeColor="text1"/>
          <w:sz w:val="28"/>
        </w:rPr>
        <w:t>With the rapid increase of ‘agile’ development environments, the necessity for regular and even more frequent software releases has also escalated, sometimes to the level of daily and hourly, or on-demand.</w:t>
      </w:r>
    </w:p>
    <w:p w:rsidR="00B56D91" w:rsidRPr="001B2FCE" w:rsidRDefault="00B56D91" w:rsidP="007A5DC0">
      <w:pPr>
        <w:rPr>
          <w:color w:val="000000" w:themeColor="text1"/>
          <w:sz w:val="28"/>
        </w:rPr>
      </w:pPr>
    </w:p>
    <w:p w:rsidR="00B56D91" w:rsidRPr="001B2FCE" w:rsidRDefault="00B56D91" w:rsidP="00B56D91">
      <w:pPr>
        <w:pStyle w:val="Heading3"/>
        <w:shd w:val="clear" w:color="auto" w:fill="FFFFFF"/>
        <w:spacing w:before="0" w:beforeAutospacing="0" w:after="0" w:afterAutospacing="0" w:line="312" w:lineRule="atLeast"/>
        <w:rPr>
          <w:rFonts w:asciiTheme="minorHAnsi" w:hAnsiTheme="minorHAnsi" w:cstheme="minorHAnsi"/>
          <w:b w:val="0"/>
          <w:color w:val="000000" w:themeColor="text1"/>
          <w:sz w:val="28"/>
          <w:bdr w:val="none" w:sz="0" w:space="0" w:color="auto" w:frame="1"/>
        </w:rPr>
      </w:pPr>
    </w:p>
    <w:p w:rsidR="00B56D91" w:rsidRPr="001B2FCE" w:rsidRDefault="00B56D91" w:rsidP="00B56D91">
      <w:pPr>
        <w:pStyle w:val="Heading3"/>
        <w:shd w:val="clear" w:color="auto" w:fill="FFFFFF"/>
        <w:spacing w:before="0" w:beforeAutospacing="0" w:after="0" w:afterAutospacing="0" w:line="312" w:lineRule="atLeast"/>
        <w:rPr>
          <w:rFonts w:asciiTheme="minorHAnsi" w:hAnsiTheme="minorHAnsi" w:cstheme="minorHAnsi"/>
          <w:color w:val="000000" w:themeColor="text1"/>
          <w:sz w:val="28"/>
        </w:rPr>
      </w:pPr>
    </w:p>
    <w:p w:rsidR="00B56D91" w:rsidRPr="001B2FCE" w:rsidRDefault="00B56D91" w:rsidP="00B56D91">
      <w:pPr>
        <w:pStyle w:val="Heading3"/>
        <w:shd w:val="clear" w:color="auto" w:fill="FFFFFF"/>
        <w:spacing w:before="0" w:beforeAutospacing="0" w:after="0" w:afterAutospacing="0" w:line="312" w:lineRule="atLeast"/>
        <w:ind w:left="360"/>
        <w:rPr>
          <w:rFonts w:asciiTheme="minorHAnsi" w:hAnsiTheme="minorHAnsi" w:cstheme="minorHAnsi"/>
          <w:b w:val="0"/>
          <w:color w:val="000000" w:themeColor="text1"/>
          <w:sz w:val="28"/>
        </w:rPr>
      </w:pPr>
    </w:p>
    <w:p w:rsidR="00B56D91" w:rsidRPr="001B2FCE" w:rsidRDefault="00B56D91" w:rsidP="00B56D91">
      <w:pPr>
        <w:pStyle w:val="NormalWeb"/>
        <w:shd w:val="clear" w:color="auto" w:fill="FFFFFF"/>
        <w:spacing w:before="0" w:beforeAutospacing="0" w:after="336" w:afterAutospacing="0"/>
        <w:rPr>
          <w:rFonts w:asciiTheme="minorHAnsi" w:hAnsiTheme="minorHAnsi" w:cstheme="minorHAnsi"/>
          <w:color w:val="000000" w:themeColor="text1"/>
          <w:sz w:val="28"/>
          <w:szCs w:val="17"/>
        </w:rPr>
      </w:pPr>
    </w:p>
    <w:p w:rsidR="00B56D91" w:rsidRPr="001B2FCE" w:rsidRDefault="00B56D91" w:rsidP="00B56D91">
      <w:pPr>
        <w:pStyle w:val="Heading3"/>
        <w:shd w:val="clear" w:color="auto" w:fill="FFFFFF"/>
        <w:spacing w:before="0" w:beforeAutospacing="0" w:after="0" w:afterAutospacing="0" w:line="312" w:lineRule="atLeast"/>
        <w:rPr>
          <w:rFonts w:asciiTheme="minorHAnsi" w:hAnsiTheme="minorHAnsi" w:cstheme="minorHAnsi"/>
          <w:b w:val="0"/>
          <w:color w:val="000000" w:themeColor="text1"/>
          <w:sz w:val="32"/>
        </w:rPr>
      </w:pPr>
    </w:p>
    <w:p w:rsidR="00B56D91" w:rsidRPr="001B2FCE" w:rsidRDefault="00B56D91" w:rsidP="00B56D91">
      <w:pPr>
        <w:shd w:val="clear" w:color="auto" w:fill="FFFFFF"/>
        <w:spacing w:after="0" w:line="312" w:lineRule="atLeast"/>
        <w:outlineLvl w:val="2"/>
        <w:rPr>
          <w:rFonts w:eastAsia="Times New Roman" w:cstheme="minorHAnsi"/>
          <w:bCs/>
          <w:color w:val="000000" w:themeColor="text1"/>
          <w:sz w:val="28"/>
          <w:szCs w:val="27"/>
        </w:rPr>
      </w:pPr>
    </w:p>
    <w:p w:rsidR="00B56D91" w:rsidRPr="001B2FCE" w:rsidRDefault="00B56D91" w:rsidP="00B56D91">
      <w:pPr>
        <w:jc w:val="center"/>
        <w:rPr>
          <w:color w:val="000000" w:themeColor="text1"/>
          <w:sz w:val="28"/>
        </w:rPr>
      </w:pPr>
    </w:p>
    <w:sectPr w:rsidR="00B56D91" w:rsidRPr="001B2FCE" w:rsidSect="00F756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6214C6"/>
    <w:multiLevelType w:val="hybridMultilevel"/>
    <w:tmpl w:val="A4980B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6BE2636"/>
    <w:multiLevelType w:val="hybridMultilevel"/>
    <w:tmpl w:val="3F482B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20"/>
  <w:characterSpacingControl w:val="doNotCompress"/>
  <w:compat/>
  <w:rsids>
    <w:rsidRoot w:val="007A5DC0"/>
    <w:rsid w:val="001B2FCE"/>
    <w:rsid w:val="00626484"/>
    <w:rsid w:val="007A5DC0"/>
    <w:rsid w:val="008D5DB6"/>
    <w:rsid w:val="00B56D91"/>
    <w:rsid w:val="00CF3CAA"/>
    <w:rsid w:val="00F7560F"/>
    <w:rsid w:val="00F91F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560F"/>
  </w:style>
  <w:style w:type="paragraph" w:styleId="Heading3">
    <w:name w:val="heading 3"/>
    <w:basedOn w:val="Normal"/>
    <w:link w:val="Heading3Char"/>
    <w:uiPriority w:val="9"/>
    <w:qFormat/>
    <w:rsid w:val="00B56D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D91"/>
    <w:pPr>
      <w:ind w:left="720"/>
      <w:contextualSpacing/>
    </w:pPr>
  </w:style>
  <w:style w:type="character" w:customStyle="1" w:styleId="Heading3Char">
    <w:name w:val="Heading 3 Char"/>
    <w:basedOn w:val="DefaultParagraphFont"/>
    <w:link w:val="Heading3"/>
    <w:uiPriority w:val="9"/>
    <w:rsid w:val="00B56D9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56D91"/>
    <w:rPr>
      <w:color w:val="0000FF"/>
      <w:u w:val="single"/>
    </w:rPr>
  </w:style>
  <w:style w:type="character" w:styleId="Strong">
    <w:name w:val="Strong"/>
    <w:basedOn w:val="DefaultParagraphFont"/>
    <w:uiPriority w:val="22"/>
    <w:qFormat/>
    <w:rsid w:val="00B56D91"/>
    <w:rPr>
      <w:b/>
      <w:bCs/>
    </w:rPr>
  </w:style>
  <w:style w:type="paragraph" w:styleId="NormalWeb">
    <w:name w:val="Normal (Web)"/>
    <w:basedOn w:val="Normal"/>
    <w:uiPriority w:val="99"/>
    <w:semiHidden/>
    <w:unhideWhenUsed/>
    <w:rsid w:val="00B56D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415834">
      <w:bodyDiv w:val="1"/>
      <w:marLeft w:val="0"/>
      <w:marRight w:val="0"/>
      <w:marTop w:val="0"/>
      <w:marBottom w:val="0"/>
      <w:divBdr>
        <w:top w:val="none" w:sz="0" w:space="0" w:color="auto"/>
        <w:left w:val="none" w:sz="0" w:space="0" w:color="auto"/>
        <w:bottom w:val="none" w:sz="0" w:space="0" w:color="auto"/>
        <w:right w:val="none" w:sz="0" w:space="0" w:color="auto"/>
      </w:divBdr>
    </w:div>
    <w:div w:id="30687608">
      <w:bodyDiv w:val="1"/>
      <w:marLeft w:val="0"/>
      <w:marRight w:val="0"/>
      <w:marTop w:val="0"/>
      <w:marBottom w:val="0"/>
      <w:divBdr>
        <w:top w:val="none" w:sz="0" w:space="0" w:color="auto"/>
        <w:left w:val="none" w:sz="0" w:space="0" w:color="auto"/>
        <w:bottom w:val="none" w:sz="0" w:space="0" w:color="auto"/>
        <w:right w:val="none" w:sz="0" w:space="0" w:color="auto"/>
      </w:divBdr>
    </w:div>
    <w:div w:id="271744691">
      <w:bodyDiv w:val="1"/>
      <w:marLeft w:val="0"/>
      <w:marRight w:val="0"/>
      <w:marTop w:val="0"/>
      <w:marBottom w:val="0"/>
      <w:divBdr>
        <w:top w:val="none" w:sz="0" w:space="0" w:color="auto"/>
        <w:left w:val="none" w:sz="0" w:space="0" w:color="auto"/>
        <w:bottom w:val="none" w:sz="0" w:space="0" w:color="auto"/>
        <w:right w:val="none" w:sz="0" w:space="0" w:color="auto"/>
      </w:divBdr>
    </w:div>
    <w:div w:id="508914266">
      <w:bodyDiv w:val="1"/>
      <w:marLeft w:val="0"/>
      <w:marRight w:val="0"/>
      <w:marTop w:val="0"/>
      <w:marBottom w:val="0"/>
      <w:divBdr>
        <w:top w:val="none" w:sz="0" w:space="0" w:color="auto"/>
        <w:left w:val="none" w:sz="0" w:space="0" w:color="auto"/>
        <w:bottom w:val="none" w:sz="0" w:space="0" w:color="auto"/>
        <w:right w:val="none" w:sz="0" w:space="0" w:color="auto"/>
      </w:divBdr>
    </w:div>
    <w:div w:id="563104218">
      <w:bodyDiv w:val="1"/>
      <w:marLeft w:val="0"/>
      <w:marRight w:val="0"/>
      <w:marTop w:val="0"/>
      <w:marBottom w:val="0"/>
      <w:divBdr>
        <w:top w:val="none" w:sz="0" w:space="0" w:color="auto"/>
        <w:left w:val="none" w:sz="0" w:space="0" w:color="auto"/>
        <w:bottom w:val="none" w:sz="0" w:space="0" w:color="auto"/>
        <w:right w:val="none" w:sz="0" w:space="0" w:color="auto"/>
      </w:divBdr>
    </w:div>
    <w:div w:id="578946590">
      <w:bodyDiv w:val="1"/>
      <w:marLeft w:val="0"/>
      <w:marRight w:val="0"/>
      <w:marTop w:val="0"/>
      <w:marBottom w:val="0"/>
      <w:divBdr>
        <w:top w:val="none" w:sz="0" w:space="0" w:color="auto"/>
        <w:left w:val="none" w:sz="0" w:space="0" w:color="auto"/>
        <w:bottom w:val="none" w:sz="0" w:space="0" w:color="auto"/>
        <w:right w:val="none" w:sz="0" w:space="0" w:color="auto"/>
      </w:divBdr>
    </w:div>
    <w:div w:id="873080919">
      <w:bodyDiv w:val="1"/>
      <w:marLeft w:val="0"/>
      <w:marRight w:val="0"/>
      <w:marTop w:val="0"/>
      <w:marBottom w:val="0"/>
      <w:divBdr>
        <w:top w:val="none" w:sz="0" w:space="0" w:color="auto"/>
        <w:left w:val="none" w:sz="0" w:space="0" w:color="auto"/>
        <w:bottom w:val="none" w:sz="0" w:space="0" w:color="auto"/>
        <w:right w:val="none" w:sz="0" w:space="0" w:color="auto"/>
      </w:divBdr>
    </w:div>
    <w:div w:id="1080062269">
      <w:bodyDiv w:val="1"/>
      <w:marLeft w:val="0"/>
      <w:marRight w:val="0"/>
      <w:marTop w:val="0"/>
      <w:marBottom w:val="0"/>
      <w:divBdr>
        <w:top w:val="none" w:sz="0" w:space="0" w:color="auto"/>
        <w:left w:val="none" w:sz="0" w:space="0" w:color="auto"/>
        <w:bottom w:val="none" w:sz="0" w:space="0" w:color="auto"/>
        <w:right w:val="none" w:sz="0" w:space="0" w:color="auto"/>
      </w:divBdr>
    </w:div>
    <w:div w:id="1220938235">
      <w:bodyDiv w:val="1"/>
      <w:marLeft w:val="0"/>
      <w:marRight w:val="0"/>
      <w:marTop w:val="0"/>
      <w:marBottom w:val="0"/>
      <w:divBdr>
        <w:top w:val="none" w:sz="0" w:space="0" w:color="auto"/>
        <w:left w:val="none" w:sz="0" w:space="0" w:color="auto"/>
        <w:bottom w:val="none" w:sz="0" w:space="0" w:color="auto"/>
        <w:right w:val="none" w:sz="0" w:space="0" w:color="auto"/>
      </w:divBdr>
    </w:div>
    <w:div w:id="1609656610">
      <w:bodyDiv w:val="1"/>
      <w:marLeft w:val="0"/>
      <w:marRight w:val="0"/>
      <w:marTop w:val="0"/>
      <w:marBottom w:val="0"/>
      <w:divBdr>
        <w:top w:val="none" w:sz="0" w:space="0" w:color="auto"/>
        <w:left w:val="none" w:sz="0" w:space="0" w:color="auto"/>
        <w:bottom w:val="none" w:sz="0" w:space="0" w:color="auto"/>
        <w:right w:val="none" w:sz="0" w:space="0" w:color="auto"/>
      </w:divBdr>
    </w:div>
    <w:div w:id="1922985689">
      <w:bodyDiv w:val="1"/>
      <w:marLeft w:val="0"/>
      <w:marRight w:val="0"/>
      <w:marTop w:val="0"/>
      <w:marBottom w:val="0"/>
      <w:divBdr>
        <w:top w:val="none" w:sz="0" w:space="0" w:color="auto"/>
        <w:left w:val="none" w:sz="0" w:space="0" w:color="auto"/>
        <w:bottom w:val="none" w:sz="0" w:space="0" w:color="auto"/>
        <w:right w:val="none" w:sz="0" w:space="0" w:color="auto"/>
      </w:divBdr>
    </w:div>
    <w:div w:id="2010399260">
      <w:bodyDiv w:val="1"/>
      <w:marLeft w:val="0"/>
      <w:marRight w:val="0"/>
      <w:marTop w:val="0"/>
      <w:marBottom w:val="0"/>
      <w:divBdr>
        <w:top w:val="none" w:sz="0" w:space="0" w:color="auto"/>
        <w:left w:val="none" w:sz="0" w:space="0" w:color="auto"/>
        <w:bottom w:val="none" w:sz="0" w:space="0" w:color="auto"/>
        <w:right w:val="none" w:sz="0" w:space="0" w:color="auto"/>
      </w:divBdr>
    </w:div>
    <w:div w:id="2022244499">
      <w:bodyDiv w:val="1"/>
      <w:marLeft w:val="0"/>
      <w:marRight w:val="0"/>
      <w:marTop w:val="0"/>
      <w:marBottom w:val="0"/>
      <w:divBdr>
        <w:top w:val="none" w:sz="0" w:space="0" w:color="auto"/>
        <w:left w:val="none" w:sz="0" w:space="0" w:color="auto"/>
        <w:bottom w:val="none" w:sz="0" w:space="0" w:color="auto"/>
        <w:right w:val="none" w:sz="0" w:space="0" w:color="auto"/>
      </w:divBdr>
      <w:divsChild>
        <w:div w:id="344406559">
          <w:marLeft w:val="0"/>
          <w:marRight w:val="0"/>
          <w:marTop w:val="0"/>
          <w:marBottom w:val="0"/>
          <w:divBdr>
            <w:top w:val="none" w:sz="0" w:space="0" w:color="auto"/>
            <w:left w:val="none" w:sz="0" w:space="0" w:color="auto"/>
            <w:bottom w:val="none" w:sz="0" w:space="0" w:color="auto"/>
            <w:right w:val="none" w:sz="0" w:space="0" w:color="auto"/>
          </w:divBdr>
          <w:divsChild>
            <w:div w:id="525755426">
              <w:marLeft w:val="0"/>
              <w:marRight w:val="0"/>
              <w:marTop w:val="0"/>
              <w:marBottom w:val="0"/>
              <w:divBdr>
                <w:top w:val="none" w:sz="0" w:space="0" w:color="auto"/>
                <w:left w:val="none" w:sz="0" w:space="0" w:color="auto"/>
                <w:bottom w:val="none" w:sz="0" w:space="0" w:color="auto"/>
                <w:right w:val="none" w:sz="0" w:space="0" w:color="auto"/>
              </w:divBdr>
              <w:divsChild>
                <w:div w:id="458425041">
                  <w:marLeft w:val="0"/>
                  <w:marRight w:val="0"/>
                  <w:marTop w:val="0"/>
                  <w:marBottom w:val="0"/>
                  <w:divBdr>
                    <w:top w:val="none" w:sz="0" w:space="0" w:color="auto"/>
                    <w:left w:val="none" w:sz="0" w:space="0" w:color="auto"/>
                    <w:bottom w:val="none" w:sz="0" w:space="0" w:color="auto"/>
                    <w:right w:val="none" w:sz="0" w:space="0" w:color="auto"/>
                  </w:divBdr>
                  <w:divsChild>
                    <w:div w:id="2076852032">
                      <w:marLeft w:val="0"/>
                      <w:marRight w:val="0"/>
                      <w:marTop w:val="0"/>
                      <w:marBottom w:val="0"/>
                      <w:divBdr>
                        <w:top w:val="none" w:sz="0" w:space="0" w:color="auto"/>
                        <w:left w:val="none" w:sz="0" w:space="0" w:color="auto"/>
                        <w:bottom w:val="none" w:sz="0" w:space="0" w:color="auto"/>
                        <w:right w:val="none" w:sz="0" w:space="0" w:color="auto"/>
                      </w:divBdr>
                      <w:divsChild>
                        <w:div w:id="5467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422924">
          <w:marLeft w:val="0"/>
          <w:marRight w:val="0"/>
          <w:marTop w:val="0"/>
          <w:marBottom w:val="0"/>
          <w:divBdr>
            <w:top w:val="none" w:sz="0" w:space="0" w:color="auto"/>
            <w:left w:val="none" w:sz="0" w:space="0" w:color="auto"/>
            <w:bottom w:val="none" w:sz="0" w:space="0" w:color="auto"/>
            <w:right w:val="none" w:sz="0" w:space="0" w:color="auto"/>
          </w:divBdr>
          <w:divsChild>
            <w:div w:id="1413431468">
              <w:marLeft w:val="0"/>
              <w:marRight w:val="0"/>
              <w:marTop w:val="0"/>
              <w:marBottom w:val="0"/>
              <w:divBdr>
                <w:top w:val="none" w:sz="0" w:space="0" w:color="auto"/>
                <w:left w:val="none" w:sz="0" w:space="0" w:color="auto"/>
                <w:bottom w:val="none" w:sz="0" w:space="0" w:color="auto"/>
                <w:right w:val="none" w:sz="0" w:space="0" w:color="auto"/>
              </w:divBdr>
              <w:divsChild>
                <w:div w:id="1289556392">
                  <w:marLeft w:val="0"/>
                  <w:marRight w:val="0"/>
                  <w:marTop w:val="0"/>
                  <w:marBottom w:val="0"/>
                  <w:divBdr>
                    <w:top w:val="none" w:sz="0" w:space="0" w:color="auto"/>
                    <w:left w:val="none" w:sz="0" w:space="0" w:color="auto"/>
                    <w:bottom w:val="none" w:sz="0" w:space="0" w:color="auto"/>
                    <w:right w:val="none" w:sz="0" w:space="0" w:color="auto"/>
                  </w:divBdr>
                  <w:divsChild>
                    <w:div w:id="1474517797">
                      <w:marLeft w:val="0"/>
                      <w:marRight w:val="0"/>
                      <w:marTop w:val="0"/>
                      <w:marBottom w:val="0"/>
                      <w:divBdr>
                        <w:top w:val="none" w:sz="0" w:space="0" w:color="auto"/>
                        <w:left w:val="none" w:sz="0" w:space="0" w:color="auto"/>
                        <w:bottom w:val="none" w:sz="0" w:space="0" w:color="auto"/>
                        <w:right w:val="none" w:sz="0" w:space="0" w:color="auto"/>
                      </w:divBdr>
                      <w:divsChild>
                        <w:div w:id="167221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319626">
          <w:marLeft w:val="0"/>
          <w:marRight w:val="0"/>
          <w:marTop w:val="0"/>
          <w:marBottom w:val="0"/>
          <w:divBdr>
            <w:top w:val="none" w:sz="0" w:space="0" w:color="auto"/>
            <w:left w:val="none" w:sz="0" w:space="0" w:color="auto"/>
            <w:bottom w:val="none" w:sz="0" w:space="0" w:color="auto"/>
            <w:right w:val="none" w:sz="0" w:space="0" w:color="auto"/>
          </w:divBdr>
          <w:divsChild>
            <w:div w:id="716785176">
              <w:marLeft w:val="0"/>
              <w:marRight w:val="0"/>
              <w:marTop w:val="0"/>
              <w:marBottom w:val="0"/>
              <w:divBdr>
                <w:top w:val="none" w:sz="0" w:space="0" w:color="auto"/>
                <w:left w:val="none" w:sz="0" w:space="0" w:color="auto"/>
                <w:bottom w:val="none" w:sz="0" w:space="0" w:color="auto"/>
                <w:right w:val="none" w:sz="0" w:space="0" w:color="auto"/>
              </w:divBdr>
              <w:divsChild>
                <w:div w:id="1851750363">
                  <w:marLeft w:val="0"/>
                  <w:marRight w:val="0"/>
                  <w:marTop w:val="0"/>
                  <w:marBottom w:val="0"/>
                  <w:divBdr>
                    <w:top w:val="none" w:sz="0" w:space="0" w:color="auto"/>
                    <w:left w:val="none" w:sz="0" w:space="0" w:color="auto"/>
                    <w:bottom w:val="none" w:sz="0" w:space="0" w:color="auto"/>
                    <w:right w:val="none" w:sz="0" w:space="0" w:color="auto"/>
                  </w:divBdr>
                  <w:divsChild>
                    <w:div w:id="1936136036">
                      <w:marLeft w:val="0"/>
                      <w:marRight w:val="0"/>
                      <w:marTop w:val="0"/>
                      <w:marBottom w:val="0"/>
                      <w:divBdr>
                        <w:top w:val="none" w:sz="0" w:space="0" w:color="auto"/>
                        <w:left w:val="none" w:sz="0" w:space="0" w:color="auto"/>
                        <w:bottom w:val="none" w:sz="0" w:space="0" w:color="auto"/>
                        <w:right w:val="none" w:sz="0" w:space="0" w:color="auto"/>
                      </w:divBdr>
                      <w:divsChild>
                        <w:div w:id="187970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848469">
          <w:marLeft w:val="0"/>
          <w:marRight w:val="0"/>
          <w:marTop w:val="0"/>
          <w:marBottom w:val="0"/>
          <w:divBdr>
            <w:top w:val="none" w:sz="0" w:space="0" w:color="auto"/>
            <w:left w:val="none" w:sz="0" w:space="0" w:color="auto"/>
            <w:bottom w:val="none" w:sz="0" w:space="0" w:color="auto"/>
            <w:right w:val="none" w:sz="0" w:space="0" w:color="auto"/>
          </w:divBdr>
          <w:divsChild>
            <w:div w:id="1142163654">
              <w:marLeft w:val="0"/>
              <w:marRight w:val="0"/>
              <w:marTop w:val="0"/>
              <w:marBottom w:val="0"/>
              <w:divBdr>
                <w:top w:val="none" w:sz="0" w:space="0" w:color="auto"/>
                <w:left w:val="none" w:sz="0" w:space="0" w:color="auto"/>
                <w:bottom w:val="none" w:sz="0" w:space="0" w:color="auto"/>
                <w:right w:val="none" w:sz="0" w:space="0" w:color="auto"/>
              </w:divBdr>
              <w:divsChild>
                <w:div w:id="1089231163">
                  <w:marLeft w:val="0"/>
                  <w:marRight w:val="0"/>
                  <w:marTop w:val="0"/>
                  <w:marBottom w:val="0"/>
                  <w:divBdr>
                    <w:top w:val="none" w:sz="0" w:space="0" w:color="auto"/>
                    <w:left w:val="none" w:sz="0" w:space="0" w:color="auto"/>
                    <w:bottom w:val="none" w:sz="0" w:space="0" w:color="auto"/>
                    <w:right w:val="none" w:sz="0" w:space="0" w:color="auto"/>
                  </w:divBdr>
                  <w:divsChild>
                    <w:div w:id="1334453539">
                      <w:marLeft w:val="0"/>
                      <w:marRight w:val="0"/>
                      <w:marTop w:val="0"/>
                      <w:marBottom w:val="0"/>
                      <w:divBdr>
                        <w:top w:val="none" w:sz="0" w:space="0" w:color="auto"/>
                        <w:left w:val="none" w:sz="0" w:space="0" w:color="auto"/>
                        <w:bottom w:val="none" w:sz="0" w:space="0" w:color="auto"/>
                        <w:right w:val="none" w:sz="0" w:space="0" w:color="auto"/>
                      </w:divBdr>
                      <w:divsChild>
                        <w:div w:id="208321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75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2022-11-01T04:08:00Z</dcterms:created>
  <dcterms:modified xsi:type="dcterms:W3CDTF">2022-11-01T06:57:00Z</dcterms:modified>
</cp:coreProperties>
</file>