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96" w:rsidRPr="00737196" w:rsidRDefault="002177EC" w:rsidP="00737196">
      <w:pPr>
        <w:jc w:val="center"/>
        <w:rPr>
          <w:b/>
          <w:sz w:val="44"/>
          <w:szCs w:val="48"/>
        </w:rPr>
      </w:pPr>
      <w:proofErr w:type="spellStart"/>
      <w:proofErr w:type="gramStart"/>
      <w:r w:rsidRPr="0001686C">
        <w:rPr>
          <w:b/>
          <w:sz w:val="40"/>
          <w:szCs w:val="48"/>
        </w:rPr>
        <w:t>Okta</w:t>
      </w:r>
      <w:proofErr w:type="spellEnd"/>
      <w:r w:rsidRPr="0001686C">
        <w:rPr>
          <w:b/>
          <w:sz w:val="40"/>
          <w:szCs w:val="48"/>
        </w:rPr>
        <w:t xml:space="preserve"> </w:t>
      </w:r>
      <w:r w:rsidR="00737196" w:rsidRPr="0001686C">
        <w:rPr>
          <w:b/>
          <w:sz w:val="40"/>
          <w:szCs w:val="48"/>
        </w:rPr>
        <w:t xml:space="preserve"> Client</w:t>
      </w:r>
      <w:proofErr w:type="gramEnd"/>
      <w:r w:rsidR="00737196" w:rsidRPr="0001686C">
        <w:rPr>
          <w:b/>
          <w:sz w:val="40"/>
          <w:szCs w:val="48"/>
        </w:rPr>
        <w:t xml:space="preserve"> Credentials Flow </w:t>
      </w:r>
      <w:r w:rsidRPr="0001686C">
        <w:rPr>
          <w:b/>
          <w:sz w:val="40"/>
          <w:szCs w:val="48"/>
        </w:rPr>
        <w:t xml:space="preserve">Setup for YSN </w:t>
      </w:r>
      <w:proofErr w:type="spellStart"/>
      <w:r w:rsidRPr="0001686C">
        <w:rPr>
          <w:b/>
          <w:sz w:val="40"/>
          <w:szCs w:val="48"/>
        </w:rPr>
        <w:t>Application</w:t>
      </w:r>
      <w:proofErr w:type="spellEnd"/>
    </w:p>
    <w:p w:rsidR="00737196" w:rsidRDefault="00737196" w:rsidP="00737196">
      <w:pPr>
        <w:jc w:val="center"/>
        <w:rPr>
          <w:b/>
          <w:sz w:val="48"/>
          <w:szCs w:val="48"/>
        </w:rPr>
      </w:pPr>
    </w:p>
    <w:p w:rsidR="00737196" w:rsidRDefault="00737196" w:rsidP="00737196">
      <w:pPr>
        <w:jc w:val="center"/>
        <w:rPr>
          <w:b/>
          <w:sz w:val="48"/>
          <w:szCs w:val="48"/>
        </w:rPr>
      </w:pPr>
    </w:p>
    <w:p w:rsidR="00737196" w:rsidRDefault="00737196" w:rsidP="00737196">
      <w:pPr>
        <w:jc w:val="center"/>
        <w:rPr>
          <w:rFonts w:ascii="Helvetica" w:hAnsi="Helvetica" w:cs="Helvetica"/>
          <w:b/>
          <w:bCs/>
          <w:color w:val="5D5D5D"/>
          <w:sz w:val="28"/>
          <w:szCs w:val="36"/>
        </w:rPr>
      </w:pPr>
      <w:hyperlink r:id="rId4" w:anchor="what-is-the-client-credentials-grant-flow" w:history="1">
        <w:r w:rsidRPr="00737196">
          <w:rPr>
            <w:rStyle w:val="Hyperlink"/>
            <w:rFonts w:ascii="Helvetica" w:hAnsi="Helvetica" w:cs="Helvetica"/>
            <w:b/>
            <w:bCs/>
            <w:color w:val="3D3D3D"/>
            <w:sz w:val="28"/>
            <w:szCs w:val="36"/>
          </w:rPr>
          <w:t>What Is the Client Credentials Grant Flow?</w:t>
        </w:r>
      </w:hyperlink>
    </w:p>
    <w:p w:rsidR="0001686C" w:rsidRPr="00737196" w:rsidRDefault="0001686C" w:rsidP="00737196">
      <w:pPr>
        <w:jc w:val="center"/>
        <w:rPr>
          <w:rFonts w:ascii="Helvetica" w:hAnsi="Helvetica" w:cs="Helvetica"/>
          <w:b/>
          <w:bCs/>
          <w:color w:val="5D5D5D"/>
          <w:sz w:val="28"/>
          <w:szCs w:val="36"/>
        </w:rPr>
      </w:pPr>
    </w:p>
    <w:p w:rsidR="0001686C" w:rsidRDefault="00737196" w:rsidP="0001686C">
      <w:pPr>
        <w:jc w:val="center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t>The goal of the OAuth 2.0 client credentials grant is to allow two automated services to interact securely. It does this primarily by replacing the old scheme, HTTP Basic, with a token-based authentication scheme that greatly reduces the number of requests that expose sensitive access credentials.</w:t>
      </w:r>
    </w:p>
    <w:p w:rsidR="0001686C" w:rsidRPr="0001686C" w:rsidRDefault="0001686C" w:rsidP="0001686C">
      <w:pPr>
        <w:jc w:val="center"/>
        <w:rPr>
          <w:rFonts w:ascii="Helvetica" w:hAnsi="Helvetica" w:cs="Helvetica"/>
          <w:color w:val="5D5D5D"/>
          <w:sz w:val="24"/>
          <w:szCs w:val="24"/>
        </w:rPr>
      </w:pPr>
    </w:p>
    <w:p w:rsidR="0001686C" w:rsidRDefault="0001686C" w:rsidP="0001686C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6965C316" wp14:editId="7FF9FFD3">
            <wp:extent cx="5122816" cy="3886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credentials-sequence-7fee4525b7b3e50e56ab635711468599b17126e8a8393986c572fffc2c4883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65" cy="39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EC" w:rsidRDefault="002177EC" w:rsidP="002177EC">
      <w:pPr>
        <w:rPr>
          <w:sz w:val="28"/>
          <w:szCs w:val="28"/>
        </w:rPr>
      </w:pPr>
    </w:p>
    <w:p w:rsidR="0001686C" w:rsidRDefault="0001686C" w:rsidP="002177EC">
      <w:pPr>
        <w:rPr>
          <w:sz w:val="28"/>
          <w:szCs w:val="28"/>
        </w:rPr>
      </w:pPr>
    </w:p>
    <w:p w:rsidR="0001686C" w:rsidRDefault="0001686C" w:rsidP="002177EC">
      <w:pPr>
        <w:rPr>
          <w:sz w:val="28"/>
          <w:szCs w:val="28"/>
        </w:rPr>
      </w:pPr>
    </w:p>
    <w:p w:rsidR="002D49B1" w:rsidRPr="002D49B1" w:rsidRDefault="002D49B1" w:rsidP="000E2E5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8"/>
        </w:rPr>
      </w:pPr>
      <w:r w:rsidRPr="002D49B1">
        <w:rPr>
          <w:rFonts w:ascii="Segoe UI" w:hAnsi="Segoe UI" w:cs="Segoe UI"/>
          <w:color w:val="24292E"/>
          <w:sz w:val="28"/>
        </w:rPr>
        <w:lastRenderedPageBreak/>
        <w:t xml:space="preserve">Setup </w:t>
      </w:r>
      <w:proofErr w:type="spellStart"/>
      <w:r w:rsidRPr="002D49B1">
        <w:rPr>
          <w:rFonts w:ascii="Segoe UI" w:hAnsi="Segoe UI" w:cs="Segoe UI"/>
          <w:color w:val="24292E"/>
          <w:sz w:val="28"/>
        </w:rPr>
        <w:t>Okta</w:t>
      </w:r>
      <w:proofErr w:type="spellEnd"/>
    </w:p>
    <w:p w:rsidR="0001686C" w:rsidRDefault="0001686C" w:rsidP="000E2E5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Log in to your </w:t>
      </w:r>
      <w:proofErr w:type="spellStart"/>
      <w:r>
        <w:rPr>
          <w:rFonts w:ascii="Segoe UI" w:hAnsi="Segoe UI" w:cs="Segoe UI"/>
          <w:color w:val="24292E"/>
        </w:rPr>
        <w:t>Okta</w:t>
      </w:r>
      <w:proofErr w:type="spellEnd"/>
      <w:r>
        <w:rPr>
          <w:rFonts w:ascii="Segoe UI" w:hAnsi="Segoe UI" w:cs="Segoe UI"/>
          <w:color w:val="24292E"/>
        </w:rPr>
        <w:t xml:space="preserve"> Developer account (or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sign up</w:t>
        </w:r>
      </w:hyperlink>
      <w:r>
        <w:rPr>
          <w:rFonts w:ascii="Segoe UI" w:hAnsi="Segoe UI" w:cs="Segoe UI"/>
          <w:color w:val="24292E"/>
        </w:rPr>
        <w:t> if you don’t have an account) and navigate to </w:t>
      </w:r>
      <w:r>
        <w:rPr>
          <w:rStyle w:val="Strong"/>
          <w:rFonts w:ascii="Segoe UI" w:hAnsi="Segoe UI" w:cs="Segoe UI"/>
          <w:color w:val="24292E"/>
        </w:rPr>
        <w:t>Applications</w:t>
      </w:r>
      <w:r>
        <w:rPr>
          <w:rFonts w:ascii="Segoe UI" w:hAnsi="Segoe UI" w:cs="Segoe UI"/>
          <w:color w:val="24292E"/>
        </w:rPr>
        <w:t> &gt; </w:t>
      </w:r>
      <w:r>
        <w:rPr>
          <w:rStyle w:val="Strong"/>
          <w:rFonts w:ascii="Segoe UI" w:hAnsi="Segoe UI" w:cs="Segoe UI"/>
          <w:color w:val="24292E"/>
        </w:rPr>
        <w:t>Add Application</w:t>
      </w:r>
      <w:r>
        <w:rPr>
          <w:rFonts w:ascii="Segoe UI" w:hAnsi="Segoe UI" w:cs="Segoe UI"/>
          <w:color w:val="24292E"/>
        </w:rPr>
        <w:t>. Click </w:t>
      </w:r>
      <w:r>
        <w:rPr>
          <w:rStyle w:val="Strong"/>
          <w:rFonts w:ascii="Segoe UI" w:hAnsi="Segoe UI" w:cs="Segoe UI"/>
          <w:color w:val="24292E"/>
        </w:rPr>
        <w:t>Single-Page App</w:t>
      </w:r>
      <w:r>
        <w:rPr>
          <w:rFonts w:ascii="Segoe UI" w:hAnsi="Segoe UI" w:cs="Segoe UI"/>
          <w:color w:val="24292E"/>
        </w:rPr>
        <w:t>, click </w:t>
      </w:r>
      <w:r>
        <w:rPr>
          <w:rStyle w:val="Strong"/>
          <w:rFonts w:ascii="Segoe UI" w:hAnsi="Segoe UI" w:cs="Segoe UI"/>
          <w:color w:val="24292E"/>
        </w:rPr>
        <w:t>Next</w:t>
      </w:r>
      <w:r>
        <w:rPr>
          <w:rFonts w:ascii="Segoe UI" w:hAnsi="Segoe UI" w:cs="Segoe UI"/>
          <w:color w:val="24292E"/>
        </w:rPr>
        <w:t>, and give the app a name you’ll remember. Click </w:t>
      </w:r>
      <w:r>
        <w:rPr>
          <w:rStyle w:val="Strong"/>
          <w:rFonts w:ascii="Segoe UI" w:hAnsi="Segoe UI" w:cs="Segoe UI"/>
          <w:color w:val="24292E"/>
        </w:rPr>
        <w:t>Done</w:t>
      </w:r>
      <w:r>
        <w:rPr>
          <w:rFonts w:ascii="Segoe UI" w:hAnsi="Segoe UI" w:cs="Segoe UI"/>
          <w:color w:val="24292E"/>
        </w:rPr>
        <w:t>.</w:t>
      </w:r>
    </w:p>
    <w:p w:rsidR="0001686C" w:rsidRDefault="0001686C" w:rsidP="000E2E5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01686C" w:rsidRPr="0001686C" w:rsidRDefault="0001686C" w:rsidP="000E2E5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01686C">
        <w:rPr>
          <w:rFonts w:ascii="Segoe UI" w:hAnsi="Segoe UI" w:cs="Segoe UI"/>
          <w:color w:val="24292E"/>
          <w:sz w:val="28"/>
        </w:rPr>
        <w:t>Create Application</w:t>
      </w:r>
    </w:p>
    <w:p w:rsidR="0001686C" w:rsidRDefault="0001686C" w:rsidP="000E2E5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01686C" w:rsidRDefault="0001686C" w:rsidP="000E2E5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your </w:t>
      </w:r>
      <w:proofErr w:type="spellStart"/>
      <w:r>
        <w:rPr>
          <w:rFonts w:ascii="Segoe UI" w:hAnsi="Segoe UI" w:cs="Segoe UI"/>
          <w:color w:val="24292E"/>
        </w:rPr>
        <w:t>Okta</w:t>
      </w:r>
      <w:proofErr w:type="spellEnd"/>
      <w:r>
        <w:rPr>
          <w:rFonts w:ascii="Segoe UI" w:hAnsi="Segoe UI" w:cs="Segoe UI"/>
          <w:color w:val="24292E"/>
        </w:rPr>
        <w:t xml:space="preserve"> dashboard, click on </w:t>
      </w:r>
      <w:r>
        <w:rPr>
          <w:rStyle w:val="Strong"/>
          <w:rFonts w:ascii="Segoe UI" w:hAnsi="Segoe UI" w:cs="Segoe UI"/>
          <w:color w:val="24292E"/>
        </w:rPr>
        <w:t>Applications</w:t>
      </w:r>
      <w:r>
        <w:rPr>
          <w:rFonts w:ascii="Segoe UI" w:hAnsi="Segoe UI" w:cs="Segoe UI"/>
          <w:color w:val="24292E"/>
        </w:rPr>
        <w:t> in the top header. Applications are also known as clients, so this is where you can create a test client. Click </w:t>
      </w:r>
      <w:r>
        <w:rPr>
          <w:rStyle w:val="Strong"/>
          <w:rFonts w:ascii="Segoe UI" w:hAnsi="Segoe UI" w:cs="Segoe UI"/>
          <w:color w:val="24292E"/>
        </w:rPr>
        <w:t>Add Application</w:t>
      </w:r>
      <w:r>
        <w:rPr>
          <w:rFonts w:ascii="Segoe UI" w:hAnsi="Segoe UI" w:cs="Segoe UI"/>
          <w:color w:val="24292E"/>
        </w:rPr>
        <w:t> and choose </w:t>
      </w:r>
      <w:r>
        <w:rPr>
          <w:rStyle w:val="Strong"/>
          <w:rFonts w:ascii="Segoe UI" w:hAnsi="Segoe UI" w:cs="Segoe UI"/>
          <w:color w:val="24292E"/>
        </w:rPr>
        <w:t>Service</w:t>
      </w:r>
      <w:r>
        <w:rPr>
          <w:rFonts w:ascii="Segoe UI" w:hAnsi="Segoe UI" w:cs="Segoe UI"/>
          <w:color w:val="24292E"/>
        </w:rPr>
        <w:t> (Machine-to-Machine). The only information it needs is a name, so you can use something like </w:t>
      </w:r>
      <w:r>
        <w:rPr>
          <w:rStyle w:val="HTMLCode"/>
          <w:rFonts w:ascii="Consolas" w:eastAsiaTheme="majorEastAsia" w:hAnsi="Consolas"/>
          <w:color w:val="24292E"/>
        </w:rPr>
        <w:t>Test Client</w:t>
      </w:r>
      <w:r>
        <w:rPr>
          <w:rFonts w:ascii="Segoe UI" w:hAnsi="Segoe UI" w:cs="Segoe UI"/>
          <w:color w:val="24292E"/>
        </w:rPr>
        <w:t>. This will give you the credentials for your client (in this testing case, that would be you).</w:t>
      </w:r>
    </w:p>
    <w:p w:rsidR="00B02E91" w:rsidRDefault="00B02E91" w:rsidP="000E2E5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2E91" w:rsidRDefault="00B02E91" w:rsidP="000E2E5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2E91" w:rsidRDefault="00B02E91" w:rsidP="000E2E5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0E2E51" w:rsidRDefault="000E2E5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0E2E51" w:rsidRDefault="000E2E5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0E2E51" w:rsidRDefault="00B02E9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6C" w:rsidRDefault="0001686C" w:rsidP="002177EC">
      <w:pPr>
        <w:rPr>
          <w:sz w:val="28"/>
          <w:szCs w:val="28"/>
        </w:rPr>
      </w:pPr>
    </w:p>
    <w:p w:rsidR="00B02E91" w:rsidRDefault="00B02E91" w:rsidP="002177EC">
      <w:pPr>
        <w:rPr>
          <w:sz w:val="28"/>
          <w:szCs w:val="28"/>
        </w:rPr>
      </w:pPr>
    </w:p>
    <w:p w:rsidR="00B02E91" w:rsidRDefault="00B02E91" w:rsidP="002177E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91" w:rsidRDefault="00B02E91" w:rsidP="002177EC">
      <w:pPr>
        <w:rPr>
          <w:sz w:val="32"/>
          <w:szCs w:val="32"/>
        </w:rPr>
      </w:pPr>
    </w:p>
    <w:p w:rsidR="0001686C" w:rsidRPr="0001686C" w:rsidRDefault="0001686C" w:rsidP="002177EC">
      <w:pPr>
        <w:rPr>
          <w:sz w:val="32"/>
          <w:szCs w:val="32"/>
        </w:rPr>
      </w:pPr>
      <w:r w:rsidRPr="0001686C">
        <w:rPr>
          <w:sz w:val="32"/>
          <w:szCs w:val="32"/>
        </w:rPr>
        <w:t>Create Authorization Server</w:t>
      </w:r>
    </w:p>
    <w:p w:rsidR="0001686C" w:rsidRDefault="0001686C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authorization server is where clients can request a token to use on your API server. Inside the </w:t>
      </w:r>
      <w:proofErr w:type="spellStart"/>
      <w:r>
        <w:rPr>
          <w:rFonts w:ascii="Segoe UI" w:hAnsi="Segoe UI" w:cs="Segoe UI"/>
          <w:color w:val="24292E"/>
        </w:rPr>
        <w:t>Okta</w:t>
      </w:r>
      <w:proofErr w:type="spellEnd"/>
      <w:r>
        <w:rPr>
          <w:rFonts w:ascii="Segoe UI" w:hAnsi="Segoe UI" w:cs="Segoe UI"/>
          <w:color w:val="24292E"/>
        </w:rPr>
        <w:t xml:space="preserve"> dashboard, click on the </w:t>
      </w:r>
      <w:r>
        <w:rPr>
          <w:rStyle w:val="Strong"/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 tab in the header, then select the </w:t>
      </w:r>
      <w:r>
        <w:rPr>
          <w:rStyle w:val="Strong"/>
          <w:rFonts w:ascii="Segoe UI" w:hAnsi="Segoe UI" w:cs="Segoe UI"/>
          <w:color w:val="24292E"/>
        </w:rPr>
        <w:t>Authorization Servers</w:t>
      </w:r>
      <w:r>
        <w:rPr>
          <w:rFonts w:ascii="Segoe UI" w:hAnsi="Segoe UI" w:cs="Segoe UI"/>
          <w:color w:val="24292E"/>
        </w:rPr>
        <w:t> tab. Click </w:t>
      </w:r>
      <w:r>
        <w:rPr>
          <w:rStyle w:val="Strong"/>
          <w:rFonts w:ascii="Segoe UI" w:hAnsi="Segoe UI" w:cs="Segoe UI"/>
          <w:color w:val="24292E"/>
        </w:rPr>
        <w:t>Add Authorization Server</w:t>
      </w:r>
      <w:r>
        <w:rPr>
          <w:rFonts w:ascii="Segoe UI" w:hAnsi="Segoe UI" w:cs="Segoe UI"/>
          <w:color w:val="24292E"/>
        </w:rPr>
        <w:t>, then give your server a useful name and description. The </w:t>
      </w:r>
      <w:r>
        <w:rPr>
          <w:rStyle w:val="HTMLCode"/>
          <w:rFonts w:ascii="Consolas" w:eastAsiaTheme="majorEastAsia" w:hAnsi="Consolas"/>
          <w:color w:val="24292E"/>
        </w:rPr>
        <w:t>Audience</w:t>
      </w:r>
      <w:r>
        <w:rPr>
          <w:rFonts w:ascii="Segoe UI" w:hAnsi="Segoe UI" w:cs="Segoe UI"/>
          <w:color w:val="24292E"/>
        </w:rPr>
        <w:t> should be an absolute path for the server that will be consuming the tokens.</w:t>
      </w:r>
    </w:p>
    <w:p w:rsidR="00B02E91" w:rsidRDefault="00B02E9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2E91" w:rsidRDefault="00B02E9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2E91" w:rsidRDefault="00B02E9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3600" cy="2835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91" w:rsidRDefault="00B02E9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2E91" w:rsidRDefault="00B02E91" w:rsidP="0001686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943600" cy="2909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-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6C" w:rsidRDefault="0001686C" w:rsidP="002177EC">
      <w:pPr>
        <w:rPr>
          <w:sz w:val="28"/>
          <w:szCs w:val="28"/>
        </w:rPr>
      </w:pPr>
    </w:p>
    <w:p w:rsidR="00B02E91" w:rsidRDefault="00B02E91" w:rsidP="002177EC">
      <w:pPr>
        <w:rPr>
          <w:sz w:val="28"/>
          <w:szCs w:val="28"/>
        </w:rPr>
      </w:pPr>
    </w:p>
    <w:p w:rsidR="00B02E91" w:rsidRPr="0001686C" w:rsidRDefault="00B02E91" w:rsidP="002177EC">
      <w:pPr>
        <w:rPr>
          <w:sz w:val="32"/>
          <w:szCs w:val="32"/>
        </w:rPr>
      </w:pPr>
      <w:r>
        <w:rPr>
          <w:sz w:val="32"/>
          <w:szCs w:val="32"/>
        </w:rPr>
        <w:t>Add</w:t>
      </w:r>
      <w:r w:rsidR="0001686C" w:rsidRPr="0001686C">
        <w:rPr>
          <w:sz w:val="32"/>
          <w:szCs w:val="32"/>
        </w:rPr>
        <w:t xml:space="preserve"> Scope </w:t>
      </w:r>
    </w:p>
    <w:p w:rsidR="0001686C" w:rsidRDefault="0001686C" w:rsidP="002177EC">
      <w:pPr>
        <w:rPr>
          <w:rFonts w:ascii="Segoe UI" w:hAnsi="Segoe UI" w:cs="Segoe UI"/>
          <w:color w:val="24292E"/>
          <w:shd w:val="clear" w:color="auto" w:fill="FCFCFC"/>
        </w:rPr>
      </w:pPr>
      <w:r>
        <w:rPr>
          <w:rFonts w:ascii="Segoe UI" w:hAnsi="Segoe UI" w:cs="Segoe UI"/>
          <w:color w:val="24292E"/>
          <w:shd w:val="clear" w:color="auto" w:fill="FCFCFC"/>
        </w:rPr>
        <w:t>Once you create the authorization server, you will need a scope for your clients to access. Click the </w:t>
      </w:r>
      <w:r>
        <w:rPr>
          <w:rStyle w:val="Strong"/>
          <w:rFonts w:ascii="Segoe UI" w:hAnsi="Segoe UI" w:cs="Segoe UI"/>
          <w:color w:val="24292E"/>
          <w:shd w:val="clear" w:color="auto" w:fill="FCFCFC"/>
        </w:rPr>
        <w:t>Scopes</w:t>
      </w:r>
      <w:r>
        <w:rPr>
          <w:rFonts w:ascii="Segoe UI" w:hAnsi="Segoe UI" w:cs="Segoe UI"/>
          <w:color w:val="24292E"/>
          <w:shd w:val="clear" w:color="auto" w:fill="FCFCFC"/>
        </w:rPr>
        <w:t> tab and add a scope. You can have many of these, which can help define what parts of the API are being used, or even who is using it.</w:t>
      </w:r>
    </w:p>
    <w:p w:rsidR="00B02E91" w:rsidRDefault="00B02E91" w:rsidP="002177EC">
      <w:pPr>
        <w:rPr>
          <w:rFonts w:ascii="Segoe UI" w:hAnsi="Segoe UI" w:cs="Segoe UI"/>
          <w:color w:val="24292E"/>
          <w:shd w:val="clear" w:color="auto" w:fill="FCFCFC"/>
        </w:rPr>
      </w:pPr>
    </w:p>
    <w:p w:rsidR="00B02E91" w:rsidRDefault="00B02E91" w:rsidP="002177EC">
      <w:pPr>
        <w:rPr>
          <w:rFonts w:ascii="Segoe UI" w:hAnsi="Segoe UI" w:cs="Segoe UI"/>
          <w:color w:val="24292E"/>
          <w:shd w:val="clear" w:color="auto" w:fill="FCFCFC"/>
        </w:rPr>
      </w:pPr>
      <w:r>
        <w:rPr>
          <w:rFonts w:ascii="Segoe UI" w:hAnsi="Segoe UI" w:cs="Segoe UI"/>
          <w:noProof/>
          <w:color w:val="24292E"/>
          <w:shd w:val="clear" w:color="auto" w:fill="FCFCFC"/>
        </w:rPr>
        <w:drawing>
          <wp:inline distT="0" distB="0" distL="0" distR="0">
            <wp:extent cx="5943600" cy="2910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-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6C" w:rsidRDefault="0001686C" w:rsidP="002177EC">
      <w:pPr>
        <w:rPr>
          <w:rFonts w:ascii="Segoe UI" w:hAnsi="Segoe UI" w:cs="Segoe UI"/>
          <w:color w:val="24292E"/>
          <w:shd w:val="clear" w:color="auto" w:fill="FCFCFC"/>
        </w:rPr>
      </w:pPr>
    </w:p>
    <w:p w:rsidR="00B02E91" w:rsidRDefault="00B02E91" w:rsidP="002177EC">
      <w:pPr>
        <w:rPr>
          <w:rFonts w:ascii="Segoe UI" w:hAnsi="Segoe UI" w:cs="Segoe UI"/>
          <w:color w:val="24292E"/>
          <w:sz w:val="28"/>
          <w:szCs w:val="28"/>
          <w:shd w:val="clear" w:color="auto" w:fill="FCFCFC"/>
        </w:rPr>
      </w:pPr>
    </w:p>
    <w:p w:rsidR="00B02E91" w:rsidRPr="0001686C" w:rsidRDefault="0001686C" w:rsidP="002177EC">
      <w:pPr>
        <w:rPr>
          <w:rFonts w:ascii="Segoe UI" w:hAnsi="Segoe UI" w:cs="Segoe UI"/>
          <w:color w:val="24292E"/>
          <w:sz w:val="28"/>
          <w:szCs w:val="28"/>
          <w:shd w:val="clear" w:color="auto" w:fill="FCFCFC"/>
        </w:rPr>
      </w:pPr>
      <w:r w:rsidRPr="0001686C">
        <w:rPr>
          <w:rFonts w:ascii="Segoe UI" w:hAnsi="Segoe UI" w:cs="Segoe UI"/>
          <w:color w:val="24292E"/>
          <w:sz w:val="28"/>
          <w:szCs w:val="28"/>
          <w:shd w:val="clear" w:color="auto" w:fill="FCFCFC"/>
        </w:rPr>
        <w:t>Add Rule</w:t>
      </w:r>
    </w:p>
    <w:p w:rsidR="0001686C" w:rsidRDefault="0001686C" w:rsidP="002177EC">
      <w:pPr>
        <w:rPr>
          <w:rFonts w:ascii="Segoe UI" w:hAnsi="Segoe UI" w:cs="Segoe UI"/>
          <w:color w:val="24292E"/>
          <w:shd w:val="clear" w:color="auto" w:fill="FCFCFC"/>
        </w:rPr>
      </w:pPr>
      <w:r>
        <w:rPr>
          <w:rFonts w:ascii="Segoe UI" w:hAnsi="Segoe UI" w:cs="Segoe UI"/>
          <w:color w:val="24292E"/>
          <w:shd w:val="clear" w:color="auto" w:fill="FCFCFC"/>
        </w:rPr>
        <w:t>Now that you have a scope, you also need to specify some rules to say who has access to it. Click the </w:t>
      </w:r>
      <w:r>
        <w:rPr>
          <w:rStyle w:val="Strong"/>
          <w:rFonts w:ascii="Segoe UI" w:hAnsi="Segoe UI" w:cs="Segoe UI"/>
          <w:color w:val="24292E"/>
          <w:shd w:val="clear" w:color="auto" w:fill="FCFCFC"/>
        </w:rPr>
        <w:t>Access Policies</w:t>
      </w:r>
      <w:r>
        <w:rPr>
          <w:rFonts w:ascii="Segoe UI" w:hAnsi="Segoe UI" w:cs="Segoe UI"/>
          <w:color w:val="24292E"/>
          <w:shd w:val="clear" w:color="auto" w:fill="FCFCFC"/>
        </w:rPr>
        <w:t> tab and create a new policy. For now, just allow access to </w:t>
      </w:r>
      <w:r>
        <w:rPr>
          <w:rStyle w:val="HTMLCode"/>
          <w:rFonts w:ascii="Consolas" w:eastAsiaTheme="minorHAnsi" w:hAnsi="Consolas"/>
          <w:color w:val="24292E"/>
        </w:rPr>
        <w:t>All clients</w:t>
      </w:r>
      <w:r>
        <w:rPr>
          <w:rFonts w:ascii="Segoe UI" w:hAnsi="Segoe UI" w:cs="Segoe UI"/>
          <w:color w:val="24292E"/>
          <w:shd w:val="clear" w:color="auto" w:fill="FCFCFC"/>
        </w:rPr>
        <w:t>. Then click </w:t>
      </w:r>
      <w:r>
        <w:rPr>
          <w:rStyle w:val="Strong"/>
          <w:rFonts w:ascii="Segoe UI" w:hAnsi="Segoe UI" w:cs="Segoe UI"/>
          <w:color w:val="24292E"/>
          <w:shd w:val="clear" w:color="auto" w:fill="FCFCFC"/>
        </w:rPr>
        <w:t>Add Rule</w:t>
      </w:r>
      <w:r>
        <w:rPr>
          <w:rFonts w:ascii="Segoe UI" w:hAnsi="Segoe UI" w:cs="Segoe UI"/>
          <w:color w:val="24292E"/>
          <w:shd w:val="clear" w:color="auto" w:fill="FCFCFC"/>
        </w:rPr>
        <w:t> and give it a name. Since this is only for client credentials, remove the other grant types for acting on behalf of a user (</w:t>
      </w:r>
      <w:r>
        <w:rPr>
          <w:rStyle w:val="HTMLCode"/>
          <w:rFonts w:ascii="Consolas" w:eastAsiaTheme="minorHAnsi" w:hAnsi="Consolas"/>
          <w:color w:val="24292E"/>
        </w:rPr>
        <w:t>Authorization Code</w:t>
      </w:r>
      <w:r>
        <w:rPr>
          <w:rFonts w:ascii="Segoe UI" w:hAnsi="Segoe UI" w:cs="Segoe UI"/>
          <w:color w:val="24292E"/>
          <w:shd w:val="clear" w:color="auto" w:fill="FCFCFC"/>
        </w:rPr>
        <w:t>, </w:t>
      </w:r>
      <w:r>
        <w:rPr>
          <w:rStyle w:val="HTMLCode"/>
          <w:rFonts w:ascii="Consolas" w:eastAsiaTheme="minorHAnsi" w:hAnsi="Consolas"/>
          <w:color w:val="24292E"/>
        </w:rPr>
        <w:t>Implicit</w:t>
      </w:r>
      <w:r>
        <w:rPr>
          <w:rFonts w:ascii="Segoe UI" w:hAnsi="Segoe UI" w:cs="Segoe UI"/>
          <w:color w:val="24292E"/>
          <w:shd w:val="clear" w:color="auto" w:fill="FCFCFC"/>
        </w:rPr>
        <w:t>, and </w:t>
      </w:r>
      <w:r>
        <w:rPr>
          <w:rStyle w:val="HTMLCode"/>
          <w:rFonts w:ascii="Consolas" w:eastAsiaTheme="minorHAnsi" w:hAnsi="Consolas"/>
          <w:color w:val="24292E"/>
        </w:rPr>
        <w:t>Resource Owner Password</w:t>
      </w:r>
      <w:r>
        <w:rPr>
          <w:rFonts w:ascii="Segoe UI" w:hAnsi="Segoe UI" w:cs="Segoe UI"/>
          <w:color w:val="24292E"/>
          <w:shd w:val="clear" w:color="auto" w:fill="FCFCFC"/>
        </w:rPr>
        <w:t>) so the only grant type is </w:t>
      </w:r>
      <w:r>
        <w:rPr>
          <w:rStyle w:val="HTMLCode"/>
          <w:rFonts w:ascii="Consolas" w:eastAsiaTheme="minorHAnsi" w:hAnsi="Consolas"/>
          <w:color w:val="24292E"/>
        </w:rPr>
        <w:t>Client Credentials</w:t>
      </w:r>
      <w:r>
        <w:rPr>
          <w:rFonts w:ascii="Segoe UI" w:hAnsi="Segoe UI" w:cs="Segoe UI"/>
          <w:color w:val="24292E"/>
          <w:shd w:val="clear" w:color="auto" w:fill="FCFCFC"/>
        </w:rPr>
        <w:t>. Aside from that, just use the default settings for now.</w:t>
      </w:r>
    </w:p>
    <w:p w:rsidR="0001686C" w:rsidRDefault="0001686C" w:rsidP="002177EC">
      <w:pPr>
        <w:rPr>
          <w:rFonts w:ascii="Segoe UI" w:hAnsi="Segoe UI" w:cs="Segoe UI"/>
          <w:color w:val="24292E"/>
          <w:shd w:val="clear" w:color="auto" w:fill="FCFCFC"/>
        </w:rPr>
      </w:pPr>
      <w:r>
        <w:rPr>
          <w:rFonts w:ascii="Segoe UI" w:hAnsi="Segoe UI" w:cs="Segoe UI"/>
          <w:color w:val="24292E"/>
          <w:shd w:val="clear" w:color="auto" w:fill="FCFCFC"/>
        </w:rPr>
        <w:t>Back on the </w:t>
      </w:r>
      <w:r>
        <w:rPr>
          <w:rStyle w:val="Strong"/>
          <w:rFonts w:ascii="Segoe UI" w:hAnsi="Segoe UI" w:cs="Segoe UI"/>
          <w:color w:val="24292E"/>
          <w:shd w:val="clear" w:color="auto" w:fill="FCFCFC"/>
        </w:rPr>
        <w:t>Settings</w:t>
      </w:r>
      <w:r>
        <w:rPr>
          <w:rFonts w:ascii="Segoe UI" w:hAnsi="Segoe UI" w:cs="Segoe UI"/>
          <w:color w:val="24292E"/>
          <w:shd w:val="clear" w:color="auto" w:fill="FCFCFC"/>
        </w:rPr>
        <w:t> tab, take note of the </w:t>
      </w:r>
      <w:r>
        <w:rPr>
          <w:rStyle w:val="Strong"/>
          <w:rFonts w:ascii="Segoe UI" w:hAnsi="Segoe UI" w:cs="Segoe UI"/>
          <w:color w:val="24292E"/>
          <w:shd w:val="clear" w:color="auto" w:fill="FCFCFC"/>
        </w:rPr>
        <w:t>Issuer</w:t>
      </w:r>
      <w:r>
        <w:rPr>
          <w:rFonts w:ascii="Segoe UI" w:hAnsi="Segoe UI" w:cs="Segoe UI"/>
          <w:color w:val="24292E"/>
          <w:shd w:val="clear" w:color="auto" w:fill="FCFCFC"/>
        </w:rPr>
        <w:t>. This is the address clients will use to request a token, and what your API server will use to verify that those tokens are valid.</w:t>
      </w:r>
    </w:p>
    <w:p w:rsidR="00B02E91" w:rsidRDefault="00B02E91" w:rsidP="002177EC">
      <w:pPr>
        <w:rPr>
          <w:rFonts w:ascii="Segoe UI" w:hAnsi="Segoe UI" w:cs="Segoe UI"/>
          <w:color w:val="24292E"/>
          <w:shd w:val="clear" w:color="auto" w:fill="FCFCFC"/>
        </w:rPr>
      </w:pPr>
    </w:p>
    <w:p w:rsidR="00B02E91" w:rsidRDefault="00B02E91" w:rsidP="002177EC">
      <w:pPr>
        <w:rPr>
          <w:rFonts w:ascii="Segoe UI" w:hAnsi="Segoe UI" w:cs="Segoe UI"/>
          <w:color w:val="24292E"/>
          <w:shd w:val="clear" w:color="auto" w:fill="FCFCFC"/>
        </w:rPr>
      </w:pPr>
      <w:r>
        <w:rPr>
          <w:rFonts w:ascii="Segoe UI" w:hAnsi="Segoe UI" w:cs="Segoe UI"/>
          <w:noProof/>
          <w:color w:val="24292E"/>
          <w:shd w:val="clear" w:color="auto" w:fill="FCFCFC"/>
        </w:rPr>
        <w:drawing>
          <wp:inline distT="0" distB="0" distL="0" distR="0">
            <wp:extent cx="5943600" cy="2807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-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B1" w:rsidRDefault="002D49B1" w:rsidP="002177EC">
      <w:pPr>
        <w:rPr>
          <w:rFonts w:ascii="Segoe UI" w:hAnsi="Segoe UI" w:cs="Segoe UI"/>
          <w:color w:val="24292E"/>
          <w:shd w:val="clear" w:color="auto" w:fill="FCFCFC"/>
        </w:rPr>
      </w:pPr>
    </w:p>
    <w:p w:rsidR="00B02E91" w:rsidRDefault="00B02E91" w:rsidP="002177EC">
      <w:pPr>
        <w:rPr>
          <w:rFonts w:ascii="Segoe UI" w:hAnsi="Segoe UI" w:cs="Segoe UI"/>
          <w:color w:val="24292E"/>
          <w:shd w:val="clear" w:color="auto" w:fill="FCFCFC"/>
        </w:rPr>
      </w:pPr>
    </w:p>
    <w:p w:rsidR="002D49B1" w:rsidRDefault="002D49B1" w:rsidP="002D49B1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  <w:sz w:val="32"/>
        </w:rPr>
      </w:pPr>
      <w:r w:rsidRPr="002D49B1">
        <w:rPr>
          <w:rFonts w:ascii="Segoe UI" w:hAnsi="Segoe UI" w:cs="Segoe UI"/>
          <w:color w:val="24292E"/>
          <w:sz w:val="32"/>
        </w:rPr>
        <w:t>Configure Settings</w:t>
      </w:r>
    </w:p>
    <w:p w:rsidR="00B02E91" w:rsidRDefault="00B02E91" w:rsidP="002D49B1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  <w:sz w:val="32"/>
        </w:rPr>
      </w:pPr>
    </w:p>
    <w:p w:rsidR="00B02E91" w:rsidRDefault="00B02E91" w:rsidP="002D49B1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  <w:sz w:val="32"/>
        </w:rPr>
      </w:pPr>
      <w:r>
        <w:rPr>
          <w:rFonts w:ascii="Segoe UI" w:hAnsi="Segoe UI" w:cs="Segoe UI"/>
          <w:noProof/>
          <w:color w:val="24292E"/>
          <w:sz w:val="32"/>
        </w:rPr>
        <w:lastRenderedPageBreak/>
        <w:drawing>
          <wp:inline distT="0" distB="0" distL="0" distR="0">
            <wp:extent cx="5943600" cy="297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-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91" w:rsidRPr="002D49B1" w:rsidRDefault="00B02E91" w:rsidP="002D49B1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  <w:sz w:val="32"/>
        </w:rPr>
      </w:pPr>
    </w:p>
    <w:p w:rsidR="002D49B1" w:rsidRDefault="002D49B1" w:rsidP="002D49B1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2D49B1" w:rsidRPr="002D49B1" w:rsidRDefault="002D49B1" w:rsidP="002D49B1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proofErr w:type="gramStart"/>
      <w:r w:rsidRPr="002D49B1">
        <w:rPr>
          <w:rFonts w:ascii="Segoe UI" w:hAnsi="Segoe UI" w:cs="Segoe UI"/>
          <w:color w:val="24292E"/>
        </w:rPr>
        <w:t>Modify </w:t>
      </w:r>
      <w:r w:rsidRPr="002D49B1">
        <w:rPr>
          <w:rStyle w:val="HTMLCode"/>
          <w:rFonts w:ascii="Consolas" w:hAnsi="Consolas"/>
          <w:color w:val="24292E"/>
          <w:sz w:val="24"/>
        </w:rPr>
        <w:t>.</w:t>
      </w:r>
      <w:proofErr w:type="spellStart"/>
      <w:r w:rsidRPr="002D49B1">
        <w:rPr>
          <w:rStyle w:val="HTMLCode"/>
          <w:rFonts w:ascii="Consolas" w:hAnsi="Consolas"/>
          <w:color w:val="24292E"/>
          <w:sz w:val="24"/>
        </w:rPr>
        <w:t>env</w:t>
      </w:r>
      <w:bookmarkStart w:id="0" w:name="_GoBack"/>
      <w:bookmarkEnd w:id="0"/>
      <w:proofErr w:type="spellEnd"/>
      <w:proofErr w:type="gramEnd"/>
      <w:r w:rsidRPr="002D49B1">
        <w:rPr>
          <w:rFonts w:ascii="Segoe UI" w:hAnsi="Segoe UI" w:cs="Segoe UI"/>
          <w:color w:val="24292E"/>
          <w:sz w:val="32"/>
        </w:rPr>
        <w:t> </w:t>
      </w:r>
      <w:r w:rsidRPr="002D49B1">
        <w:rPr>
          <w:rFonts w:ascii="Segoe UI" w:hAnsi="Segoe UI" w:cs="Segoe UI"/>
          <w:color w:val="24292E"/>
          <w:sz w:val="28"/>
        </w:rPr>
        <w:t>to use the settings you specified above.</w:t>
      </w:r>
    </w:p>
    <w:p w:rsidR="002D49B1" w:rsidRPr="002D49B1" w:rsidRDefault="002D49B1" w:rsidP="002D49B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ISSUER=https://{yourOktaDomain}/oauth2/abcdefg1234567</w:t>
      </w:r>
    </w:p>
    <w:p w:rsidR="002D49B1" w:rsidRPr="002D49B1" w:rsidRDefault="002D49B1" w:rsidP="002D49B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DEFAULT_SCOPE=</w:t>
      </w:r>
      <w:proofErr w:type="spellStart"/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such_scope</w:t>
      </w:r>
      <w:proofErr w:type="spellEnd"/>
    </w:p>
    <w:p w:rsidR="002D49B1" w:rsidRPr="002D49B1" w:rsidRDefault="002D49B1" w:rsidP="002D49B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TEST_CLIENT_ID={</w:t>
      </w:r>
      <w:proofErr w:type="spellStart"/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yourClientId</w:t>
      </w:r>
      <w:proofErr w:type="spellEnd"/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}</w:t>
      </w:r>
    </w:p>
    <w:p w:rsidR="002D49B1" w:rsidRPr="002D49B1" w:rsidRDefault="002D49B1" w:rsidP="002D49B1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TEST_CLIENT_SECRET={</w:t>
      </w:r>
      <w:proofErr w:type="spellStart"/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yourClientSecret</w:t>
      </w:r>
      <w:proofErr w:type="spellEnd"/>
      <w:r w:rsidRPr="002D49B1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}</w:t>
      </w:r>
    </w:p>
    <w:p w:rsidR="002D49B1" w:rsidRDefault="002D49B1" w:rsidP="002177EC">
      <w:pPr>
        <w:rPr>
          <w:sz w:val="28"/>
          <w:szCs w:val="28"/>
        </w:rPr>
      </w:pPr>
    </w:p>
    <w:p w:rsidR="002D49B1" w:rsidRPr="002177EC" w:rsidRDefault="002D49B1" w:rsidP="002177EC">
      <w:pPr>
        <w:rPr>
          <w:sz w:val="28"/>
          <w:szCs w:val="28"/>
        </w:rPr>
      </w:pPr>
      <w:r>
        <w:rPr>
          <w:rStyle w:val="Strong"/>
          <w:rFonts w:ascii="Segoe UI" w:hAnsi="Segoe UI" w:cs="Segoe UI"/>
          <w:color w:val="24292E"/>
          <w:shd w:val="clear" w:color="auto" w:fill="FCFCFC"/>
        </w:rPr>
        <w:t>NOTE:</w:t>
      </w:r>
      <w:r>
        <w:rPr>
          <w:rFonts w:ascii="Segoe UI" w:hAnsi="Segoe UI" w:cs="Segoe UI"/>
          <w:color w:val="24292E"/>
          <w:shd w:val="clear" w:color="auto" w:fill="FCFCFC"/>
        </w:rPr>
        <w:t> The value of </w:t>
      </w:r>
      <w:r w:rsidRPr="000E2E51">
        <w:rPr>
          <w:rStyle w:val="HTMLCode"/>
          <w:rFonts w:ascii="Consolas" w:eastAsiaTheme="minorHAnsi" w:hAnsi="Consolas"/>
          <w:color w:val="24292E"/>
          <w:sz w:val="22"/>
        </w:rPr>
        <w:t>{</w:t>
      </w:r>
      <w:proofErr w:type="spellStart"/>
      <w:r w:rsidRPr="000E2E51">
        <w:rPr>
          <w:rStyle w:val="HTMLCode"/>
          <w:rFonts w:ascii="Consolas" w:eastAsiaTheme="minorHAnsi" w:hAnsi="Consolas"/>
          <w:color w:val="24292E"/>
          <w:sz w:val="22"/>
        </w:rPr>
        <w:t>yourOktaDomain</w:t>
      </w:r>
      <w:proofErr w:type="spellEnd"/>
      <w:r w:rsidRPr="000E2E51">
        <w:rPr>
          <w:rStyle w:val="HTMLCode"/>
          <w:rFonts w:ascii="Consolas" w:eastAsiaTheme="minorHAnsi" w:hAnsi="Consolas"/>
          <w:color w:val="24292E"/>
          <w:sz w:val="22"/>
        </w:rPr>
        <w:t>}</w:t>
      </w:r>
      <w:r w:rsidRPr="000E2E51">
        <w:rPr>
          <w:rFonts w:ascii="Segoe UI" w:hAnsi="Segoe UI" w:cs="Segoe UI"/>
          <w:color w:val="24292E"/>
          <w:sz w:val="24"/>
          <w:shd w:val="clear" w:color="auto" w:fill="FCFCFC"/>
        </w:rPr>
        <w:t> </w:t>
      </w:r>
      <w:r>
        <w:rPr>
          <w:rFonts w:ascii="Segoe UI" w:hAnsi="Segoe UI" w:cs="Segoe UI"/>
          <w:color w:val="24292E"/>
          <w:shd w:val="clear" w:color="auto" w:fill="FCFCFC"/>
        </w:rPr>
        <w:t>should be something like </w:t>
      </w:r>
      <w:r w:rsidRPr="000E2E51">
        <w:rPr>
          <w:rStyle w:val="HTMLCode"/>
          <w:rFonts w:ascii="Consolas" w:eastAsiaTheme="minorHAnsi" w:hAnsi="Consolas"/>
          <w:color w:val="24292E"/>
          <w:sz w:val="22"/>
        </w:rPr>
        <w:t>dev-123456</w:t>
      </w:r>
      <w:r>
        <w:rPr>
          <w:rStyle w:val="HTMLCode"/>
          <w:rFonts w:ascii="Consolas" w:eastAsiaTheme="minorHAnsi" w:hAnsi="Consolas"/>
          <w:color w:val="24292E"/>
        </w:rPr>
        <w:t>.</w:t>
      </w:r>
      <w:r w:rsidRPr="000E2E51">
        <w:rPr>
          <w:rStyle w:val="HTMLCode"/>
          <w:rFonts w:ascii="Consolas" w:eastAsiaTheme="minorHAnsi" w:hAnsi="Consolas"/>
          <w:color w:val="24292E"/>
          <w:sz w:val="24"/>
        </w:rPr>
        <w:t>oktapreview.com</w:t>
      </w:r>
      <w:r w:rsidRPr="000E2E51">
        <w:rPr>
          <w:rFonts w:ascii="Segoe UI" w:hAnsi="Segoe UI" w:cs="Segoe UI"/>
          <w:color w:val="24292E"/>
          <w:sz w:val="28"/>
          <w:shd w:val="clear" w:color="auto" w:fill="FCFCFC"/>
        </w:rPr>
        <w:t xml:space="preserve">. </w:t>
      </w:r>
      <w:r>
        <w:rPr>
          <w:rFonts w:ascii="Segoe UI" w:hAnsi="Segoe UI" w:cs="Segoe UI"/>
          <w:color w:val="24292E"/>
          <w:shd w:val="clear" w:color="auto" w:fill="FCFCFC"/>
        </w:rPr>
        <w:t>Make sure you don't include </w:t>
      </w:r>
      <w:r w:rsidRPr="000E2E51">
        <w:rPr>
          <w:rStyle w:val="HTMLCode"/>
          <w:rFonts w:ascii="Consolas" w:eastAsiaTheme="minorHAnsi" w:hAnsi="Consolas"/>
          <w:color w:val="24292E"/>
          <w:sz w:val="24"/>
        </w:rPr>
        <w:t>-admin</w:t>
      </w:r>
      <w:r w:rsidRPr="000E2E51">
        <w:rPr>
          <w:rFonts w:ascii="Segoe UI" w:hAnsi="Segoe UI" w:cs="Segoe UI"/>
          <w:color w:val="24292E"/>
          <w:sz w:val="28"/>
          <w:shd w:val="clear" w:color="auto" w:fill="FCFCFC"/>
        </w:rPr>
        <w:t> </w:t>
      </w:r>
      <w:r>
        <w:rPr>
          <w:rFonts w:ascii="Segoe UI" w:hAnsi="Segoe UI" w:cs="Segoe UI"/>
          <w:color w:val="24292E"/>
          <w:shd w:val="clear" w:color="auto" w:fill="FCFCFC"/>
        </w:rPr>
        <w:t>in the value!</w:t>
      </w:r>
    </w:p>
    <w:sectPr w:rsidR="002D49B1" w:rsidRPr="0021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EC"/>
    <w:rsid w:val="0001686C"/>
    <w:rsid w:val="000E2E51"/>
    <w:rsid w:val="002177EC"/>
    <w:rsid w:val="002D49B1"/>
    <w:rsid w:val="00737196"/>
    <w:rsid w:val="007B1624"/>
    <w:rsid w:val="00B02E91"/>
    <w:rsid w:val="00C95283"/>
    <w:rsid w:val="00E6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B12D"/>
  <w15:chartTrackingRefBased/>
  <w15:docId w15:val="{23430DC2-1D93-4980-9975-B79FCD8C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7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77E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71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8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1686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okta.com/signu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eveloper.okta.com/blog/2021/05/05/client-credentials-spring-security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Jaiswal</dc:creator>
  <cp:keywords/>
  <dc:description/>
  <cp:lastModifiedBy>Nikita Jaiswal</cp:lastModifiedBy>
  <cp:revision>4</cp:revision>
  <dcterms:created xsi:type="dcterms:W3CDTF">2021-06-23T12:42:00Z</dcterms:created>
  <dcterms:modified xsi:type="dcterms:W3CDTF">2021-06-25T08:49:00Z</dcterms:modified>
</cp:coreProperties>
</file>