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0B476" w14:textId="77777777" w:rsidR="00BA2956" w:rsidRPr="008B6D76" w:rsidRDefault="00CE0679">
      <w:pPr>
        <w:rPr>
          <w:rFonts w:ascii="Calibri" w:hAnsi="Calibri"/>
          <w:b/>
          <w:bCs/>
          <w:sz w:val="22"/>
          <w:szCs w:val="22"/>
        </w:rPr>
      </w:pPr>
      <w:r w:rsidRPr="008B6D76">
        <w:rPr>
          <w:rFonts w:ascii="Calibri" w:hAnsi="Calibri"/>
          <w:b/>
          <w:bCs/>
          <w:sz w:val="22"/>
          <w:szCs w:val="22"/>
        </w:rPr>
        <w:t>Reading:</w:t>
      </w:r>
    </w:p>
    <w:p w14:paraId="2067FEEB" w14:textId="77777777" w:rsidR="00BA2956" w:rsidRPr="008B6D76" w:rsidRDefault="00CE0679">
      <w:pPr>
        <w:rPr>
          <w:rFonts w:ascii="Calibri" w:hAnsi="Calibri"/>
          <w:sz w:val="22"/>
          <w:szCs w:val="22"/>
        </w:rPr>
      </w:pPr>
      <w:r w:rsidRPr="008B6D76">
        <w:rPr>
          <w:rFonts w:ascii="Calibri" w:hAnsi="Calibri"/>
          <w:sz w:val="22"/>
          <w:szCs w:val="22"/>
        </w:rPr>
        <w:t xml:space="preserve">Please read the following McKinsey Global Institute </w:t>
      </w:r>
      <w:hyperlink r:id="rId5">
        <w:r w:rsidRPr="008B6D76">
          <w:rPr>
            <w:rFonts w:ascii="Calibri" w:hAnsi="Calibri"/>
            <w:color w:val="0000FF"/>
            <w:sz w:val="22"/>
            <w:szCs w:val="22"/>
            <w:u w:val="single"/>
          </w:rPr>
          <w:t>report</w:t>
        </w:r>
      </w:hyperlink>
      <w:r w:rsidRPr="008B6D76">
        <w:rPr>
          <w:rFonts w:ascii="Calibri" w:hAnsi="Calibri"/>
          <w:sz w:val="22"/>
          <w:szCs w:val="22"/>
        </w:rPr>
        <w:t xml:space="preserve"> on how AI is affecting business and software.</w:t>
      </w:r>
    </w:p>
    <w:p w14:paraId="50AB2E00" w14:textId="77777777" w:rsidR="00BA2956" w:rsidRPr="008B6D76" w:rsidRDefault="00BA2956">
      <w:pPr>
        <w:rPr>
          <w:rFonts w:ascii="Calibri" w:hAnsi="Calibri"/>
          <w:sz w:val="22"/>
          <w:szCs w:val="22"/>
        </w:rPr>
      </w:pPr>
    </w:p>
    <w:p w14:paraId="0A987912" w14:textId="702EC20F" w:rsidR="00602F18" w:rsidRPr="008B6D76" w:rsidRDefault="00602F18" w:rsidP="000F02CF">
      <w:pPr>
        <w:rPr>
          <w:rFonts w:ascii="Calibri" w:hAnsi="Calibri"/>
          <w:b/>
          <w:sz w:val="22"/>
          <w:szCs w:val="22"/>
        </w:rPr>
      </w:pPr>
      <w:r w:rsidRPr="008B6D76">
        <w:rPr>
          <w:rFonts w:ascii="Calibri" w:hAnsi="Calibri"/>
          <w:b/>
          <w:sz w:val="22"/>
          <w:szCs w:val="22"/>
        </w:rPr>
        <w:t>Case Study</w:t>
      </w:r>
      <w:r w:rsidR="000F02CF" w:rsidRPr="008B6D76">
        <w:rPr>
          <w:rFonts w:ascii="Calibri" w:hAnsi="Calibri"/>
          <w:b/>
          <w:sz w:val="22"/>
          <w:szCs w:val="22"/>
        </w:rPr>
        <w:t>: Intro to AI</w:t>
      </w:r>
    </w:p>
    <w:p w14:paraId="5FC16468" w14:textId="77777777" w:rsidR="00BA2956" w:rsidRPr="008B6D76" w:rsidRDefault="00CE0679">
      <w:pPr>
        <w:rPr>
          <w:rFonts w:ascii="Calibri" w:hAnsi="Calibri"/>
          <w:sz w:val="22"/>
          <w:szCs w:val="22"/>
        </w:rPr>
      </w:pPr>
      <w:r w:rsidRPr="008B6D76">
        <w:rPr>
          <w:rFonts w:ascii="Calibri" w:hAnsi="Calibri"/>
          <w:sz w:val="22"/>
          <w:szCs w:val="22"/>
        </w:rPr>
        <w:t>You are the CEO of “esuitcases.com,” a small but growing niche e-commerce business selling luggage online. After you founded the company three years ago, it has enjoyed impressive growth of 25% per year. Your implementation of direct-email campaigns has particularly impelled those strong results.</w:t>
      </w:r>
    </w:p>
    <w:p w14:paraId="1935D023" w14:textId="77777777" w:rsidR="00BA2956" w:rsidRPr="008B6D76" w:rsidRDefault="00BA2956">
      <w:pPr>
        <w:rPr>
          <w:rFonts w:ascii="Calibri" w:hAnsi="Calibri"/>
          <w:sz w:val="22"/>
          <w:szCs w:val="22"/>
        </w:rPr>
      </w:pPr>
    </w:p>
    <w:p w14:paraId="407E86D6" w14:textId="77777777" w:rsidR="00BA2956" w:rsidRPr="008B6D76" w:rsidRDefault="00CE0679">
      <w:pPr>
        <w:rPr>
          <w:rFonts w:ascii="Calibri" w:hAnsi="Calibri"/>
          <w:sz w:val="22"/>
          <w:szCs w:val="22"/>
        </w:rPr>
      </w:pPr>
      <w:r w:rsidRPr="008B6D76">
        <w:rPr>
          <w:rFonts w:ascii="Calibri" w:hAnsi="Calibri"/>
          <w:sz w:val="22"/>
          <w:szCs w:val="22"/>
        </w:rPr>
        <w:t>Your team includes a number of young marketers talented at quantitative analysis, and others with a strong command of creative messaging. While your BI analysts consult your data and generate reports, esuitcases.com could not be described as a “tech-first company.”</w:t>
      </w:r>
    </w:p>
    <w:p w14:paraId="51079B74" w14:textId="77777777" w:rsidR="00BA2956" w:rsidRPr="008B6D76" w:rsidRDefault="00BA2956">
      <w:pPr>
        <w:rPr>
          <w:rFonts w:ascii="Calibri" w:hAnsi="Calibri"/>
          <w:sz w:val="22"/>
          <w:szCs w:val="22"/>
        </w:rPr>
      </w:pPr>
    </w:p>
    <w:p w14:paraId="2BE39792" w14:textId="7A128D5E" w:rsidR="00BA2956" w:rsidRPr="008B6D76" w:rsidRDefault="00B01C42">
      <w:pPr>
        <w:rPr>
          <w:rFonts w:ascii="Calibri" w:hAnsi="Calibri"/>
          <w:sz w:val="22"/>
          <w:szCs w:val="22"/>
        </w:rPr>
      </w:pPr>
      <w:r w:rsidRPr="008B6D76">
        <w:rPr>
          <w:rFonts w:ascii="Calibri" w:hAnsi="Calibri"/>
          <w:sz w:val="22"/>
          <w:szCs w:val="22"/>
        </w:rPr>
        <w:t>Now, your chief marketer, Ti</w:t>
      </w:r>
      <w:r w:rsidR="00CE0679" w:rsidRPr="008B6D76">
        <w:rPr>
          <w:rFonts w:ascii="Calibri" w:hAnsi="Calibri"/>
          <w:sz w:val="22"/>
          <w:szCs w:val="22"/>
        </w:rPr>
        <w:t xml:space="preserve">m, proposes turning esuitcases.com into an AI-first company. She has learned that your competitors are all powered by AI, and a </w:t>
      </w:r>
      <w:proofErr w:type="gramStart"/>
      <w:r w:rsidR="00CE0679" w:rsidRPr="008B6D76">
        <w:rPr>
          <w:rFonts w:ascii="Calibri" w:hAnsi="Calibri"/>
          <w:sz w:val="22"/>
          <w:szCs w:val="22"/>
        </w:rPr>
        <w:t>third party</w:t>
      </w:r>
      <w:proofErr w:type="gramEnd"/>
      <w:r w:rsidR="00CE0679" w:rsidRPr="008B6D76">
        <w:rPr>
          <w:rFonts w:ascii="Calibri" w:hAnsi="Calibri"/>
          <w:sz w:val="22"/>
          <w:szCs w:val="22"/>
        </w:rPr>
        <w:t xml:space="preserve"> provider has represented to her that it can deliver a </w:t>
      </w:r>
      <w:r w:rsidR="00CE0679" w:rsidRPr="00E04687">
        <w:rPr>
          <w:rFonts w:ascii="Calibri" w:hAnsi="Calibri"/>
          <w:b/>
          <w:bCs/>
          <w:sz w:val="22"/>
          <w:szCs w:val="22"/>
        </w:rPr>
        <w:t>70% increase in your sales</w:t>
      </w:r>
      <w:r w:rsidR="00CE0679" w:rsidRPr="008B6D76">
        <w:rPr>
          <w:rFonts w:ascii="Calibri" w:hAnsi="Calibri"/>
          <w:sz w:val="22"/>
          <w:szCs w:val="22"/>
        </w:rPr>
        <w:t xml:space="preserve"> by optimizing your emails and send times. However, this initiative will require moving your data and all emails into their pipeline, a course of action about which you have doubts.  </w:t>
      </w:r>
    </w:p>
    <w:p w14:paraId="553A7B21" w14:textId="77777777" w:rsidR="00BA2956" w:rsidRPr="008B6D76" w:rsidRDefault="00BA2956">
      <w:pPr>
        <w:rPr>
          <w:rFonts w:ascii="Calibri" w:hAnsi="Calibri"/>
          <w:sz w:val="22"/>
          <w:szCs w:val="22"/>
        </w:rPr>
      </w:pPr>
    </w:p>
    <w:p w14:paraId="3F927894" w14:textId="77777777" w:rsidR="00BA2956" w:rsidRPr="008B6D76" w:rsidRDefault="00CE0679">
      <w:pPr>
        <w:rPr>
          <w:rFonts w:ascii="Calibri" w:hAnsi="Calibri"/>
          <w:sz w:val="22"/>
          <w:szCs w:val="22"/>
        </w:rPr>
      </w:pPr>
      <w:r w:rsidRPr="008B6D76">
        <w:rPr>
          <w:rFonts w:ascii="Calibri" w:hAnsi="Calibri"/>
          <w:sz w:val="22"/>
          <w:szCs w:val="22"/>
        </w:rPr>
        <w:t xml:space="preserve">Your CTO, Molly, has some different ideas. She has had initial talks with another vendor, more or less a startup, which is recommending an implementation of AI which will require </w:t>
      </w:r>
      <w:proofErr w:type="spellStart"/>
      <w:r w:rsidRPr="008B6D76">
        <w:rPr>
          <w:rFonts w:ascii="Calibri" w:hAnsi="Calibri"/>
          <w:sz w:val="22"/>
          <w:szCs w:val="22"/>
        </w:rPr>
        <w:t>esuitcases.com’s</w:t>
      </w:r>
      <w:proofErr w:type="spellEnd"/>
      <w:r w:rsidRPr="008B6D76">
        <w:rPr>
          <w:rFonts w:ascii="Calibri" w:hAnsi="Calibri"/>
          <w:sz w:val="22"/>
          <w:szCs w:val="22"/>
        </w:rPr>
        <w:t xml:space="preserve"> customers to change their behavior significantly. This vendor confidently promises “</w:t>
      </w:r>
      <w:r w:rsidRPr="00E04687">
        <w:rPr>
          <w:rFonts w:ascii="Calibri" w:hAnsi="Calibri"/>
          <w:b/>
          <w:bCs/>
          <w:sz w:val="22"/>
          <w:szCs w:val="22"/>
        </w:rPr>
        <w:t>great ROI</w:t>
      </w:r>
      <w:r w:rsidRPr="008B6D76">
        <w:rPr>
          <w:rFonts w:ascii="Calibri" w:hAnsi="Calibri"/>
          <w:sz w:val="22"/>
          <w:szCs w:val="22"/>
        </w:rPr>
        <w:t>,” but Molly concedes that their track record is thinner than one would hope to back up their claims.</w:t>
      </w:r>
    </w:p>
    <w:p w14:paraId="7128AC91" w14:textId="77777777" w:rsidR="00BA2956" w:rsidRPr="008B6D76" w:rsidRDefault="00BA2956">
      <w:pPr>
        <w:rPr>
          <w:rFonts w:ascii="Calibri" w:hAnsi="Calibri"/>
          <w:sz w:val="22"/>
          <w:szCs w:val="22"/>
        </w:rPr>
      </w:pPr>
    </w:p>
    <w:p w14:paraId="4071189B" w14:textId="77777777" w:rsidR="00BA2956" w:rsidRPr="008B6D76" w:rsidRDefault="00CE0679">
      <w:pPr>
        <w:rPr>
          <w:rFonts w:ascii="Calibri" w:hAnsi="Calibri"/>
          <w:sz w:val="22"/>
          <w:szCs w:val="22"/>
        </w:rPr>
      </w:pPr>
      <w:r w:rsidRPr="008B6D76">
        <w:rPr>
          <w:rFonts w:ascii="Calibri" w:hAnsi="Calibri"/>
          <w:sz w:val="22"/>
          <w:szCs w:val="22"/>
        </w:rPr>
        <w:t xml:space="preserve">Alternatively, Molly is attracted to the notion of building esuitcases.com its own AI platform. The first step will be to implement a testing framework in order to find out which elements are working. That testing would take up at least </w:t>
      </w:r>
      <w:r w:rsidRPr="006B6466">
        <w:rPr>
          <w:rFonts w:ascii="Calibri" w:hAnsi="Calibri"/>
          <w:b/>
          <w:bCs/>
          <w:sz w:val="22"/>
          <w:szCs w:val="22"/>
        </w:rPr>
        <w:t>a full quarter’s worth of activity</w:t>
      </w:r>
      <w:r w:rsidRPr="008B6D76">
        <w:rPr>
          <w:rFonts w:ascii="Calibri" w:hAnsi="Calibri"/>
          <w:sz w:val="22"/>
          <w:szCs w:val="22"/>
        </w:rPr>
        <w:t xml:space="preserve">. Then, developing </w:t>
      </w:r>
      <w:proofErr w:type="spellStart"/>
      <w:r w:rsidRPr="008B6D76">
        <w:rPr>
          <w:rFonts w:ascii="Calibri" w:hAnsi="Calibri"/>
          <w:sz w:val="22"/>
          <w:szCs w:val="22"/>
        </w:rPr>
        <w:t>esuitcase.com’s</w:t>
      </w:r>
      <w:proofErr w:type="spellEnd"/>
      <w:r w:rsidRPr="008B6D76">
        <w:rPr>
          <w:rFonts w:ascii="Calibri" w:hAnsi="Calibri"/>
          <w:sz w:val="22"/>
          <w:szCs w:val="22"/>
        </w:rPr>
        <w:t xml:space="preserve"> own in-house expertise would </w:t>
      </w:r>
      <w:r w:rsidRPr="006B6466">
        <w:rPr>
          <w:rFonts w:ascii="Calibri" w:hAnsi="Calibri"/>
          <w:b/>
          <w:bCs/>
          <w:sz w:val="22"/>
          <w:szCs w:val="22"/>
        </w:rPr>
        <w:t>take at least another two quarters</w:t>
      </w:r>
      <w:r w:rsidRPr="008B6D76">
        <w:rPr>
          <w:rFonts w:ascii="Calibri" w:hAnsi="Calibri"/>
          <w:sz w:val="22"/>
          <w:szCs w:val="22"/>
        </w:rPr>
        <w:t>. That length of time is comparable to the time that would be required to integrate with Tim’s vendor. You are aware that Molly can be overly optimistic when it comes to planning and deadlines.</w:t>
      </w:r>
    </w:p>
    <w:p w14:paraId="4DC9DBBB" w14:textId="77777777" w:rsidR="00BA2956" w:rsidRPr="008B6D76" w:rsidRDefault="00BA2956">
      <w:pPr>
        <w:rPr>
          <w:rFonts w:ascii="Calibri" w:hAnsi="Calibri"/>
          <w:sz w:val="22"/>
          <w:szCs w:val="22"/>
        </w:rPr>
      </w:pPr>
    </w:p>
    <w:p w14:paraId="53FF8493" w14:textId="77777777" w:rsidR="00BA2956" w:rsidRPr="008B6D76" w:rsidRDefault="00BA2956">
      <w:pPr>
        <w:rPr>
          <w:rFonts w:ascii="Calibri" w:hAnsi="Calibri"/>
          <w:sz w:val="22"/>
          <w:szCs w:val="22"/>
        </w:rPr>
      </w:pPr>
    </w:p>
    <w:p w14:paraId="0C8DEDF9" w14:textId="77777777" w:rsidR="00BA2956" w:rsidRPr="008B6D76" w:rsidRDefault="00CE0679">
      <w:pPr>
        <w:rPr>
          <w:rFonts w:ascii="Calibri" w:hAnsi="Calibri"/>
          <w:b/>
          <w:bCs/>
          <w:sz w:val="22"/>
          <w:szCs w:val="22"/>
        </w:rPr>
      </w:pPr>
      <w:r w:rsidRPr="008B6D76">
        <w:rPr>
          <w:rFonts w:ascii="Calibri" w:hAnsi="Calibri"/>
          <w:b/>
          <w:bCs/>
          <w:sz w:val="22"/>
          <w:szCs w:val="22"/>
        </w:rPr>
        <w:t xml:space="preserve">Questions:  </w:t>
      </w:r>
    </w:p>
    <w:p w14:paraId="3BEF1285" w14:textId="77777777" w:rsidR="00BA2956" w:rsidRPr="008B6D76" w:rsidRDefault="00CE0679">
      <w:pPr>
        <w:rPr>
          <w:rFonts w:ascii="Calibri" w:hAnsi="Calibri"/>
          <w:sz w:val="22"/>
          <w:szCs w:val="22"/>
        </w:rPr>
      </w:pPr>
      <w:r w:rsidRPr="008B6D76">
        <w:rPr>
          <w:rFonts w:ascii="Calibri" w:hAnsi="Calibri"/>
          <w:sz w:val="22"/>
          <w:szCs w:val="22"/>
        </w:rPr>
        <w:t>Taking into account the reading and the class material, please respond to the following questions. Try to limit the response to each question to 300 words or thereabouts.</w:t>
      </w:r>
    </w:p>
    <w:p w14:paraId="5DA64079" w14:textId="77777777" w:rsidR="00BA2956" w:rsidRPr="008B6D76" w:rsidRDefault="00BA2956">
      <w:pPr>
        <w:rPr>
          <w:rFonts w:ascii="Calibri" w:hAnsi="Calibri"/>
          <w:sz w:val="22"/>
          <w:szCs w:val="22"/>
        </w:rPr>
      </w:pPr>
    </w:p>
    <w:p w14:paraId="4E0438B9" w14:textId="77777777" w:rsidR="00BA2956" w:rsidRPr="008B6D76" w:rsidRDefault="00CE0679">
      <w:pPr>
        <w:numPr>
          <w:ilvl w:val="0"/>
          <w:numId w:val="1"/>
        </w:numPr>
        <w:contextualSpacing/>
        <w:rPr>
          <w:rFonts w:ascii="Calibri" w:hAnsi="Calibri"/>
          <w:sz w:val="22"/>
          <w:szCs w:val="22"/>
        </w:rPr>
      </w:pPr>
      <w:r w:rsidRPr="008B6D76">
        <w:rPr>
          <w:rFonts w:ascii="Calibri" w:hAnsi="Calibri"/>
          <w:sz w:val="22"/>
          <w:szCs w:val="22"/>
        </w:rPr>
        <w:t>What is your “gut preference” among the three alternatives: Tim’s outside vendor; Molly’s outside vendor; and Molly’s in-house proposal? What factors are driving that preference?</w:t>
      </w:r>
    </w:p>
    <w:p w14:paraId="1300F816" w14:textId="77777777" w:rsidR="00BA2956" w:rsidRPr="008B6D76" w:rsidRDefault="00CE0679">
      <w:pPr>
        <w:numPr>
          <w:ilvl w:val="0"/>
          <w:numId w:val="1"/>
        </w:numPr>
        <w:contextualSpacing/>
        <w:rPr>
          <w:rFonts w:ascii="Calibri" w:hAnsi="Calibri"/>
          <w:sz w:val="22"/>
          <w:szCs w:val="22"/>
        </w:rPr>
      </w:pPr>
      <w:r w:rsidRPr="008B6D76">
        <w:rPr>
          <w:rFonts w:ascii="Calibri" w:hAnsi="Calibri"/>
          <w:sz w:val="22"/>
          <w:szCs w:val="22"/>
        </w:rPr>
        <w:t>What do you see as the advantages and risks of each alternative? Identify the one alternative you believe is riskiest, and the one you think is safest, and why.</w:t>
      </w:r>
    </w:p>
    <w:p w14:paraId="273A2688" w14:textId="77777777" w:rsidR="00BA2956" w:rsidRPr="008B6D76" w:rsidRDefault="00CE0679">
      <w:pPr>
        <w:numPr>
          <w:ilvl w:val="0"/>
          <w:numId w:val="1"/>
        </w:numPr>
        <w:contextualSpacing/>
        <w:rPr>
          <w:rFonts w:ascii="Calibri" w:hAnsi="Calibri"/>
          <w:sz w:val="22"/>
          <w:szCs w:val="22"/>
        </w:rPr>
      </w:pPr>
      <w:r w:rsidRPr="008B6D76">
        <w:rPr>
          <w:rFonts w:ascii="Calibri" w:hAnsi="Calibri"/>
          <w:sz w:val="22"/>
          <w:szCs w:val="22"/>
        </w:rPr>
        <w:t>In order to evaluate the alternatives further, what questions should you pose to Molly about her in-house proposal? What questions should you pose to each of the two vendors?</w:t>
      </w:r>
    </w:p>
    <w:p w14:paraId="7CE4EE45" w14:textId="77777777" w:rsidR="00BA2956" w:rsidRPr="008B6D76" w:rsidRDefault="00BA2956">
      <w:pPr>
        <w:rPr>
          <w:rFonts w:ascii="Calibri" w:hAnsi="Calibri"/>
          <w:sz w:val="22"/>
          <w:szCs w:val="22"/>
        </w:rPr>
      </w:pPr>
    </w:p>
    <w:p w14:paraId="7595B61D" w14:textId="23DCC501" w:rsidR="00BA2956" w:rsidRDefault="00BA2956">
      <w:pPr>
        <w:rPr>
          <w:rFonts w:ascii="Calibri" w:hAnsi="Calibri"/>
          <w:sz w:val="22"/>
          <w:szCs w:val="22"/>
        </w:rPr>
      </w:pPr>
      <w:bookmarkStart w:id="0" w:name="_gjdgxs" w:colFirst="0" w:colLast="0"/>
      <w:bookmarkEnd w:id="0"/>
    </w:p>
    <w:p w14:paraId="677E8FA0" w14:textId="7D58EC46" w:rsidR="00A770DD" w:rsidRDefault="00A770DD">
      <w:pPr>
        <w:rPr>
          <w:rFonts w:ascii="Calibri" w:hAnsi="Calibri"/>
          <w:sz w:val="22"/>
          <w:szCs w:val="22"/>
        </w:rPr>
      </w:pPr>
    </w:p>
    <w:p w14:paraId="576D42FF" w14:textId="49BF0537" w:rsidR="00A770DD" w:rsidRPr="00E04687" w:rsidRDefault="00A770DD">
      <w:pPr>
        <w:rPr>
          <w:rFonts w:ascii="Calibri" w:hAnsi="Calibri"/>
          <w:b/>
          <w:bCs/>
          <w:sz w:val="22"/>
          <w:szCs w:val="22"/>
        </w:rPr>
      </w:pPr>
      <w:proofErr w:type="spellStart"/>
      <w:r w:rsidRPr="00E04687">
        <w:rPr>
          <w:rFonts w:ascii="Calibri" w:hAnsi="Calibri"/>
          <w:b/>
          <w:bCs/>
          <w:sz w:val="22"/>
          <w:szCs w:val="22"/>
        </w:rPr>
        <w:t>Ruthhwik</w:t>
      </w:r>
      <w:proofErr w:type="spellEnd"/>
      <w:r w:rsidRPr="00E04687">
        <w:rPr>
          <w:rFonts w:ascii="Calibri" w:hAnsi="Calibri"/>
          <w:b/>
          <w:bCs/>
          <w:sz w:val="22"/>
          <w:szCs w:val="22"/>
        </w:rPr>
        <w:t xml:space="preserve"> &amp; Akshara</w:t>
      </w:r>
    </w:p>
    <w:p w14:paraId="068BA226" w14:textId="35D830E5" w:rsidR="00A770DD" w:rsidRDefault="00A770DD">
      <w:pPr>
        <w:rPr>
          <w:rFonts w:ascii="Calibri" w:hAnsi="Calibri"/>
          <w:sz w:val="22"/>
          <w:szCs w:val="22"/>
        </w:rPr>
      </w:pPr>
    </w:p>
    <w:p w14:paraId="41D897A9" w14:textId="3037AE71" w:rsidR="00A770DD" w:rsidRDefault="00A770DD">
      <w:pPr>
        <w:rPr>
          <w:rFonts w:ascii="Calibri" w:hAnsi="Calibri"/>
          <w:sz w:val="22"/>
          <w:szCs w:val="22"/>
        </w:rPr>
      </w:pPr>
      <w:r>
        <w:rPr>
          <w:rFonts w:ascii="Calibri" w:hAnsi="Calibri"/>
          <w:sz w:val="22"/>
          <w:szCs w:val="22"/>
        </w:rPr>
        <w:t>Molly in house proposal</w:t>
      </w:r>
    </w:p>
    <w:p w14:paraId="0DF4CA13" w14:textId="02F8F80C" w:rsidR="00A770DD" w:rsidRDefault="00A770DD">
      <w:pPr>
        <w:rPr>
          <w:rFonts w:ascii="Calibri" w:hAnsi="Calibri"/>
          <w:sz w:val="22"/>
          <w:szCs w:val="22"/>
        </w:rPr>
      </w:pPr>
    </w:p>
    <w:p w14:paraId="40C0383B" w14:textId="07BDDF41" w:rsidR="00A770DD" w:rsidRDefault="00A770DD">
      <w:pPr>
        <w:rPr>
          <w:rFonts w:ascii="Calibri" w:hAnsi="Calibri"/>
          <w:sz w:val="22"/>
          <w:szCs w:val="22"/>
        </w:rPr>
      </w:pPr>
      <w:r>
        <w:rPr>
          <w:rFonts w:ascii="Calibri" w:hAnsi="Calibri"/>
          <w:sz w:val="22"/>
          <w:szCs w:val="22"/>
        </w:rPr>
        <w:t>Factors:</w:t>
      </w:r>
    </w:p>
    <w:p w14:paraId="33A2072C" w14:textId="71210EC7" w:rsidR="00A770DD" w:rsidRDefault="00A770DD">
      <w:pPr>
        <w:rPr>
          <w:rFonts w:ascii="Calibri" w:hAnsi="Calibri"/>
          <w:sz w:val="22"/>
          <w:szCs w:val="22"/>
        </w:rPr>
      </w:pPr>
      <w:r>
        <w:rPr>
          <w:rFonts w:ascii="Calibri" w:hAnsi="Calibri"/>
          <w:sz w:val="22"/>
          <w:szCs w:val="22"/>
        </w:rPr>
        <w:t>Customer Behavior</w:t>
      </w:r>
    </w:p>
    <w:p w14:paraId="1C40DBE9" w14:textId="561AE0B6" w:rsidR="00A770DD" w:rsidRDefault="00A770DD">
      <w:pPr>
        <w:rPr>
          <w:rFonts w:ascii="Calibri" w:hAnsi="Calibri"/>
          <w:sz w:val="22"/>
          <w:szCs w:val="22"/>
        </w:rPr>
      </w:pPr>
      <w:r>
        <w:rPr>
          <w:rFonts w:ascii="Calibri" w:hAnsi="Calibri"/>
          <w:sz w:val="22"/>
          <w:szCs w:val="22"/>
        </w:rPr>
        <w:t>Strong team of Analysts</w:t>
      </w:r>
    </w:p>
    <w:p w14:paraId="602B905D" w14:textId="7C0927E8" w:rsidR="00A770DD" w:rsidRDefault="00A770DD">
      <w:pPr>
        <w:rPr>
          <w:rFonts w:ascii="Calibri" w:hAnsi="Calibri"/>
          <w:sz w:val="22"/>
          <w:szCs w:val="22"/>
        </w:rPr>
      </w:pPr>
      <w:r>
        <w:rPr>
          <w:rFonts w:ascii="Calibri" w:hAnsi="Calibri"/>
          <w:sz w:val="22"/>
          <w:szCs w:val="22"/>
        </w:rPr>
        <w:t>Capability is good, 25% growth</w:t>
      </w:r>
    </w:p>
    <w:p w14:paraId="0D4931DF" w14:textId="5FD43E82" w:rsidR="00A770DD" w:rsidRDefault="00A770DD">
      <w:pPr>
        <w:rPr>
          <w:rFonts w:ascii="Calibri" w:hAnsi="Calibri"/>
          <w:sz w:val="22"/>
          <w:szCs w:val="22"/>
        </w:rPr>
      </w:pPr>
      <w:r>
        <w:rPr>
          <w:rFonts w:ascii="Calibri" w:hAnsi="Calibri"/>
          <w:sz w:val="22"/>
          <w:szCs w:val="22"/>
        </w:rPr>
        <w:t>Data Security</w:t>
      </w:r>
    </w:p>
    <w:p w14:paraId="6C6EF237" w14:textId="774F24E2" w:rsidR="00A770DD" w:rsidRDefault="00A770DD">
      <w:pPr>
        <w:rPr>
          <w:rFonts w:ascii="Calibri" w:hAnsi="Calibri"/>
          <w:sz w:val="22"/>
          <w:szCs w:val="22"/>
        </w:rPr>
      </w:pPr>
    </w:p>
    <w:p w14:paraId="3246EA83" w14:textId="659F7988" w:rsidR="00A770DD" w:rsidRDefault="00A770DD">
      <w:pPr>
        <w:rPr>
          <w:rFonts w:ascii="Calibri" w:hAnsi="Calibri"/>
          <w:sz w:val="22"/>
          <w:szCs w:val="22"/>
        </w:rPr>
      </w:pPr>
    </w:p>
    <w:p w14:paraId="32063D5C" w14:textId="54C91AB9" w:rsidR="00A770DD" w:rsidRPr="00E04687" w:rsidRDefault="00A770DD">
      <w:pPr>
        <w:rPr>
          <w:rFonts w:ascii="Calibri" w:hAnsi="Calibri"/>
          <w:b/>
          <w:bCs/>
          <w:sz w:val="22"/>
          <w:szCs w:val="22"/>
        </w:rPr>
      </w:pPr>
      <w:r w:rsidRPr="00E04687">
        <w:rPr>
          <w:rFonts w:ascii="Calibri" w:hAnsi="Calibri"/>
          <w:b/>
          <w:bCs/>
          <w:sz w:val="22"/>
          <w:szCs w:val="22"/>
        </w:rPr>
        <w:t xml:space="preserve">Nikita and </w:t>
      </w:r>
      <w:proofErr w:type="spellStart"/>
      <w:r w:rsidRPr="00E04687">
        <w:rPr>
          <w:rFonts w:ascii="Calibri" w:hAnsi="Calibri"/>
          <w:b/>
          <w:bCs/>
          <w:sz w:val="22"/>
          <w:szCs w:val="22"/>
        </w:rPr>
        <w:t>Sidhhant</w:t>
      </w:r>
      <w:proofErr w:type="spellEnd"/>
    </w:p>
    <w:p w14:paraId="421308F1" w14:textId="6F4AE84E" w:rsidR="00A770DD" w:rsidRDefault="00A770DD">
      <w:pPr>
        <w:rPr>
          <w:rFonts w:ascii="Calibri" w:hAnsi="Calibri"/>
          <w:sz w:val="22"/>
          <w:szCs w:val="22"/>
        </w:rPr>
      </w:pPr>
    </w:p>
    <w:p w14:paraId="27BEE19D" w14:textId="11AC9F11" w:rsidR="00A770DD" w:rsidRDefault="00E04687">
      <w:pPr>
        <w:rPr>
          <w:rFonts w:ascii="Calibri" w:hAnsi="Calibri"/>
          <w:sz w:val="22"/>
          <w:szCs w:val="22"/>
        </w:rPr>
      </w:pPr>
      <w:r>
        <w:rPr>
          <w:rFonts w:ascii="Calibri" w:hAnsi="Calibri"/>
          <w:sz w:val="22"/>
          <w:szCs w:val="22"/>
        </w:rPr>
        <w:t>Third party Provider</w:t>
      </w:r>
    </w:p>
    <w:p w14:paraId="265F0786" w14:textId="26B069EF" w:rsidR="00E04687" w:rsidRDefault="00E04687">
      <w:pPr>
        <w:rPr>
          <w:rFonts w:ascii="Calibri" w:hAnsi="Calibri"/>
          <w:sz w:val="22"/>
          <w:szCs w:val="22"/>
        </w:rPr>
      </w:pPr>
    </w:p>
    <w:p w14:paraId="58DCCFE3" w14:textId="064CDD48" w:rsidR="00E04687" w:rsidRDefault="00E04687">
      <w:pPr>
        <w:rPr>
          <w:rFonts w:ascii="Calibri" w:hAnsi="Calibri"/>
          <w:sz w:val="22"/>
          <w:szCs w:val="22"/>
        </w:rPr>
      </w:pPr>
      <w:r>
        <w:rPr>
          <w:rFonts w:ascii="Calibri" w:hAnsi="Calibri"/>
          <w:sz w:val="22"/>
          <w:szCs w:val="22"/>
        </w:rPr>
        <w:t>Factors:</w:t>
      </w:r>
    </w:p>
    <w:p w14:paraId="4DD1B925" w14:textId="344C041E" w:rsidR="00E04687" w:rsidRDefault="00E04687">
      <w:pPr>
        <w:rPr>
          <w:rFonts w:ascii="Calibri" w:hAnsi="Calibri"/>
          <w:sz w:val="22"/>
          <w:szCs w:val="22"/>
        </w:rPr>
      </w:pPr>
      <w:r>
        <w:rPr>
          <w:rFonts w:ascii="Calibri" w:hAnsi="Calibri"/>
          <w:sz w:val="22"/>
          <w:szCs w:val="22"/>
        </w:rPr>
        <w:t xml:space="preserve">AI Experience </w:t>
      </w:r>
    </w:p>
    <w:p w14:paraId="6346C04C" w14:textId="1A2A69C0" w:rsidR="00E04687" w:rsidRDefault="00E04687">
      <w:pPr>
        <w:rPr>
          <w:rFonts w:ascii="Calibri" w:hAnsi="Calibri"/>
          <w:sz w:val="22"/>
          <w:szCs w:val="22"/>
        </w:rPr>
      </w:pPr>
      <w:r>
        <w:rPr>
          <w:rFonts w:ascii="Calibri" w:hAnsi="Calibri"/>
          <w:sz w:val="22"/>
          <w:szCs w:val="22"/>
        </w:rPr>
        <w:t>Accountability and responsibility</w:t>
      </w:r>
    </w:p>
    <w:p w14:paraId="6827B9DF" w14:textId="4F07218C" w:rsidR="00E04687" w:rsidRDefault="00E04687">
      <w:pPr>
        <w:rPr>
          <w:rFonts w:ascii="Calibri" w:hAnsi="Calibri"/>
          <w:sz w:val="22"/>
          <w:szCs w:val="22"/>
        </w:rPr>
      </w:pPr>
      <w:r>
        <w:rPr>
          <w:rFonts w:ascii="Calibri" w:hAnsi="Calibri"/>
          <w:sz w:val="22"/>
          <w:szCs w:val="22"/>
        </w:rPr>
        <w:t>Save time for another Project</w:t>
      </w:r>
    </w:p>
    <w:p w14:paraId="5992FD4E" w14:textId="5F9ED598" w:rsidR="00E04687" w:rsidRDefault="00E04687">
      <w:pPr>
        <w:rPr>
          <w:rFonts w:ascii="Calibri" w:hAnsi="Calibri"/>
          <w:sz w:val="22"/>
          <w:szCs w:val="22"/>
        </w:rPr>
      </w:pPr>
      <w:r>
        <w:rPr>
          <w:rFonts w:ascii="Calibri" w:hAnsi="Calibri"/>
          <w:sz w:val="22"/>
          <w:szCs w:val="22"/>
        </w:rPr>
        <w:t>Encryption is also possible</w:t>
      </w:r>
    </w:p>
    <w:p w14:paraId="6B750AF9" w14:textId="0432DBBC" w:rsidR="00E04687" w:rsidRDefault="00E04687">
      <w:pPr>
        <w:rPr>
          <w:rFonts w:ascii="Calibri" w:hAnsi="Calibri"/>
          <w:sz w:val="22"/>
          <w:szCs w:val="22"/>
        </w:rPr>
      </w:pPr>
    </w:p>
    <w:p w14:paraId="2E2476B7" w14:textId="47EB25E5" w:rsidR="00E04687" w:rsidRDefault="00E04687">
      <w:pPr>
        <w:rPr>
          <w:rFonts w:ascii="Calibri" w:hAnsi="Calibri"/>
          <w:sz w:val="22"/>
          <w:szCs w:val="22"/>
        </w:rPr>
      </w:pPr>
    </w:p>
    <w:p w14:paraId="23198CBF" w14:textId="4E0DD187" w:rsidR="00E04687" w:rsidRPr="00E04687" w:rsidRDefault="00E04687">
      <w:pPr>
        <w:rPr>
          <w:rFonts w:ascii="Calibri" w:hAnsi="Calibri"/>
          <w:b/>
          <w:bCs/>
          <w:sz w:val="22"/>
          <w:szCs w:val="22"/>
        </w:rPr>
      </w:pPr>
      <w:proofErr w:type="spellStart"/>
      <w:r w:rsidRPr="00E04687">
        <w:rPr>
          <w:rFonts w:ascii="Calibri" w:hAnsi="Calibri"/>
          <w:b/>
          <w:bCs/>
          <w:sz w:val="22"/>
          <w:szCs w:val="22"/>
        </w:rPr>
        <w:t>Puru</w:t>
      </w:r>
      <w:proofErr w:type="spellEnd"/>
      <w:r w:rsidRPr="00E04687">
        <w:rPr>
          <w:rFonts w:ascii="Calibri" w:hAnsi="Calibri"/>
          <w:b/>
          <w:bCs/>
          <w:sz w:val="22"/>
          <w:szCs w:val="22"/>
        </w:rPr>
        <w:t xml:space="preserve"> and Shubham</w:t>
      </w:r>
    </w:p>
    <w:p w14:paraId="032BFBBE" w14:textId="49655761" w:rsidR="00E04687" w:rsidRDefault="00E04687">
      <w:pPr>
        <w:rPr>
          <w:rFonts w:ascii="Calibri" w:hAnsi="Calibri"/>
          <w:sz w:val="22"/>
          <w:szCs w:val="22"/>
        </w:rPr>
      </w:pPr>
    </w:p>
    <w:p w14:paraId="4FD5F649" w14:textId="0CE38503" w:rsidR="00E04687" w:rsidRDefault="00E04687">
      <w:pPr>
        <w:rPr>
          <w:rFonts w:ascii="Calibri" w:hAnsi="Calibri"/>
          <w:sz w:val="22"/>
          <w:szCs w:val="22"/>
        </w:rPr>
      </w:pPr>
      <w:r>
        <w:rPr>
          <w:rFonts w:ascii="Calibri" w:hAnsi="Calibri"/>
          <w:sz w:val="22"/>
          <w:szCs w:val="22"/>
        </w:rPr>
        <w:t>Third Party System</w:t>
      </w:r>
    </w:p>
    <w:p w14:paraId="0F727685" w14:textId="35398929" w:rsidR="00E04687" w:rsidRDefault="00E04687">
      <w:pPr>
        <w:rPr>
          <w:rFonts w:ascii="Calibri" w:hAnsi="Calibri"/>
          <w:sz w:val="22"/>
          <w:szCs w:val="22"/>
        </w:rPr>
      </w:pPr>
    </w:p>
    <w:p w14:paraId="7B4FB040" w14:textId="7D4035B5" w:rsidR="00E04687" w:rsidRDefault="00E04687">
      <w:pPr>
        <w:rPr>
          <w:rFonts w:ascii="Calibri" w:hAnsi="Calibri"/>
          <w:sz w:val="22"/>
          <w:szCs w:val="22"/>
        </w:rPr>
      </w:pPr>
      <w:r>
        <w:rPr>
          <w:rFonts w:ascii="Calibri" w:hAnsi="Calibri"/>
          <w:sz w:val="22"/>
          <w:szCs w:val="22"/>
        </w:rPr>
        <w:t>Factors:</w:t>
      </w:r>
    </w:p>
    <w:p w14:paraId="1F669C9E" w14:textId="62FB955A" w:rsidR="00E04687" w:rsidRDefault="00E04687">
      <w:pPr>
        <w:rPr>
          <w:rFonts w:ascii="Calibri" w:hAnsi="Calibri"/>
          <w:sz w:val="22"/>
          <w:szCs w:val="22"/>
        </w:rPr>
      </w:pPr>
      <w:r>
        <w:rPr>
          <w:rFonts w:ascii="Calibri" w:hAnsi="Calibri"/>
          <w:sz w:val="22"/>
          <w:szCs w:val="22"/>
        </w:rPr>
        <w:t xml:space="preserve">Privacy is maintained </w:t>
      </w:r>
    </w:p>
    <w:p w14:paraId="689D84DF" w14:textId="4DE829FE" w:rsidR="00E04687" w:rsidRDefault="00E04687">
      <w:pPr>
        <w:rPr>
          <w:rFonts w:ascii="Calibri" w:hAnsi="Calibri"/>
          <w:sz w:val="22"/>
          <w:szCs w:val="22"/>
        </w:rPr>
      </w:pPr>
      <w:r>
        <w:rPr>
          <w:rFonts w:ascii="Calibri" w:hAnsi="Calibri"/>
          <w:sz w:val="22"/>
          <w:szCs w:val="22"/>
        </w:rPr>
        <w:t xml:space="preserve">Inhouse much time to develop </w:t>
      </w:r>
    </w:p>
    <w:p w14:paraId="064D1E28" w14:textId="77777777" w:rsidR="00E04687" w:rsidRDefault="00E04687">
      <w:pPr>
        <w:rPr>
          <w:rFonts w:ascii="Calibri" w:hAnsi="Calibri"/>
          <w:sz w:val="22"/>
          <w:szCs w:val="22"/>
        </w:rPr>
      </w:pPr>
    </w:p>
    <w:p w14:paraId="279E876B" w14:textId="77777777" w:rsidR="00E04687" w:rsidRDefault="00E04687">
      <w:pPr>
        <w:rPr>
          <w:rFonts w:ascii="Calibri" w:hAnsi="Calibri"/>
          <w:sz w:val="22"/>
          <w:szCs w:val="22"/>
        </w:rPr>
      </w:pPr>
    </w:p>
    <w:p w14:paraId="7C6B573C" w14:textId="77777777" w:rsidR="00A770DD" w:rsidRDefault="00A770DD">
      <w:pPr>
        <w:rPr>
          <w:rFonts w:ascii="Calibri" w:hAnsi="Calibri"/>
          <w:sz w:val="22"/>
          <w:szCs w:val="22"/>
        </w:rPr>
      </w:pPr>
    </w:p>
    <w:p w14:paraId="2CFB8F8E" w14:textId="155BB33B" w:rsidR="00A770DD" w:rsidRDefault="006B6466" w:rsidP="006B6466">
      <w:pPr>
        <w:pStyle w:val="ListParagraph"/>
        <w:numPr>
          <w:ilvl w:val="3"/>
          <w:numId w:val="1"/>
        </w:numPr>
        <w:rPr>
          <w:rFonts w:ascii="Calibri" w:hAnsi="Calibri"/>
          <w:sz w:val="22"/>
          <w:szCs w:val="22"/>
        </w:rPr>
      </w:pPr>
      <w:r>
        <w:rPr>
          <w:rFonts w:ascii="Calibri" w:hAnsi="Calibri"/>
          <w:sz w:val="22"/>
          <w:szCs w:val="22"/>
        </w:rPr>
        <w:t>Servers data are maintained will be own</w:t>
      </w:r>
    </w:p>
    <w:p w14:paraId="79F7A46A" w14:textId="37B76352" w:rsidR="006B6466" w:rsidRDefault="006B6466" w:rsidP="006B6466">
      <w:pPr>
        <w:pStyle w:val="ListParagraph"/>
        <w:ind w:left="1440"/>
        <w:rPr>
          <w:rFonts w:ascii="Calibri" w:hAnsi="Calibri"/>
          <w:sz w:val="22"/>
          <w:szCs w:val="22"/>
        </w:rPr>
      </w:pPr>
    </w:p>
    <w:p w14:paraId="116A0760" w14:textId="2BA9A566" w:rsidR="006B6466" w:rsidRDefault="006B6466" w:rsidP="006B6466">
      <w:pPr>
        <w:pStyle w:val="ListParagraph"/>
        <w:ind w:left="1440"/>
        <w:rPr>
          <w:rFonts w:ascii="Calibri" w:hAnsi="Calibri"/>
          <w:sz w:val="22"/>
          <w:szCs w:val="22"/>
        </w:rPr>
      </w:pPr>
    </w:p>
    <w:p w14:paraId="263B0463" w14:textId="59C47B37" w:rsidR="006B6466" w:rsidRDefault="006B6466" w:rsidP="006B6466">
      <w:pPr>
        <w:pStyle w:val="ListParagraph"/>
        <w:numPr>
          <w:ilvl w:val="6"/>
          <w:numId w:val="1"/>
        </w:numPr>
        <w:rPr>
          <w:rFonts w:ascii="Calibri" w:hAnsi="Calibri"/>
          <w:sz w:val="22"/>
          <w:szCs w:val="22"/>
        </w:rPr>
      </w:pPr>
      <w:r>
        <w:rPr>
          <w:rFonts w:ascii="Calibri" w:hAnsi="Calibri"/>
          <w:sz w:val="22"/>
          <w:szCs w:val="22"/>
        </w:rPr>
        <w:t>Own AI team-build up ideas</w:t>
      </w:r>
    </w:p>
    <w:p w14:paraId="61B7E28B" w14:textId="16825EDD" w:rsidR="006B6466" w:rsidRDefault="006B6466" w:rsidP="006B6466">
      <w:pPr>
        <w:pStyle w:val="ListParagraph"/>
        <w:numPr>
          <w:ilvl w:val="6"/>
          <w:numId w:val="1"/>
        </w:numPr>
        <w:rPr>
          <w:rFonts w:ascii="Calibri" w:hAnsi="Calibri"/>
          <w:sz w:val="22"/>
          <w:szCs w:val="22"/>
        </w:rPr>
      </w:pPr>
      <w:r>
        <w:rPr>
          <w:rFonts w:ascii="Calibri" w:hAnsi="Calibri"/>
          <w:sz w:val="22"/>
          <w:szCs w:val="22"/>
        </w:rPr>
        <w:t xml:space="preserve">2-3 startups </w:t>
      </w:r>
    </w:p>
    <w:p w14:paraId="227DF298" w14:textId="524BC1C1" w:rsidR="006B6466" w:rsidRDefault="006B6466" w:rsidP="006B6466">
      <w:pPr>
        <w:pStyle w:val="ListParagraph"/>
        <w:numPr>
          <w:ilvl w:val="6"/>
          <w:numId w:val="1"/>
        </w:numPr>
        <w:rPr>
          <w:rFonts w:ascii="Calibri" w:hAnsi="Calibri"/>
          <w:sz w:val="22"/>
          <w:szCs w:val="22"/>
        </w:rPr>
      </w:pPr>
      <w:r>
        <w:rPr>
          <w:rFonts w:ascii="Calibri" w:hAnsi="Calibri"/>
          <w:sz w:val="22"/>
          <w:szCs w:val="22"/>
        </w:rPr>
        <w:t xml:space="preserve">1 certain </w:t>
      </w:r>
      <w:proofErr w:type="gramStart"/>
      <w:r>
        <w:rPr>
          <w:rFonts w:ascii="Calibri" w:hAnsi="Calibri"/>
          <w:sz w:val="22"/>
          <w:szCs w:val="22"/>
        </w:rPr>
        <w:t>charges ,</w:t>
      </w:r>
      <w:proofErr w:type="gramEnd"/>
      <w:r>
        <w:rPr>
          <w:rFonts w:ascii="Calibri" w:hAnsi="Calibri"/>
          <w:sz w:val="22"/>
          <w:szCs w:val="22"/>
        </w:rPr>
        <w:t xml:space="preserve"> 1 year contract -1 lakh</w:t>
      </w:r>
    </w:p>
    <w:p w14:paraId="3F54DE75" w14:textId="77777777" w:rsidR="006B6466" w:rsidRPr="006B6466" w:rsidRDefault="006B6466" w:rsidP="006B6466">
      <w:pPr>
        <w:pStyle w:val="ListParagraph"/>
        <w:numPr>
          <w:ilvl w:val="6"/>
          <w:numId w:val="1"/>
        </w:numPr>
        <w:rPr>
          <w:rFonts w:ascii="Calibri" w:hAnsi="Calibri"/>
          <w:sz w:val="22"/>
          <w:szCs w:val="22"/>
        </w:rPr>
      </w:pPr>
    </w:p>
    <w:sectPr w:rsidR="006B6466" w:rsidRPr="006B6466">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BC20E7"/>
    <w:multiLevelType w:val="multilevel"/>
    <w:tmpl w:val="FAB8F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A2956"/>
    <w:rsid w:val="000F02CF"/>
    <w:rsid w:val="002930D6"/>
    <w:rsid w:val="00455993"/>
    <w:rsid w:val="0059602E"/>
    <w:rsid w:val="005D26BE"/>
    <w:rsid w:val="00602F18"/>
    <w:rsid w:val="006B6466"/>
    <w:rsid w:val="00805A15"/>
    <w:rsid w:val="008B6D76"/>
    <w:rsid w:val="00A770DD"/>
    <w:rsid w:val="00B01C42"/>
    <w:rsid w:val="00B94CAC"/>
    <w:rsid w:val="00BA2956"/>
    <w:rsid w:val="00C13B16"/>
    <w:rsid w:val="00CE0679"/>
    <w:rsid w:val="00D46BA1"/>
    <w:rsid w:val="00E04687"/>
    <w:rsid w:val="00EB58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98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000000"/>
        <w:sz w:val="24"/>
        <w:szCs w:val="24"/>
        <w:lang w:val="en-US"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B6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ckinsey.com/~/media/McKinsey/Industries/Advanced%20Electronics/Our%20Insights/How%20artificial%20intelligence%20can%20deliver%20real%20value%20to%20companies/MGI-Artificial-Intelligence-Discussion-paper.ash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868</TotalTime>
  <Pages>1</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xc986</cp:lastModifiedBy>
  <cp:revision>23</cp:revision>
  <dcterms:created xsi:type="dcterms:W3CDTF">2018-01-30T16:21:00Z</dcterms:created>
  <dcterms:modified xsi:type="dcterms:W3CDTF">2021-01-19T18:26:00Z</dcterms:modified>
</cp:coreProperties>
</file>