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517" w:rsidRPr="007A3994" w:rsidRDefault="00384517" w:rsidP="0038451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 w:rsidRPr="007A3994">
        <w:rPr>
          <w:rFonts w:ascii="Times New Roman" w:hAnsi="Times New Roman" w:cs="Times New Roman"/>
          <w:sz w:val="28"/>
          <w:szCs w:val="24"/>
        </w:rPr>
        <w:t xml:space="preserve">МИНИСТЕРСТВО ОБРАЗОВАНИЯ И НАУКИ РОССИЙСКОЙ </w:t>
      </w:r>
    </w:p>
    <w:p w:rsidR="00384517" w:rsidRPr="007A3994" w:rsidRDefault="00384517" w:rsidP="0038451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 w:rsidRPr="007A3994">
        <w:rPr>
          <w:rFonts w:ascii="Times New Roman" w:hAnsi="Times New Roman" w:cs="Times New Roman"/>
          <w:sz w:val="28"/>
          <w:szCs w:val="24"/>
        </w:rPr>
        <w:t>ФЕДЕРАЦИИ</w:t>
      </w:r>
    </w:p>
    <w:p w:rsidR="00384517" w:rsidRPr="007A3994" w:rsidRDefault="00384517" w:rsidP="0038451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 w:rsidRPr="007A3994">
        <w:rPr>
          <w:rFonts w:ascii="Times New Roman" w:hAnsi="Times New Roman" w:cs="Times New Roman"/>
          <w:sz w:val="28"/>
          <w:szCs w:val="24"/>
        </w:rPr>
        <w:t xml:space="preserve">Федеральное государственное бюджетное образовательное учреждение </w:t>
      </w:r>
    </w:p>
    <w:p w:rsidR="00384517" w:rsidRPr="007A3994" w:rsidRDefault="00384517" w:rsidP="0038451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 w:rsidRPr="007A3994">
        <w:rPr>
          <w:rFonts w:ascii="Times New Roman" w:hAnsi="Times New Roman" w:cs="Times New Roman"/>
          <w:sz w:val="28"/>
          <w:szCs w:val="24"/>
        </w:rPr>
        <w:t>высшего образования</w:t>
      </w:r>
    </w:p>
    <w:p w:rsidR="00384517" w:rsidRPr="007A3994" w:rsidRDefault="00384517" w:rsidP="0038451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 w:rsidRPr="007A3994">
        <w:rPr>
          <w:rFonts w:ascii="Times New Roman" w:hAnsi="Times New Roman" w:cs="Times New Roman"/>
          <w:sz w:val="28"/>
          <w:szCs w:val="24"/>
        </w:rPr>
        <w:t>УЛЬЯНОВСКИЙ ГОСУДАРСТВЕННЫЙ ТЕХНИЧЕСКИЙ УНИВЕРСИТЕТ</w:t>
      </w:r>
    </w:p>
    <w:p w:rsidR="00384517" w:rsidRPr="007A3994" w:rsidRDefault="00384517" w:rsidP="007A3994">
      <w:pPr>
        <w:rPr>
          <w:rFonts w:ascii="Times New Roman" w:hAnsi="Times New Roman" w:cs="Times New Roman"/>
          <w:sz w:val="28"/>
          <w:szCs w:val="24"/>
        </w:rPr>
      </w:pPr>
    </w:p>
    <w:p w:rsidR="00384517" w:rsidRPr="007A3994" w:rsidRDefault="00384517" w:rsidP="0038451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384517" w:rsidRPr="007A3994" w:rsidRDefault="00384517" w:rsidP="0038451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384517" w:rsidRPr="007A3994" w:rsidRDefault="00384517" w:rsidP="0038451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84517" w:rsidRPr="007A3994" w:rsidRDefault="00384517" w:rsidP="0038451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A3994"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0C4BEF">
        <w:rPr>
          <w:rFonts w:ascii="Times New Roman" w:hAnsi="Times New Roman" w:cs="Times New Roman"/>
          <w:b/>
          <w:sz w:val="28"/>
          <w:szCs w:val="24"/>
        </w:rPr>
        <w:t>1</w:t>
      </w:r>
    </w:p>
    <w:p w:rsidR="00384517" w:rsidRPr="007A3994" w:rsidRDefault="00384517" w:rsidP="0038451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 w:rsidRPr="007A3994">
        <w:rPr>
          <w:rFonts w:ascii="Times New Roman" w:hAnsi="Times New Roman" w:cs="Times New Roman"/>
          <w:sz w:val="28"/>
          <w:szCs w:val="24"/>
        </w:rPr>
        <w:t>по дисциплине: «</w:t>
      </w:r>
      <w:proofErr w:type="spellStart"/>
      <w:r w:rsidRPr="007A3994">
        <w:rPr>
          <w:rFonts w:ascii="Times New Roman" w:hAnsi="Times New Roman" w:cs="Times New Roman"/>
          <w:sz w:val="28"/>
          <w:szCs w:val="24"/>
        </w:rPr>
        <w:t>Схемотехника</w:t>
      </w:r>
      <w:proofErr w:type="spellEnd"/>
      <w:r w:rsidRPr="007A3994">
        <w:rPr>
          <w:rFonts w:ascii="Times New Roman" w:hAnsi="Times New Roman" w:cs="Times New Roman"/>
          <w:sz w:val="28"/>
          <w:szCs w:val="24"/>
        </w:rPr>
        <w:t xml:space="preserve">». </w:t>
      </w:r>
    </w:p>
    <w:p w:rsidR="00384517" w:rsidRPr="007A3994" w:rsidRDefault="000C4BEF" w:rsidP="0038451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Конспекты</w:t>
      </w:r>
      <w:r w:rsidR="00384517" w:rsidRPr="007A3994">
        <w:rPr>
          <w:rFonts w:ascii="Times New Roman" w:hAnsi="Times New Roman" w:cs="Times New Roman"/>
          <w:bCs/>
          <w:sz w:val="28"/>
          <w:szCs w:val="24"/>
        </w:rPr>
        <w:t>.</w:t>
      </w:r>
    </w:p>
    <w:p w:rsidR="00384517" w:rsidRPr="007A3994" w:rsidRDefault="00384517" w:rsidP="00384517">
      <w:pPr>
        <w:jc w:val="center"/>
        <w:rPr>
          <w:rFonts w:ascii="Times New Roman" w:hAnsi="Times New Roman" w:cs="Times New Roman"/>
          <w:sz w:val="28"/>
          <w:szCs w:val="24"/>
        </w:rPr>
      </w:pPr>
      <w:r w:rsidRPr="007A3994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384517" w:rsidRPr="007A3994" w:rsidRDefault="00384517" w:rsidP="0038451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14AA5" w:rsidRDefault="00214AA5" w:rsidP="00214AA5">
      <w:pPr>
        <w:rPr>
          <w:rFonts w:ascii="Times New Roman" w:hAnsi="Times New Roman" w:cs="Times New Roman"/>
          <w:sz w:val="28"/>
          <w:szCs w:val="24"/>
        </w:rPr>
      </w:pPr>
    </w:p>
    <w:p w:rsidR="00214AA5" w:rsidRPr="007A3994" w:rsidRDefault="00214AA5" w:rsidP="00214AA5">
      <w:pPr>
        <w:rPr>
          <w:rFonts w:ascii="Times New Roman" w:hAnsi="Times New Roman" w:cs="Times New Roman"/>
          <w:sz w:val="28"/>
          <w:szCs w:val="24"/>
        </w:rPr>
      </w:pPr>
    </w:p>
    <w:p w:rsidR="00384517" w:rsidRPr="007A3994" w:rsidRDefault="00384517" w:rsidP="0038451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384517" w:rsidRPr="007A3994" w:rsidRDefault="00384517" w:rsidP="007A3994">
      <w:pPr>
        <w:jc w:val="right"/>
        <w:rPr>
          <w:rFonts w:ascii="Times New Roman" w:hAnsi="Times New Roman" w:cs="Times New Roman"/>
          <w:sz w:val="28"/>
          <w:szCs w:val="24"/>
        </w:rPr>
      </w:pPr>
    </w:p>
    <w:p w:rsidR="00384517" w:rsidRPr="007A3994" w:rsidRDefault="00384517" w:rsidP="007A3994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4"/>
        </w:rPr>
      </w:pPr>
      <w:r w:rsidRPr="007A3994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Выполнили:</w:t>
      </w:r>
    </w:p>
    <w:p w:rsidR="00384517" w:rsidRPr="007A3994" w:rsidRDefault="00384517" w:rsidP="007A3994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4"/>
        </w:rPr>
      </w:pPr>
      <w:r w:rsidRPr="007A3994">
        <w:rPr>
          <w:rFonts w:ascii="Times New Roman" w:hAnsi="Times New Roman" w:cs="Times New Roman"/>
          <w:sz w:val="28"/>
          <w:szCs w:val="24"/>
        </w:rPr>
        <w:t>студенты 3 курса, гр. ИВТ</w:t>
      </w:r>
      <w:r w:rsidR="007A3994">
        <w:rPr>
          <w:rFonts w:ascii="Times New Roman" w:hAnsi="Times New Roman" w:cs="Times New Roman"/>
          <w:sz w:val="28"/>
          <w:szCs w:val="24"/>
        </w:rPr>
        <w:t>ВМ</w:t>
      </w:r>
      <w:r w:rsidRPr="007A3994">
        <w:rPr>
          <w:rFonts w:ascii="Times New Roman" w:hAnsi="Times New Roman" w:cs="Times New Roman"/>
          <w:sz w:val="28"/>
          <w:szCs w:val="24"/>
        </w:rPr>
        <w:t>бд-31</w:t>
      </w:r>
    </w:p>
    <w:p w:rsidR="00384517" w:rsidRDefault="00384517" w:rsidP="007A3994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4"/>
        </w:rPr>
      </w:pPr>
      <w:r w:rsidRPr="007A3994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</w:t>
      </w:r>
      <w:proofErr w:type="spellStart"/>
      <w:r w:rsidR="007A3994">
        <w:rPr>
          <w:rFonts w:ascii="Times New Roman" w:hAnsi="Times New Roman" w:cs="Times New Roman"/>
          <w:sz w:val="28"/>
          <w:szCs w:val="24"/>
        </w:rPr>
        <w:t>Захарычев</w:t>
      </w:r>
      <w:proofErr w:type="spellEnd"/>
      <w:r w:rsidR="007A3994">
        <w:rPr>
          <w:rFonts w:ascii="Times New Roman" w:hAnsi="Times New Roman" w:cs="Times New Roman"/>
          <w:sz w:val="28"/>
          <w:szCs w:val="24"/>
        </w:rPr>
        <w:t xml:space="preserve"> Никита</w:t>
      </w:r>
    </w:p>
    <w:p w:rsidR="00757D40" w:rsidRPr="007A3994" w:rsidRDefault="00757D40" w:rsidP="007A3994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Рождественская Анна</w:t>
      </w:r>
    </w:p>
    <w:p w:rsidR="00384517" w:rsidRPr="007A3994" w:rsidRDefault="00384517" w:rsidP="007A3994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4"/>
        </w:rPr>
      </w:pPr>
      <w:r w:rsidRPr="007A3994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</w:t>
      </w:r>
      <w:proofErr w:type="spellStart"/>
      <w:r w:rsidR="007A3994">
        <w:rPr>
          <w:rFonts w:ascii="Times New Roman" w:hAnsi="Times New Roman" w:cs="Times New Roman"/>
          <w:sz w:val="28"/>
          <w:szCs w:val="24"/>
        </w:rPr>
        <w:t>Филифоров</w:t>
      </w:r>
      <w:proofErr w:type="spellEnd"/>
      <w:r w:rsidR="007A3994">
        <w:rPr>
          <w:rFonts w:ascii="Times New Roman" w:hAnsi="Times New Roman" w:cs="Times New Roman"/>
          <w:sz w:val="28"/>
          <w:szCs w:val="24"/>
        </w:rPr>
        <w:t xml:space="preserve"> Александр</w:t>
      </w:r>
    </w:p>
    <w:p w:rsidR="00384517" w:rsidRPr="007A3994" w:rsidRDefault="00384517" w:rsidP="007A3994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4"/>
        </w:rPr>
      </w:pPr>
      <w:r w:rsidRPr="007A3994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Проверил:</w:t>
      </w:r>
    </w:p>
    <w:p w:rsidR="00384517" w:rsidRPr="007A3994" w:rsidRDefault="00384517" w:rsidP="007A3994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4"/>
        </w:rPr>
      </w:pPr>
      <w:r w:rsidRPr="007A3994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Преподаватель кафедры ВК</w:t>
      </w:r>
    </w:p>
    <w:p w:rsidR="00384517" w:rsidRPr="007A3994" w:rsidRDefault="00384517" w:rsidP="007A3994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4"/>
        </w:rPr>
      </w:pPr>
      <w:r w:rsidRPr="007A3994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</w:t>
      </w:r>
      <w:r w:rsidR="007A3994">
        <w:rPr>
          <w:rFonts w:ascii="Times New Roman" w:hAnsi="Times New Roman" w:cs="Times New Roman"/>
          <w:sz w:val="28"/>
          <w:szCs w:val="24"/>
        </w:rPr>
        <w:t xml:space="preserve">                </w:t>
      </w:r>
      <w:r w:rsidRPr="007A3994">
        <w:rPr>
          <w:rFonts w:ascii="Times New Roman" w:hAnsi="Times New Roman" w:cs="Times New Roman"/>
          <w:sz w:val="28"/>
          <w:szCs w:val="24"/>
        </w:rPr>
        <w:t>Новиков Александр Алексеевич.</w:t>
      </w:r>
    </w:p>
    <w:p w:rsidR="00384517" w:rsidRPr="007A3994" w:rsidRDefault="00384517" w:rsidP="007A3994">
      <w:pPr>
        <w:jc w:val="right"/>
        <w:rPr>
          <w:rFonts w:ascii="Times New Roman" w:hAnsi="Times New Roman" w:cs="Times New Roman"/>
          <w:sz w:val="28"/>
          <w:szCs w:val="24"/>
        </w:rPr>
      </w:pPr>
    </w:p>
    <w:p w:rsidR="00384517" w:rsidRDefault="00384517" w:rsidP="007A3994">
      <w:pPr>
        <w:jc w:val="right"/>
        <w:rPr>
          <w:rFonts w:ascii="Times New Roman" w:hAnsi="Times New Roman" w:cs="Times New Roman"/>
          <w:sz w:val="28"/>
          <w:szCs w:val="24"/>
        </w:rPr>
      </w:pPr>
    </w:p>
    <w:p w:rsidR="00384517" w:rsidRPr="007A3994" w:rsidRDefault="00384517">
      <w:pPr>
        <w:rPr>
          <w:rFonts w:ascii="Times New Roman" w:hAnsi="Times New Roman" w:cs="Times New Roman"/>
          <w:sz w:val="28"/>
          <w:szCs w:val="24"/>
        </w:rPr>
      </w:pPr>
    </w:p>
    <w:p w:rsidR="0032043E" w:rsidRPr="007A3994" w:rsidRDefault="0032043E">
      <w:pPr>
        <w:rPr>
          <w:rFonts w:ascii="Times New Roman" w:hAnsi="Times New Roman" w:cs="Times New Roman"/>
          <w:sz w:val="28"/>
          <w:szCs w:val="24"/>
        </w:rPr>
      </w:pPr>
    </w:p>
    <w:p w:rsidR="007A3994" w:rsidRPr="007A3994" w:rsidRDefault="007A3994">
      <w:pPr>
        <w:rPr>
          <w:rFonts w:ascii="Times New Roman" w:hAnsi="Times New Roman" w:cs="Times New Roman"/>
          <w:sz w:val="28"/>
          <w:szCs w:val="24"/>
        </w:rPr>
      </w:pPr>
    </w:p>
    <w:p w:rsidR="007A3994" w:rsidRPr="007A3994" w:rsidRDefault="000C4BEF" w:rsidP="007A399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г. Ульяновск, 2017</w:t>
      </w:r>
      <w:r w:rsidR="00384517" w:rsidRPr="007A3994">
        <w:rPr>
          <w:rFonts w:ascii="Times New Roman" w:hAnsi="Times New Roman" w:cs="Times New Roman"/>
          <w:sz w:val="28"/>
          <w:szCs w:val="24"/>
        </w:rPr>
        <w:t xml:space="preserve"> </w:t>
      </w:r>
    </w:p>
    <w:p w:rsidR="00095804" w:rsidRDefault="00CE461A" w:rsidP="00856681">
      <w:pPr>
        <w:rPr>
          <w:rFonts w:ascii="Times New Roman" w:hAnsi="Times New Roman" w:cs="Times New Roman"/>
          <w:b/>
          <w:sz w:val="28"/>
          <w:szCs w:val="28"/>
        </w:rPr>
      </w:pPr>
      <w:r w:rsidRPr="00CE461A">
        <w:rPr>
          <w:rFonts w:ascii="Times New Roman" w:hAnsi="Times New Roman" w:cs="Times New Roman"/>
          <w:b/>
          <w:sz w:val="28"/>
          <w:szCs w:val="28"/>
        </w:rPr>
        <w:lastRenderedPageBreak/>
        <w:t>1) Шифратор</w:t>
      </w:r>
    </w:p>
    <w:p w:rsidR="00D221FB" w:rsidRDefault="00D221FB" w:rsidP="00910D65">
      <w:pPr>
        <w:jc w:val="both"/>
        <w:rPr>
          <w:rFonts w:ascii="Times New Roman" w:hAnsi="Times New Roman" w:cs="Times New Roman"/>
          <w:sz w:val="28"/>
          <w:szCs w:val="28"/>
        </w:rPr>
      </w:pPr>
      <w:r w:rsidRPr="00D221FB">
        <w:rPr>
          <w:rFonts w:ascii="Times New Roman" w:hAnsi="Times New Roman" w:cs="Times New Roman"/>
          <w:sz w:val="28"/>
          <w:szCs w:val="28"/>
        </w:rPr>
        <w:t xml:space="preserve">Шифратор (кодер) — </w:t>
      </w:r>
      <w:r w:rsidRPr="00D0230F">
        <w:rPr>
          <w:rFonts w:ascii="Times New Roman" w:hAnsi="Times New Roman" w:cs="Times New Roman"/>
          <w:b/>
          <w:sz w:val="28"/>
          <w:szCs w:val="28"/>
        </w:rPr>
        <w:t xml:space="preserve">(англ. </w:t>
      </w:r>
      <w:proofErr w:type="spellStart"/>
      <w:r w:rsidRPr="00D0230F">
        <w:rPr>
          <w:rFonts w:ascii="Times New Roman" w:hAnsi="Times New Roman" w:cs="Times New Roman"/>
          <w:b/>
          <w:sz w:val="28"/>
          <w:szCs w:val="28"/>
        </w:rPr>
        <w:t>encoder</w:t>
      </w:r>
      <w:proofErr w:type="spellEnd"/>
      <w:r w:rsidRPr="00D0230F">
        <w:rPr>
          <w:rFonts w:ascii="Times New Roman" w:hAnsi="Times New Roman" w:cs="Times New Roman"/>
          <w:b/>
          <w:sz w:val="28"/>
          <w:szCs w:val="28"/>
        </w:rPr>
        <w:t>)</w:t>
      </w:r>
      <w:r w:rsidRPr="00D221FB">
        <w:rPr>
          <w:rFonts w:ascii="Times New Roman" w:hAnsi="Times New Roman" w:cs="Times New Roman"/>
          <w:sz w:val="28"/>
          <w:szCs w:val="28"/>
        </w:rPr>
        <w:t xml:space="preserve"> логическое устройство, выполняющее преобразование позиционного кода в n-разрядный двоичный код. Шифратор выполняет функцию преобразования унарного кода в двоичный. При подаче сигнала на один из входов (обязательно на один, не более) на выходе появляется двоичный код номера активного входа.</w:t>
      </w:r>
    </w:p>
    <w:p w:rsidR="00910D65" w:rsidRDefault="00910D65" w:rsidP="00910D65">
      <w:pPr>
        <w:jc w:val="both"/>
        <w:rPr>
          <w:rFonts w:ascii="Times New Roman" w:hAnsi="Times New Roman" w:cs="Times New Roman"/>
          <w:sz w:val="28"/>
          <w:szCs w:val="28"/>
        </w:rPr>
      </w:pPr>
      <w:r w:rsidRPr="00910D65">
        <w:rPr>
          <w:rFonts w:ascii="Times New Roman" w:hAnsi="Times New Roman" w:cs="Times New Roman"/>
          <w:sz w:val="28"/>
          <w:szCs w:val="28"/>
        </w:rPr>
        <w:t>Если количество входов настолько велико, что в шифраторе используются все возможные комбинации сигналов на выходе, то такой шифратор называется полным, если не все, то неполным. Число входов и выходов в полном шифраторе связано соотношением: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D65">
        <w:rPr>
          <w:rFonts w:ascii="Times New Roman" w:hAnsi="Times New Roman" w:cs="Times New Roman"/>
          <w:sz w:val="28"/>
          <w:szCs w:val="28"/>
        </w:rPr>
        <w:t> </w:t>
      </w:r>
      <w:r w:rsidRPr="00910D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9125" cy="180975"/>
            <wp:effectExtent l="0" t="0" r="9525" b="9525"/>
            <wp:docPr id="5" name="Рисунок 5" descr="http://www.automationlab.ru/images/stories/teor/4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utomationlab.ru/images/stories/teor/4.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 w:rsidRPr="00910D65">
        <w:rPr>
          <w:rFonts w:ascii="Times New Roman" w:hAnsi="Times New Roman" w:cs="Times New Roman"/>
          <w:sz w:val="28"/>
          <w:szCs w:val="28"/>
        </w:rPr>
        <w:br/>
        <w:t xml:space="preserve">где </w:t>
      </w:r>
      <w:r w:rsidRPr="002251A8">
        <w:rPr>
          <w:rFonts w:ascii="Times New Roman" w:hAnsi="Times New Roman" w:cs="Times New Roman"/>
          <w:b/>
          <w:sz w:val="28"/>
          <w:szCs w:val="28"/>
        </w:rPr>
        <w:t>n</w:t>
      </w:r>
      <w:r w:rsidRPr="00910D65">
        <w:rPr>
          <w:rFonts w:ascii="Times New Roman" w:hAnsi="Times New Roman" w:cs="Times New Roman"/>
          <w:sz w:val="28"/>
          <w:szCs w:val="28"/>
        </w:rPr>
        <w:t xml:space="preserve"> — число входов,</w:t>
      </w:r>
      <w:r w:rsidR="002251A8">
        <w:rPr>
          <w:rFonts w:ascii="Times New Roman" w:hAnsi="Times New Roman" w:cs="Times New Roman"/>
          <w:sz w:val="28"/>
          <w:szCs w:val="28"/>
        </w:rPr>
        <w:t xml:space="preserve"> </w:t>
      </w:r>
      <w:r w:rsidRPr="002251A8">
        <w:rPr>
          <w:rFonts w:ascii="Times New Roman" w:hAnsi="Times New Roman" w:cs="Times New Roman"/>
          <w:b/>
          <w:sz w:val="28"/>
          <w:szCs w:val="28"/>
        </w:rPr>
        <w:t>m</w:t>
      </w:r>
      <w:r w:rsidRPr="00910D65">
        <w:rPr>
          <w:rFonts w:ascii="Times New Roman" w:hAnsi="Times New Roman" w:cs="Times New Roman"/>
          <w:sz w:val="28"/>
          <w:szCs w:val="28"/>
        </w:rPr>
        <w:t xml:space="preserve"> — число выходов.</w:t>
      </w:r>
    </w:p>
    <w:p w:rsidR="001F6B7E" w:rsidRDefault="00F35903" w:rsidP="00910D65">
      <w:pPr>
        <w:jc w:val="both"/>
        <w:rPr>
          <w:rFonts w:ascii="Times New Roman" w:hAnsi="Times New Roman" w:cs="Times New Roman"/>
          <w:sz w:val="28"/>
          <w:szCs w:val="28"/>
        </w:rPr>
      </w:pPr>
      <w:r w:rsidRPr="005305DF">
        <w:rPr>
          <w:rFonts w:ascii="Times New Roman" w:hAnsi="Times New Roman" w:cs="Times New Roman"/>
          <w:sz w:val="28"/>
          <w:szCs w:val="28"/>
          <w:u w:val="single"/>
        </w:rPr>
        <w:t>Функциональная схема шифратора</w:t>
      </w:r>
      <w:r w:rsidR="008E4C13">
        <w:rPr>
          <w:rFonts w:ascii="Times New Roman" w:hAnsi="Times New Roman" w:cs="Times New Roman"/>
          <w:sz w:val="28"/>
          <w:szCs w:val="28"/>
        </w:rPr>
        <w:t xml:space="preserve"> приведена на рисунке 1</w:t>
      </w:r>
      <w:r w:rsidRPr="00F35903">
        <w:rPr>
          <w:rFonts w:ascii="Times New Roman" w:hAnsi="Times New Roman" w:cs="Times New Roman"/>
          <w:sz w:val="28"/>
          <w:szCs w:val="28"/>
        </w:rPr>
        <w:t>, а его условное</w:t>
      </w:r>
      <w:r w:rsidR="008E4C13">
        <w:rPr>
          <w:rFonts w:ascii="Times New Roman" w:hAnsi="Times New Roman" w:cs="Times New Roman"/>
          <w:sz w:val="28"/>
          <w:szCs w:val="28"/>
        </w:rPr>
        <w:t xml:space="preserve"> обозначение – на рисунке 2</w:t>
      </w:r>
      <w:r w:rsidRPr="00F359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(пример):</w:t>
      </w:r>
    </w:p>
    <w:p w:rsidR="00F35903" w:rsidRDefault="001F6B7E" w:rsidP="001F6B7E">
      <w:pPr>
        <w:tabs>
          <w:tab w:val="left" w:pos="6375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1F6B7E">
        <w:rPr>
          <w:rFonts w:ascii="Times New Roman" w:hAnsi="Times New Roman" w:cs="Times New Roman"/>
          <w:sz w:val="28"/>
          <w:szCs w:val="28"/>
          <w:u w:val="single"/>
        </w:rPr>
        <w:t>Пример шифратора 4 в 2</w:t>
      </w:r>
    </w:p>
    <w:p w:rsidR="005305DF" w:rsidRDefault="005305DF" w:rsidP="001F6B7E">
      <w:pPr>
        <w:tabs>
          <w:tab w:val="left" w:pos="6375"/>
        </w:tabs>
        <w:rPr>
          <w:rFonts w:ascii="Times New Roman" w:hAnsi="Times New Roman" w:cs="Times New Roman"/>
          <w:sz w:val="28"/>
          <w:szCs w:val="28"/>
        </w:rPr>
      </w:pPr>
      <w:r w:rsidRPr="005305DF">
        <w:rPr>
          <w:rFonts w:ascii="Times New Roman" w:hAnsi="Times New Roman" w:cs="Times New Roman"/>
          <w:sz w:val="28"/>
          <w:szCs w:val="28"/>
        </w:rPr>
        <w:t>Таблица истинности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7"/>
        <w:gridCol w:w="1557"/>
        <w:gridCol w:w="1557"/>
        <w:gridCol w:w="1558"/>
      </w:tblGrid>
      <w:tr w:rsidR="005305DF" w:rsidTr="005305DF"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596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</w:tr>
      <w:tr w:rsidR="005305DF" w:rsidTr="005305DF"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6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305DF" w:rsidTr="005305DF"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6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305DF" w:rsidTr="005305DF"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6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305DF" w:rsidTr="005305DF"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6" w:type="dxa"/>
          </w:tcPr>
          <w:p w:rsidR="005305DF" w:rsidRPr="005305DF" w:rsidRDefault="005305DF" w:rsidP="001F6B7E">
            <w:pPr>
              <w:tabs>
                <w:tab w:val="left" w:pos="637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5305DF" w:rsidRDefault="005305DF" w:rsidP="001F6B7E">
      <w:pPr>
        <w:tabs>
          <w:tab w:val="left" w:pos="6375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5305DF">
        <w:rPr>
          <w:rFonts w:ascii="Times New Roman" w:hAnsi="Times New Roman" w:cs="Times New Roman"/>
          <w:sz w:val="28"/>
          <w:szCs w:val="28"/>
          <w:u w:val="single"/>
          <w:lang w:val="en-US"/>
        </w:rPr>
        <w:t>Схема</w:t>
      </w:r>
      <w:proofErr w:type="spellEnd"/>
      <w:r w:rsidRPr="005305D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5305DF">
        <w:rPr>
          <w:rFonts w:ascii="Times New Roman" w:hAnsi="Times New Roman" w:cs="Times New Roman"/>
          <w:sz w:val="28"/>
          <w:szCs w:val="28"/>
          <w:u w:val="single"/>
          <w:lang w:val="en-US"/>
        </w:rPr>
        <w:t>шифратора</w:t>
      </w:r>
      <w:proofErr w:type="spellEnd"/>
      <w:r w:rsidRPr="005305D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4 в 2</w:t>
      </w:r>
    </w:p>
    <w:p w:rsidR="006E54DA" w:rsidRDefault="005305DF" w:rsidP="001F6B7E">
      <w:pPr>
        <w:tabs>
          <w:tab w:val="left" w:pos="6375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5940425" cy="13639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DA" w:rsidRDefault="006E54DA" w:rsidP="006E54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54DA" w:rsidRDefault="00B462DA" w:rsidP="006E54DA">
      <w:pPr>
        <w:jc w:val="both"/>
        <w:rPr>
          <w:rFonts w:ascii="Times New Roman" w:hAnsi="Times New Roman" w:cs="Times New Roman"/>
          <w:sz w:val="28"/>
          <w:szCs w:val="28"/>
        </w:rPr>
      </w:pPr>
      <w:r w:rsidRPr="00B462DA">
        <w:rPr>
          <w:rFonts w:ascii="Times New Roman" w:hAnsi="Times New Roman" w:cs="Times New Roman"/>
          <w:sz w:val="28"/>
          <w:szCs w:val="28"/>
        </w:rPr>
        <w:t>В настоящее время шифраторы выпускаются в виде отдельных микросхем или используются в виде готовых блоков составе других микросхем, таких как параллельные АЦП. Условно-графическое обозначение шифратора приведено на рисунке 2. В качестве примера шифраторов можно назвать такие микросхемы отечественного производства как К555ИВ1 и К555ИВ3.</w:t>
      </w:r>
    </w:p>
    <w:p w:rsidR="00B462DA" w:rsidRPr="007503A0" w:rsidRDefault="007503A0" w:rsidP="007503A0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7696" behindDoc="0" locked="0" layoutInCell="1" allowOverlap="1" wp14:anchorId="0014AAC3" wp14:editId="33E7B95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85958" cy="3666926"/>
            <wp:effectExtent l="0" t="0" r="635" b="0"/>
            <wp:wrapTopAndBottom/>
            <wp:docPr id="46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5958" cy="366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</w:t>
      </w:r>
      <w:r w:rsidRPr="007503A0">
        <w:rPr>
          <w:rFonts w:ascii="Times New Roman" w:hAnsi="Times New Roman" w:cs="Times New Roman"/>
          <w:sz w:val="24"/>
          <w:szCs w:val="28"/>
        </w:rPr>
        <w:t xml:space="preserve">исунок 1. </w:t>
      </w:r>
      <w:r>
        <w:rPr>
          <w:rFonts w:ascii="Times New Roman" w:hAnsi="Times New Roman" w:cs="Times New Roman"/>
          <w:sz w:val="24"/>
          <w:szCs w:val="28"/>
        </w:rPr>
        <w:t>Функциональная схема</w:t>
      </w:r>
      <w:r w:rsidRPr="007503A0">
        <w:rPr>
          <w:rFonts w:ascii="Times New Roman" w:hAnsi="Times New Roman" w:cs="Times New Roman"/>
          <w:sz w:val="24"/>
          <w:szCs w:val="28"/>
        </w:rPr>
        <w:t xml:space="preserve"> шифратора</w:t>
      </w:r>
    </w:p>
    <w:p w:rsidR="006E54DA" w:rsidRDefault="007503A0" w:rsidP="007503A0">
      <w:pPr>
        <w:tabs>
          <w:tab w:val="left" w:pos="5775"/>
        </w:tabs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76A7292B" wp14:editId="7A6D5217">
            <wp:extent cx="2400300" cy="18478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A0" w:rsidRDefault="007503A0" w:rsidP="007503A0">
      <w:pPr>
        <w:tabs>
          <w:tab w:val="left" w:pos="57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503A0">
        <w:rPr>
          <w:rFonts w:ascii="Times New Roman" w:hAnsi="Times New Roman" w:cs="Times New Roman"/>
          <w:sz w:val="24"/>
          <w:szCs w:val="28"/>
        </w:rPr>
        <w:t xml:space="preserve">исунок </w:t>
      </w:r>
      <w:r>
        <w:rPr>
          <w:rFonts w:ascii="Times New Roman" w:hAnsi="Times New Roman" w:cs="Times New Roman"/>
          <w:sz w:val="24"/>
          <w:szCs w:val="28"/>
        </w:rPr>
        <w:t>2</w:t>
      </w:r>
      <w:r w:rsidRPr="007503A0"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>Условно-графическое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изображение</w:t>
      </w:r>
      <w:r w:rsidRPr="007503A0">
        <w:rPr>
          <w:rFonts w:ascii="Times New Roman" w:hAnsi="Times New Roman" w:cs="Times New Roman"/>
          <w:sz w:val="24"/>
          <w:szCs w:val="28"/>
        </w:rPr>
        <w:t xml:space="preserve"> шифратора</w:t>
      </w:r>
    </w:p>
    <w:p w:rsidR="007503A0" w:rsidRDefault="007503A0" w:rsidP="007503A0">
      <w:pPr>
        <w:tabs>
          <w:tab w:val="left" w:pos="5775"/>
        </w:tabs>
        <w:ind w:left="2124"/>
        <w:rPr>
          <w:rFonts w:ascii="Times New Roman" w:hAnsi="Times New Roman" w:cs="Times New Roman"/>
          <w:sz w:val="28"/>
          <w:szCs w:val="28"/>
        </w:rPr>
      </w:pPr>
    </w:p>
    <w:p w:rsidR="00830E85" w:rsidRDefault="00830E85" w:rsidP="007503A0">
      <w:pPr>
        <w:tabs>
          <w:tab w:val="left" w:pos="5775"/>
        </w:tabs>
        <w:ind w:left="2124"/>
        <w:rPr>
          <w:rFonts w:ascii="Times New Roman" w:hAnsi="Times New Roman" w:cs="Times New Roman"/>
          <w:sz w:val="28"/>
          <w:szCs w:val="28"/>
        </w:rPr>
      </w:pPr>
    </w:p>
    <w:p w:rsidR="00830E85" w:rsidRDefault="00830E85" w:rsidP="007503A0">
      <w:pPr>
        <w:tabs>
          <w:tab w:val="left" w:pos="5775"/>
        </w:tabs>
        <w:ind w:left="2124"/>
        <w:rPr>
          <w:rFonts w:ascii="Times New Roman" w:hAnsi="Times New Roman" w:cs="Times New Roman"/>
          <w:sz w:val="28"/>
          <w:szCs w:val="28"/>
        </w:rPr>
      </w:pPr>
    </w:p>
    <w:p w:rsidR="00830E85" w:rsidRDefault="00830E85" w:rsidP="007503A0">
      <w:pPr>
        <w:tabs>
          <w:tab w:val="left" w:pos="5775"/>
        </w:tabs>
        <w:ind w:left="2124"/>
        <w:rPr>
          <w:rFonts w:ascii="Times New Roman" w:hAnsi="Times New Roman" w:cs="Times New Roman"/>
          <w:sz w:val="28"/>
          <w:szCs w:val="28"/>
        </w:rPr>
      </w:pPr>
    </w:p>
    <w:p w:rsidR="00830E85" w:rsidRDefault="00830E85" w:rsidP="007503A0">
      <w:pPr>
        <w:tabs>
          <w:tab w:val="left" w:pos="5775"/>
        </w:tabs>
        <w:ind w:left="2124"/>
        <w:rPr>
          <w:rFonts w:ascii="Times New Roman" w:hAnsi="Times New Roman" w:cs="Times New Roman"/>
          <w:sz w:val="28"/>
          <w:szCs w:val="28"/>
        </w:rPr>
      </w:pPr>
    </w:p>
    <w:p w:rsidR="00830E85" w:rsidRDefault="00830E85" w:rsidP="007503A0">
      <w:pPr>
        <w:tabs>
          <w:tab w:val="left" w:pos="5775"/>
        </w:tabs>
        <w:ind w:left="2124"/>
        <w:rPr>
          <w:rFonts w:ascii="Times New Roman" w:hAnsi="Times New Roman" w:cs="Times New Roman"/>
          <w:sz w:val="28"/>
          <w:szCs w:val="28"/>
        </w:rPr>
      </w:pPr>
    </w:p>
    <w:p w:rsidR="00830E85" w:rsidRDefault="00830E85" w:rsidP="007503A0">
      <w:pPr>
        <w:tabs>
          <w:tab w:val="left" w:pos="5775"/>
        </w:tabs>
        <w:ind w:left="2124"/>
        <w:rPr>
          <w:rFonts w:ascii="Times New Roman" w:hAnsi="Times New Roman" w:cs="Times New Roman"/>
          <w:sz w:val="28"/>
          <w:szCs w:val="28"/>
        </w:rPr>
      </w:pPr>
    </w:p>
    <w:p w:rsidR="0047436A" w:rsidRPr="00AE3F69" w:rsidRDefault="004214AB" w:rsidP="0047436A">
      <w:pPr>
        <w:pStyle w:val="a0"/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 xml:space="preserve">2) </w:t>
      </w:r>
      <w:r w:rsidR="007C4370">
        <w:rPr>
          <w:b/>
          <w:sz w:val="28"/>
        </w:rPr>
        <w:t>Схема</w:t>
      </w:r>
      <w:r w:rsidR="00B07872">
        <w:rPr>
          <w:b/>
          <w:sz w:val="28"/>
        </w:rPr>
        <w:t xml:space="preserve"> выделения </w:t>
      </w:r>
      <w:r w:rsidR="0047436A" w:rsidRPr="00AE3F69">
        <w:rPr>
          <w:b/>
          <w:sz w:val="28"/>
        </w:rPr>
        <w:t>старшей единицы</w:t>
      </w:r>
    </w:p>
    <w:p w:rsidR="007C4370" w:rsidRPr="007C4370" w:rsidRDefault="007C4370" w:rsidP="007C437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C4370">
        <w:rPr>
          <w:rFonts w:ascii="Times New Roman" w:hAnsi="Times New Roman" w:cs="Times New Roman"/>
          <w:sz w:val="28"/>
          <w:szCs w:val="28"/>
        </w:rPr>
        <w:t>Схема преобразует m- разрядное слово следующим образом: все старшие нули и самая старшая единица входного кода пропускаются на выход без изменений, все разряды более младшие, чем старшая единица, заменяются нулями.</w:t>
      </w:r>
    </w:p>
    <w:p w:rsidR="0047436A" w:rsidRPr="00AE3F69" w:rsidRDefault="0047436A" w:rsidP="0047436A">
      <w:pPr>
        <w:pStyle w:val="a0"/>
        <w:jc w:val="both"/>
        <w:rPr>
          <w:sz w:val="28"/>
        </w:rPr>
      </w:pPr>
    </w:p>
    <w:p w:rsidR="007C4370" w:rsidRPr="00AE3F69" w:rsidRDefault="007C4370" w:rsidP="0047436A">
      <w:pPr>
        <w:pStyle w:val="a0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BC336AD" wp14:editId="5B155194">
            <wp:simplePos x="0" y="0"/>
            <wp:positionH relativeFrom="page">
              <wp:align>center</wp:align>
            </wp:positionH>
            <wp:positionV relativeFrom="paragraph">
              <wp:posOffset>227965</wp:posOffset>
            </wp:positionV>
            <wp:extent cx="2390790" cy="3743279"/>
            <wp:effectExtent l="0" t="0" r="0" b="0"/>
            <wp:wrapTopAndBottom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90" cy="374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3B1" w:rsidRPr="008063B1" w:rsidRDefault="008063B1" w:rsidP="008063B1">
      <w:pPr>
        <w:pStyle w:val="Standard"/>
        <w:jc w:val="both"/>
        <w:rPr>
          <w:rFonts w:ascii="Times New Roman" w:hAnsi="Times New Roman" w:cs="Times New Roman"/>
        </w:rPr>
      </w:pPr>
      <w:r w:rsidRPr="008063B1">
        <w:rPr>
          <w:rFonts w:ascii="Times New Roman" w:hAnsi="Times New Roman" w:cs="Times New Roman"/>
        </w:rPr>
        <w:t>Для повышения разрядности слово разбивается на группы и выход EO более старшей группы подается на вход EI более младшей.</w:t>
      </w:r>
    </w:p>
    <w:p w:rsidR="007C4370" w:rsidRDefault="007C4370" w:rsidP="004214AB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7C4370" w:rsidRDefault="007C4370" w:rsidP="004214AB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E67634" w:rsidRDefault="00E67634" w:rsidP="004214AB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E67634" w:rsidRDefault="00E67634" w:rsidP="004214AB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E67634" w:rsidRDefault="00E67634" w:rsidP="004214AB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E67634" w:rsidRDefault="00E67634" w:rsidP="004214AB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E67634" w:rsidRDefault="00E67634" w:rsidP="004214AB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E67634" w:rsidRDefault="00E67634" w:rsidP="004214AB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E67634" w:rsidRDefault="00E67634" w:rsidP="004214AB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E67634" w:rsidRDefault="00E67634" w:rsidP="004214AB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4214AB" w:rsidRDefault="004214AB" w:rsidP="004214AB">
      <w:pPr>
        <w:tabs>
          <w:tab w:val="left" w:pos="5775"/>
        </w:tabs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3)Приоритетный шифратор</w:t>
      </w:r>
    </w:p>
    <w:p w:rsidR="00E67634" w:rsidRPr="00E67634" w:rsidRDefault="00E67634" w:rsidP="00E67634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27E914" wp14:editId="5F259C60">
                <wp:simplePos x="0" y="0"/>
                <wp:positionH relativeFrom="column">
                  <wp:posOffset>307340</wp:posOffset>
                </wp:positionH>
                <wp:positionV relativeFrom="paragraph">
                  <wp:posOffset>2166620</wp:posOffset>
                </wp:positionV>
                <wp:extent cx="942975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67634" w:rsidRPr="00D25CF8" w:rsidRDefault="00E67634" w:rsidP="00E67634">
                            <w:pPr>
                              <w:pStyle w:val="a8"/>
                              <w:jc w:val="center"/>
                              <w:rPr>
                                <w:rFonts w:ascii="Times New Roman" w:eastAsia="SimSun" w:hAnsi="Times New Roman" w:cs="Times New Roman"/>
                                <w:i w:val="0"/>
                                <w:noProof/>
                                <w:color w:val="000000" w:themeColor="text1"/>
                                <w:kern w:val="3"/>
                                <w:sz w:val="36"/>
                                <w:szCs w:val="28"/>
                              </w:rPr>
                            </w:pPr>
                            <w:r w:rsidRPr="00D25C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2"/>
                              </w:rPr>
                              <w:t xml:space="preserve">Рисунок </w:t>
                            </w:r>
                            <w:r w:rsidRPr="00D25C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 w:rsidRPr="00D25C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D25C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="007C444C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</w:rPr>
                              <w:t>1</w:t>
                            </w:r>
                            <w:r w:rsidRPr="00D25C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 w:rsidRPr="00D25CF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</w:rPr>
                              <w:t xml:space="preserve"> Условно-графическое изображение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27E91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4.2pt;margin-top:170.6pt;width:74.2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" stroked="f">
                <v:textbox style="mso-fit-shape-to-text:t" inset="0,0,0,0">
                  <w:txbxContent>
                    <w:p w:rsidR="00E67634" w:rsidRPr="00D25CF8" w:rsidRDefault="00E67634" w:rsidP="00E67634">
                      <w:pPr>
                        <w:pStyle w:val="a8"/>
                        <w:jc w:val="center"/>
                        <w:rPr>
                          <w:rFonts w:ascii="Times New Roman" w:eastAsia="SimSun" w:hAnsi="Times New Roman" w:cs="Times New Roman"/>
                          <w:i w:val="0"/>
                          <w:noProof/>
                          <w:color w:val="000000" w:themeColor="text1"/>
                          <w:kern w:val="3"/>
                          <w:sz w:val="36"/>
                          <w:szCs w:val="28"/>
                        </w:rPr>
                      </w:pPr>
                      <w:r w:rsidRPr="00D25CF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2"/>
                        </w:rPr>
                        <w:t xml:space="preserve">Рисунок </w:t>
                      </w:r>
                      <w:r w:rsidRPr="00D25CF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2"/>
                        </w:rPr>
                        <w:fldChar w:fldCharType="begin"/>
                      </w:r>
                      <w:r w:rsidRPr="00D25CF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2"/>
                        </w:rPr>
                        <w:instrText xml:space="preserve"> SEQ Рисунок \* ARABIC </w:instrText>
                      </w:r>
                      <w:r w:rsidRPr="00D25CF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2"/>
                        </w:rPr>
                        <w:fldChar w:fldCharType="separate"/>
                      </w:r>
                      <w:r w:rsidR="007C444C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2"/>
                        </w:rPr>
                        <w:t>1</w:t>
                      </w:r>
                      <w:r w:rsidRPr="00D25CF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2"/>
                        </w:rPr>
                        <w:fldChar w:fldCharType="end"/>
                      </w:r>
                      <w:r w:rsidRPr="00D25CF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</w:rPr>
                        <w:t xml:space="preserve"> Условно-графическое изображение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6763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81792" behindDoc="0" locked="0" layoutInCell="1" allowOverlap="1" wp14:anchorId="7287AC5B" wp14:editId="59EC08DB">
            <wp:simplePos x="0" y="0"/>
            <wp:positionH relativeFrom="column">
              <wp:posOffset>307421</wp:posOffset>
            </wp:positionH>
            <wp:positionV relativeFrom="paragraph">
              <wp:posOffset>790590</wp:posOffset>
            </wp:positionV>
            <wp:extent cx="943569" cy="1319387"/>
            <wp:effectExtent l="0" t="0" r="8931" b="0"/>
            <wp:wrapTopAndBottom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3569" cy="1319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7634">
        <w:rPr>
          <w:rFonts w:ascii="Times New Roman" w:hAnsi="Times New Roman" w:cs="Times New Roman"/>
          <w:sz w:val="28"/>
          <w:szCs w:val="28"/>
        </w:rPr>
        <w:t>Формирует в двоичном коде номер самой старшей единицы.</w:t>
      </w:r>
    </w:p>
    <w:p w:rsidR="004214AB" w:rsidRDefault="00E67634" w:rsidP="00543570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D6B638" wp14:editId="1D1960E8">
                <wp:simplePos x="0" y="0"/>
                <wp:positionH relativeFrom="column">
                  <wp:posOffset>2335530</wp:posOffset>
                </wp:positionH>
                <wp:positionV relativeFrom="paragraph">
                  <wp:posOffset>3552190</wp:posOffset>
                </wp:positionV>
                <wp:extent cx="2743200" cy="635"/>
                <wp:effectExtent l="0" t="0" r="0" b="0"/>
                <wp:wrapTopAndBottom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67634" w:rsidRPr="00D25CF8" w:rsidRDefault="00E67634" w:rsidP="00E67634">
                            <w:pPr>
                              <w:pStyle w:val="a8"/>
                              <w:jc w:val="center"/>
                              <w:rPr>
                                <w:rFonts w:ascii="Times New Roman" w:eastAsia="SimSun" w:hAnsi="Times New Roman" w:cs="Times New Roman"/>
                                <w:i w:val="0"/>
                                <w:noProof/>
                                <w:color w:val="000000" w:themeColor="text1"/>
                                <w:kern w:val="3"/>
                                <w:sz w:val="40"/>
                                <w:szCs w:val="28"/>
                              </w:rPr>
                            </w:pPr>
                            <w:r w:rsidRPr="00D25C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</w:rPr>
                              <w:t xml:space="preserve">Рисунок </w:t>
                            </w:r>
                            <w:r w:rsidRPr="00D25C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D25C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D25C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 w:rsidR="007C444C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2</w:t>
                            </w:r>
                            <w:r w:rsidRPr="00D25C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r w:rsidRPr="00D25C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D25CF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 xml:space="preserve"> Функциональная 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6B638" id="Надпись 57" o:spid="_x0000_s1027" type="#_x0000_t202" style="position:absolute;left:0;text-align:left;margin-left:183.9pt;margin-top:279.7pt;width:3in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" stroked="f">
                <v:textbox style="mso-fit-shape-to-text:t" inset="0,0,0,0">
                  <w:txbxContent>
                    <w:p w:rsidR="00E67634" w:rsidRPr="00D25CF8" w:rsidRDefault="00E67634" w:rsidP="00E67634">
                      <w:pPr>
                        <w:pStyle w:val="a8"/>
                        <w:jc w:val="center"/>
                        <w:rPr>
                          <w:rFonts w:ascii="Times New Roman" w:eastAsia="SimSun" w:hAnsi="Times New Roman" w:cs="Times New Roman"/>
                          <w:i w:val="0"/>
                          <w:noProof/>
                          <w:color w:val="000000" w:themeColor="text1"/>
                          <w:kern w:val="3"/>
                          <w:sz w:val="40"/>
                          <w:szCs w:val="28"/>
                        </w:rPr>
                      </w:pPr>
                      <w:r w:rsidRPr="00D25CF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</w:rPr>
                        <w:t xml:space="preserve">Рисунок </w:t>
                      </w:r>
                      <w:r w:rsidRPr="00D25CF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D25CF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</w:rPr>
                        <w:instrText xml:space="preserve"> SEQ Рисунок \* ARABIC </w:instrText>
                      </w:r>
                      <w:r w:rsidRPr="00D25CF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 w:rsidR="007C444C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4"/>
                        </w:rPr>
                        <w:t>2</w:t>
                      </w:r>
                      <w:r w:rsidRPr="00D25CF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r w:rsidRPr="00D25CF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</w:rPr>
                        <w:t>.</w:t>
                      </w:r>
                      <w:r w:rsidRPr="00D25CF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 xml:space="preserve"> Функциональная схема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6763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82816" behindDoc="0" locked="0" layoutInCell="1" allowOverlap="1" wp14:anchorId="499A5294" wp14:editId="405ED43A">
            <wp:simplePos x="0" y="0"/>
            <wp:positionH relativeFrom="column">
              <wp:posOffset>2336017</wp:posOffset>
            </wp:positionH>
            <wp:positionV relativeFrom="paragraph">
              <wp:posOffset>466526</wp:posOffset>
            </wp:positionV>
            <wp:extent cx="2743200" cy="3029041"/>
            <wp:effectExtent l="0" t="0" r="0" b="0"/>
            <wp:wrapTopAndBottom/>
            <wp:docPr id="56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2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7634">
        <w:rPr>
          <w:rFonts w:ascii="Times New Roman" w:hAnsi="Times New Roman" w:cs="Times New Roman"/>
          <w:sz w:val="28"/>
          <w:szCs w:val="28"/>
        </w:rPr>
        <w:t>Если на входе присутствует только одна единица, то приоритетный шифратор будет выполнять роль обычного шифратора</w:t>
      </w:r>
      <w:r>
        <w:t>.</w:t>
      </w:r>
    </w:p>
    <w:p w:rsidR="00543570" w:rsidRPr="00543570" w:rsidRDefault="00543570" w:rsidP="00543570">
      <w:pPr>
        <w:pStyle w:val="Standard"/>
        <w:jc w:val="both"/>
        <w:rPr>
          <w:rFonts w:hint="eastAsia"/>
        </w:rPr>
      </w:pPr>
    </w:p>
    <w:p w:rsidR="00543570" w:rsidRPr="00543570" w:rsidRDefault="00543570" w:rsidP="00543570">
      <w:pPr>
        <w:jc w:val="both"/>
        <w:rPr>
          <w:rStyle w:val="ac"/>
          <w:rFonts w:ascii="Times New Roman" w:hAnsi="Times New Roman" w:cs="Times New Roman"/>
          <w:i w:val="0"/>
          <w:sz w:val="28"/>
        </w:rPr>
      </w:pPr>
      <w:r w:rsidRPr="00543570">
        <w:rPr>
          <w:rStyle w:val="ac"/>
          <w:rFonts w:ascii="Times New Roman" w:hAnsi="Times New Roman" w:cs="Times New Roman"/>
          <w:i w:val="0"/>
          <w:sz w:val="28"/>
        </w:rPr>
        <w:t>В отличие от простых шифраторов, на вход приоритетных шифраторов может быть подан произвольный двоичный код, т.е. код, который может содержать произвольное число единиц, расположенных в любом порядке. На выходе приоритетного шифратора формируется натуральный двоичный код, определяющий номер позиции приоритетной единицы, т.е. единицы, стоящей в самом старшем разряде.</w:t>
      </w:r>
    </w:p>
    <w:p w:rsidR="00543570" w:rsidRPr="00543570" w:rsidRDefault="00543570" w:rsidP="00543570">
      <w:pPr>
        <w:jc w:val="both"/>
        <w:rPr>
          <w:rStyle w:val="ac"/>
          <w:rFonts w:ascii="Times New Roman" w:hAnsi="Times New Roman" w:cs="Times New Roman"/>
          <w:i w:val="0"/>
          <w:sz w:val="28"/>
        </w:rPr>
      </w:pPr>
      <w:r w:rsidRPr="00543570">
        <w:rPr>
          <w:rStyle w:val="ac"/>
          <w:rFonts w:ascii="Times New Roman" w:hAnsi="Times New Roman" w:cs="Times New Roman"/>
          <w:i w:val="0"/>
          <w:sz w:val="28"/>
        </w:rPr>
        <w:t>Приоритетные шифраторы могут использоваться в качестве обычных шифраторов, поскольку унитарный код является частным случаем произвольного. Широкое применение приоритетные шифраторы нашли в преобразователях двоичных чисел из формата с фиксированной запятой в формат с плавающей запятой (где порядок определяется по положению старшей единицы), а также в аналого-цифровых преобразователях параллельного типа.</w:t>
      </w:r>
    </w:p>
    <w:p w:rsidR="003C0CE5" w:rsidRDefault="003C0CE5" w:rsidP="003C0C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 шифратора можно назвать микросхему</w:t>
      </w:r>
      <w:r w:rsidRPr="00B462DA">
        <w:rPr>
          <w:rFonts w:ascii="Times New Roman" w:hAnsi="Times New Roman" w:cs="Times New Roman"/>
          <w:sz w:val="28"/>
          <w:szCs w:val="28"/>
        </w:rPr>
        <w:t xml:space="preserve"> отечественного пр</w:t>
      </w:r>
      <w:r>
        <w:rPr>
          <w:rFonts w:ascii="Times New Roman" w:hAnsi="Times New Roman" w:cs="Times New Roman"/>
          <w:sz w:val="28"/>
          <w:szCs w:val="28"/>
        </w:rPr>
        <w:t>оизводства К155ИВ1</w:t>
      </w:r>
      <w:r w:rsidRPr="00B462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Схема наращивания представлена на рисунке 3.</w:t>
      </w:r>
    </w:p>
    <w:p w:rsidR="003C0CE5" w:rsidRDefault="003C0CE5" w:rsidP="004214AB">
      <w:pPr>
        <w:tabs>
          <w:tab w:val="left" w:pos="6375"/>
        </w:tabs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C0CE5" w:rsidRDefault="003C0CE5" w:rsidP="004214AB">
      <w:pPr>
        <w:tabs>
          <w:tab w:val="left" w:pos="6375"/>
        </w:tabs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C0CE5" w:rsidRDefault="003C0CE5" w:rsidP="004214AB">
      <w:pPr>
        <w:tabs>
          <w:tab w:val="left" w:pos="637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0A206B" wp14:editId="578A72D3">
                <wp:simplePos x="0" y="0"/>
                <wp:positionH relativeFrom="column">
                  <wp:posOffset>0</wp:posOffset>
                </wp:positionH>
                <wp:positionV relativeFrom="paragraph">
                  <wp:posOffset>3211830</wp:posOffset>
                </wp:positionV>
                <wp:extent cx="3225165" cy="635"/>
                <wp:effectExtent l="0" t="0" r="0" b="0"/>
                <wp:wrapTopAndBottom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C0CE5" w:rsidRPr="003C0CE5" w:rsidRDefault="003C0CE5" w:rsidP="003C0CE5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 w:rsidRPr="003C0CE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2"/>
                              </w:rPr>
                              <w:t xml:space="preserve">Рисунок </w:t>
                            </w:r>
                            <w:r w:rsidRPr="003C0CE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 w:rsidRPr="003C0CE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3C0CE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="007C444C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</w:rPr>
                              <w:t>3</w:t>
                            </w:r>
                            <w:r w:rsidRPr="003C0CE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 w:rsidRPr="003C0CE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2"/>
                              </w:rPr>
                              <w:t>.</w:t>
                            </w:r>
                            <w:r w:rsidRPr="003C0CE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</w:rPr>
                              <w:t xml:space="preserve"> Схема наращивания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A206B" id="Надпись 59" o:spid="_x0000_s1028" type="#_x0000_t202" style="position:absolute;margin-left:0;margin-top:252.9pt;width:253.9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" stroked="f">
                <v:textbox style="mso-fit-shape-to-text:t" inset="0,0,0,0">
                  <w:txbxContent>
                    <w:p w:rsidR="003C0CE5" w:rsidRPr="003C0CE5" w:rsidRDefault="003C0CE5" w:rsidP="003C0CE5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2"/>
                        </w:rPr>
                      </w:pPr>
                      <w:r w:rsidRPr="003C0CE5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2"/>
                        </w:rPr>
                        <w:t xml:space="preserve">Рисунок </w:t>
                      </w:r>
                      <w:r w:rsidRPr="003C0CE5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2"/>
                        </w:rPr>
                        <w:fldChar w:fldCharType="begin"/>
                      </w:r>
                      <w:r w:rsidRPr="003C0CE5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2"/>
                        </w:rPr>
                        <w:instrText xml:space="preserve"> SEQ Рисунок \* ARABIC </w:instrText>
                      </w:r>
                      <w:r w:rsidRPr="003C0CE5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2"/>
                        </w:rPr>
                        <w:fldChar w:fldCharType="separate"/>
                      </w:r>
                      <w:r w:rsidR="007C444C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2"/>
                        </w:rPr>
                        <w:t>3</w:t>
                      </w:r>
                      <w:r w:rsidRPr="003C0CE5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2"/>
                        </w:rPr>
                        <w:fldChar w:fldCharType="end"/>
                      </w:r>
                      <w:r w:rsidRPr="003C0CE5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2"/>
                        </w:rPr>
                        <w:t>.</w:t>
                      </w:r>
                      <w:r w:rsidRPr="003C0CE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</w:rPr>
                        <w:t xml:space="preserve"> Схема наращивания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8960" behindDoc="0" locked="0" layoutInCell="1" allowOverlap="1" wp14:anchorId="1FD14D70" wp14:editId="3B947AA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3225271" cy="2828147"/>
            <wp:effectExtent l="0" t="0" r="0" b="0"/>
            <wp:wrapTopAndBottom/>
            <wp:docPr id="58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5271" cy="2828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4413" w:rsidRDefault="00764413" w:rsidP="004214AB">
      <w:pPr>
        <w:tabs>
          <w:tab w:val="left" w:pos="6375"/>
        </w:tabs>
      </w:pPr>
    </w:p>
    <w:p w:rsidR="00764413" w:rsidRDefault="00764413" w:rsidP="004214AB">
      <w:pPr>
        <w:tabs>
          <w:tab w:val="left" w:pos="6375"/>
        </w:tabs>
      </w:pPr>
    </w:p>
    <w:p w:rsidR="00764413" w:rsidRDefault="00764413" w:rsidP="004214AB">
      <w:pPr>
        <w:tabs>
          <w:tab w:val="left" w:pos="6375"/>
        </w:tabs>
      </w:pPr>
    </w:p>
    <w:p w:rsidR="00764413" w:rsidRDefault="00764413" w:rsidP="004214AB">
      <w:pPr>
        <w:tabs>
          <w:tab w:val="left" w:pos="6375"/>
        </w:tabs>
      </w:pPr>
    </w:p>
    <w:p w:rsidR="00764413" w:rsidRDefault="00764413" w:rsidP="004214AB">
      <w:pPr>
        <w:tabs>
          <w:tab w:val="left" w:pos="6375"/>
        </w:tabs>
      </w:pPr>
    </w:p>
    <w:p w:rsidR="00764413" w:rsidRDefault="00764413" w:rsidP="004214AB">
      <w:pPr>
        <w:tabs>
          <w:tab w:val="left" w:pos="6375"/>
        </w:tabs>
      </w:pPr>
    </w:p>
    <w:p w:rsidR="00764413" w:rsidRDefault="00764413" w:rsidP="004214AB">
      <w:pPr>
        <w:tabs>
          <w:tab w:val="left" w:pos="6375"/>
        </w:tabs>
      </w:pPr>
    </w:p>
    <w:p w:rsidR="00764413" w:rsidRDefault="00764413" w:rsidP="004214AB">
      <w:pPr>
        <w:tabs>
          <w:tab w:val="left" w:pos="6375"/>
        </w:tabs>
      </w:pPr>
    </w:p>
    <w:p w:rsidR="00764413" w:rsidRDefault="00764413" w:rsidP="004214AB">
      <w:pPr>
        <w:tabs>
          <w:tab w:val="left" w:pos="6375"/>
        </w:tabs>
      </w:pPr>
    </w:p>
    <w:p w:rsidR="00764413" w:rsidRDefault="00764413" w:rsidP="004214AB">
      <w:pPr>
        <w:tabs>
          <w:tab w:val="left" w:pos="6375"/>
        </w:tabs>
      </w:pPr>
    </w:p>
    <w:p w:rsidR="00764413" w:rsidRDefault="00764413" w:rsidP="004214AB">
      <w:pPr>
        <w:tabs>
          <w:tab w:val="left" w:pos="6375"/>
        </w:tabs>
      </w:pPr>
    </w:p>
    <w:p w:rsidR="00764413" w:rsidRDefault="00764413" w:rsidP="004214AB">
      <w:pPr>
        <w:tabs>
          <w:tab w:val="left" w:pos="6375"/>
        </w:tabs>
      </w:pPr>
    </w:p>
    <w:p w:rsidR="00764413" w:rsidRDefault="00764413" w:rsidP="004214AB">
      <w:pPr>
        <w:tabs>
          <w:tab w:val="left" w:pos="6375"/>
        </w:tabs>
      </w:pPr>
    </w:p>
    <w:p w:rsidR="00764413" w:rsidRDefault="00764413" w:rsidP="004214AB">
      <w:pPr>
        <w:tabs>
          <w:tab w:val="left" w:pos="6375"/>
        </w:tabs>
      </w:pPr>
    </w:p>
    <w:p w:rsidR="00764413" w:rsidRDefault="00764413" w:rsidP="004214AB">
      <w:pPr>
        <w:tabs>
          <w:tab w:val="left" w:pos="6375"/>
        </w:tabs>
      </w:pPr>
    </w:p>
    <w:p w:rsidR="00764413" w:rsidRDefault="00764413" w:rsidP="004214AB">
      <w:pPr>
        <w:tabs>
          <w:tab w:val="left" w:pos="6375"/>
        </w:tabs>
      </w:pPr>
    </w:p>
    <w:p w:rsidR="00764413" w:rsidRDefault="00764413" w:rsidP="004214AB">
      <w:pPr>
        <w:tabs>
          <w:tab w:val="left" w:pos="6375"/>
        </w:tabs>
      </w:pPr>
    </w:p>
    <w:p w:rsidR="00764413" w:rsidRPr="004214AB" w:rsidRDefault="00764413" w:rsidP="004214AB">
      <w:pPr>
        <w:tabs>
          <w:tab w:val="left" w:pos="6375"/>
        </w:tabs>
      </w:pPr>
    </w:p>
    <w:p w:rsidR="0047436A" w:rsidRDefault="004214AB" w:rsidP="00B462DA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4) Дешифратор</w:t>
      </w:r>
    </w:p>
    <w:p w:rsidR="00764413" w:rsidRPr="00764413" w:rsidRDefault="00764413" w:rsidP="00764413">
      <w:pPr>
        <w:pStyle w:val="Standard"/>
        <w:jc w:val="both"/>
        <w:rPr>
          <w:rFonts w:ascii="Times New Roman" w:hAnsi="Times New Roman" w:cs="Times New Roman"/>
          <w:sz w:val="28"/>
        </w:rPr>
      </w:pPr>
      <w:r w:rsidRPr="00764413">
        <w:rPr>
          <w:rFonts w:ascii="Times New Roman" w:hAnsi="Times New Roman" w:cs="Times New Roman"/>
          <w:sz w:val="28"/>
        </w:rPr>
        <w:t>Дешифратор — устройство преобразующее двоичный код в унарный.</w:t>
      </w:r>
    </w:p>
    <w:p w:rsidR="00764413" w:rsidRPr="00764413" w:rsidRDefault="00764413" w:rsidP="00764413">
      <w:pPr>
        <w:pStyle w:val="Standard"/>
        <w:jc w:val="both"/>
        <w:rPr>
          <w:rFonts w:ascii="Times New Roman" w:hAnsi="Times New Roman" w:cs="Times New Roman"/>
          <w:sz w:val="28"/>
        </w:rPr>
      </w:pPr>
    </w:p>
    <w:p w:rsidR="00764413" w:rsidRPr="00764413" w:rsidRDefault="00764413" w:rsidP="00764413">
      <w:pPr>
        <w:pStyle w:val="Standard"/>
        <w:jc w:val="both"/>
        <w:rPr>
          <w:rFonts w:ascii="Times New Roman" w:hAnsi="Times New Roman" w:cs="Times New Roman"/>
          <w:sz w:val="28"/>
        </w:rPr>
      </w:pPr>
      <w:r w:rsidRPr="00764413">
        <w:rPr>
          <w:rFonts w:ascii="Times New Roman" w:hAnsi="Times New Roman" w:cs="Times New Roman"/>
          <w:sz w:val="28"/>
        </w:rPr>
        <w:t>Двоичный дешифратор работает следующим образом:</w:t>
      </w:r>
      <w:r>
        <w:rPr>
          <w:rFonts w:ascii="Times New Roman" w:hAnsi="Times New Roman" w:cs="Times New Roman"/>
          <w:sz w:val="28"/>
        </w:rPr>
        <w:t xml:space="preserve"> </w:t>
      </w:r>
      <w:r w:rsidRPr="00764413">
        <w:rPr>
          <w:rFonts w:ascii="Times New Roman" w:hAnsi="Times New Roman" w:cs="Times New Roman"/>
          <w:sz w:val="28"/>
        </w:rPr>
        <w:t>на вход дешифратора подаётся двоичное слово из n бит. Количество допустимых входны</w:t>
      </w:r>
      <w:r>
        <w:rPr>
          <w:rFonts w:ascii="Times New Roman" w:hAnsi="Times New Roman" w:cs="Times New Roman"/>
          <w:sz w:val="28"/>
        </w:rPr>
        <w:t xml:space="preserve">х комбинаций из n бит равно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p>
        </m:sSup>
      </m:oMath>
      <w:r w:rsidRPr="00764413">
        <w:rPr>
          <w:rFonts w:ascii="Times New Roman" w:hAnsi="Times New Roman" w:cs="Times New Roman"/>
          <w:sz w:val="28"/>
        </w:rPr>
        <w:t>;</w:t>
      </w:r>
    </w:p>
    <w:p w:rsidR="00764413" w:rsidRDefault="00764413" w:rsidP="003C7677">
      <w:pPr>
        <w:pStyle w:val="Standard"/>
        <w:jc w:val="both"/>
        <w:rPr>
          <w:rFonts w:ascii="Times New Roman" w:hAnsi="Times New Roman" w:cs="Times New Roman"/>
          <w:sz w:val="28"/>
        </w:rPr>
      </w:pPr>
      <w:r w:rsidRPr="00764413">
        <w:rPr>
          <w:rFonts w:ascii="Times New Roman" w:hAnsi="Times New Roman" w:cs="Times New Roman"/>
          <w:sz w:val="28"/>
        </w:rPr>
        <w:t xml:space="preserve">на выходе у дешифратора формируется двоичное слово из числа битов, меньшего или равного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p>
        </m:sSup>
      </m:oMath>
      <w:r w:rsidRPr="00764413">
        <w:rPr>
          <w:rFonts w:ascii="Times New Roman" w:hAnsi="Times New Roman" w:cs="Times New Roman"/>
          <w:sz w:val="28"/>
        </w:rPr>
        <w:t>. В выходном слове всегда имеется один активный бит, равный 1 или 0, остальные биты неактивны. Активность 0 или 1 зависит от конкретной реализации дешифратора. Неактивные биты все имеют состояние инверсное к активному биту.</w:t>
      </w:r>
      <w:r w:rsidR="003C7677">
        <w:rPr>
          <w:rFonts w:ascii="Times New Roman" w:hAnsi="Times New Roman" w:cs="Times New Roman"/>
          <w:sz w:val="28"/>
        </w:rPr>
        <w:t xml:space="preserve"> На рисунке 4 (а) изображено условно-графическое изображение, на рис. 4 (б) функциональная схема дешифратора, на рис. 5 представлена схема наращивания разрядов.</w:t>
      </w:r>
    </w:p>
    <w:p w:rsidR="003C7677" w:rsidRPr="003C7677" w:rsidRDefault="003C7677" w:rsidP="003C7677">
      <w:pPr>
        <w:pStyle w:val="Standard"/>
        <w:jc w:val="both"/>
        <w:rPr>
          <w:rFonts w:ascii="Times New Roman" w:hAnsi="Times New Roman" w:cs="Times New Roman"/>
          <w:sz w:val="28"/>
        </w:rPr>
      </w:pPr>
    </w:p>
    <w:p w:rsidR="003C7677" w:rsidRDefault="00764413" w:rsidP="003C7677">
      <w:pPr>
        <w:keepNext/>
        <w:tabs>
          <w:tab w:val="left" w:pos="5775"/>
        </w:tabs>
      </w:pPr>
      <w:r>
        <w:rPr>
          <w:noProof/>
          <w:lang w:eastAsia="ru-RU"/>
        </w:rPr>
        <w:drawing>
          <wp:inline distT="0" distB="0" distL="0" distR="0" wp14:anchorId="70B3BD70" wp14:editId="3A776F91">
            <wp:extent cx="5486400" cy="4669654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890" cy="4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13" w:rsidRPr="003C7677" w:rsidRDefault="003C7677" w:rsidP="003C7677">
      <w:pPr>
        <w:pStyle w:val="a8"/>
        <w:jc w:val="center"/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8"/>
          <w:lang w:eastAsia="ru-RU"/>
        </w:rPr>
      </w:pPr>
      <w:r w:rsidRPr="003C7677">
        <w:rPr>
          <w:rFonts w:ascii="Times New Roman" w:hAnsi="Times New Roman" w:cs="Times New Roman"/>
          <w:b/>
          <w:i w:val="0"/>
          <w:color w:val="000000" w:themeColor="text1"/>
          <w:sz w:val="24"/>
          <w:szCs w:val="28"/>
        </w:rPr>
        <w:t xml:space="preserve">Рисунок </w:t>
      </w:r>
      <w:r w:rsidRPr="003C7677">
        <w:rPr>
          <w:rFonts w:ascii="Times New Roman" w:hAnsi="Times New Roman" w:cs="Times New Roman"/>
          <w:b/>
          <w:i w:val="0"/>
          <w:color w:val="000000" w:themeColor="text1"/>
          <w:sz w:val="24"/>
          <w:szCs w:val="28"/>
        </w:rPr>
        <w:fldChar w:fldCharType="begin"/>
      </w:r>
      <w:r w:rsidRPr="003C7677">
        <w:rPr>
          <w:rFonts w:ascii="Times New Roman" w:hAnsi="Times New Roman" w:cs="Times New Roman"/>
          <w:b/>
          <w:i w:val="0"/>
          <w:color w:val="000000" w:themeColor="text1"/>
          <w:sz w:val="24"/>
          <w:szCs w:val="28"/>
        </w:rPr>
        <w:instrText xml:space="preserve"> SEQ Рисунок \* ARABIC </w:instrText>
      </w:r>
      <w:r w:rsidRPr="003C7677">
        <w:rPr>
          <w:rFonts w:ascii="Times New Roman" w:hAnsi="Times New Roman" w:cs="Times New Roman"/>
          <w:b/>
          <w:i w:val="0"/>
          <w:color w:val="000000" w:themeColor="text1"/>
          <w:sz w:val="24"/>
          <w:szCs w:val="28"/>
        </w:rPr>
        <w:fldChar w:fldCharType="separate"/>
      </w:r>
      <w:r w:rsidR="007C444C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8"/>
        </w:rPr>
        <w:t>4</w:t>
      </w:r>
      <w:r w:rsidRPr="003C7677">
        <w:rPr>
          <w:rFonts w:ascii="Times New Roman" w:hAnsi="Times New Roman" w:cs="Times New Roman"/>
          <w:b/>
          <w:i w:val="0"/>
          <w:color w:val="000000" w:themeColor="text1"/>
          <w:sz w:val="24"/>
          <w:szCs w:val="28"/>
        </w:rPr>
        <w:fldChar w:fldCharType="end"/>
      </w:r>
    </w:p>
    <w:p w:rsidR="00764413" w:rsidRDefault="00764413" w:rsidP="00B462DA">
      <w:pPr>
        <w:tabs>
          <w:tab w:val="left" w:pos="5775"/>
        </w:tabs>
        <w:rPr>
          <w:noProof/>
          <w:lang w:eastAsia="ru-RU"/>
        </w:rPr>
      </w:pPr>
    </w:p>
    <w:p w:rsidR="00764413" w:rsidRDefault="00764413" w:rsidP="00B462DA">
      <w:pPr>
        <w:tabs>
          <w:tab w:val="left" w:pos="5775"/>
        </w:tabs>
        <w:rPr>
          <w:noProof/>
          <w:lang w:eastAsia="ru-RU"/>
        </w:rPr>
      </w:pPr>
    </w:p>
    <w:p w:rsidR="00764413" w:rsidRDefault="00764413" w:rsidP="00B462DA">
      <w:pPr>
        <w:tabs>
          <w:tab w:val="left" w:pos="5775"/>
        </w:tabs>
        <w:rPr>
          <w:noProof/>
          <w:lang w:eastAsia="ru-RU"/>
        </w:rPr>
      </w:pPr>
    </w:p>
    <w:p w:rsidR="00764413" w:rsidRDefault="00415063" w:rsidP="00B462DA">
      <w:pPr>
        <w:tabs>
          <w:tab w:val="left" w:pos="5775"/>
        </w:tabs>
        <w:rPr>
          <w:noProof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A87AEA" wp14:editId="7A8029BD">
                <wp:simplePos x="0" y="0"/>
                <wp:positionH relativeFrom="column">
                  <wp:posOffset>800100</wp:posOffset>
                </wp:positionH>
                <wp:positionV relativeFrom="paragraph">
                  <wp:posOffset>2894965</wp:posOffset>
                </wp:positionV>
                <wp:extent cx="3460115" cy="635"/>
                <wp:effectExtent l="0" t="0" r="0" b="0"/>
                <wp:wrapTopAndBottom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5063" w:rsidRPr="00415063" w:rsidRDefault="00415063" w:rsidP="00415063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 w:rsidRPr="00415063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2"/>
                              </w:rPr>
                              <w:t xml:space="preserve">Рисунок </w:t>
                            </w:r>
                            <w:r w:rsidRPr="00415063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 w:rsidRPr="00415063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415063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="007C444C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</w:rPr>
                              <w:t>5</w:t>
                            </w:r>
                            <w:r w:rsidRPr="00415063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</w:rPr>
                              <w:t>Схема наращивания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87AEA" id="Надпись 71" o:spid="_x0000_s1029" type="#_x0000_t202" style="position:absolute;margin-left:63pt;margin-top:227.95pt;width:272.4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" stroked="f">
                <v:textbox style="mso-fit-shape-to-text:t" inset="0,0,0,0">
                  <w:txbxContent>
                    <w:p w:rsidR="00415063" w:rsidRPr="00415063" w:rsidRDefault="00415063" w:rsidP="00415063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2"/>
                        </w:rPr>
                      </w:pPr>
                      <w:r w:rsidRPr="00415063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2"/>
                        </w:rPr>
                        <w:t xml:space="preserve">Рисунок </w:t>
                      </w:r>
                      <w:r w:rsidRPr="00415063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2"/>
                        </w:rPr>
                        <w:fldChar w:fldCharType="begin"/>
                      </w:r>
                      <w:r w:rsidRPr="00415063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2"/>
                        </w:rPr>
                        <w:instrText xml:space="preserve"> SEQ Рисунок \* ARABIC </w:instrText>
                      </w:r>
                      <w:r w:rsidRPr="00415063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2"/>
                        </w:rPr>
                        <w:fldChar w:fldCharType="separate"/>
                      </w:r>
                      <w:r w:rsidR="007C444C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2"/>
                        </w:rPr>
                        <w:t>5</w:t>
                      </w:r>
                      <w:r w:rsidRPr="00415063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2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2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</w:rPr>
                        <w:t>Схема наращивания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6700BAA1" wp14:editId="2204904D">
            <wp:simplePos x="0" y="0"/>
            <wp:positionH relativeFrom="column">
              <wp:posOffset>800100</wp:posOffset>
            </wp:positionH>
            <wp:positionV relativeFrom="paragraph">
              <wp:posOffset>0</wp:posOffset>
            </wp:positionV>
            <wp:extent cx="3460638" cy="2837840"/>
            <wp:effectExtent l="0" t="0" r="6462" b="610"/>
            <wp:wrapTopAndBottom/>
            <wp:docPr id="10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0638" cy="28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4413" w:rsidRDefault="00764413" w:rsidP="00B462DA">
      <w:pPr>
        <w:tabs>
          <w:tab w:val="left" w:pos="5775"/>
        </w:tabs>
        <w:rPr>
          <w:noProof/>
          <w:lang w:eastAsia="ru-RU"/>
        </w:rPr>
      </w:pPr>
    </w:p>
    <w:p w:rsidR="00F1438B" w:rsidRDefault="00F1438B" w:rsidP="00B462DA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F1438B" w:rsidRDefault="00F1438B" w:rsidP="00B462DA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F1438B" w:rsidRDefault="00F1438B" w:rsidP="00B462DA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F1438B" w:rsidRDefault="00F1438B" w:rsidP="00B462DA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F1438B" w:rsidRDefault="00F1438B" w:rsidP="00B462DA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F1438B" w:rsidRDefault="00F1438B" w:rsidP="00B462DA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F1438B" w:rsidRDefault="00F1438B" w:rsidP="00B462DA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F1438B" w:rsidRDefault="00F1438B" w:rsidP="00B462DA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F1438B" w:rsidRDefault="00F1438B" w:rsidP="00B462DA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F1438B" w:rsidRDefault="00F1438B" w:rsidP="00B462DA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F1438B" w:rsidRDefault="00F1438B" w:rsidP="00B462DA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F1438B" w:rsidRDefault="00F1438B" w:rsidP="00B462DA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F1438B" w:rsidRDefault="00F1438B" w:rsidP="00B462DA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F1438B" w:rsidRDefault="00F1438B" w:rsidP="00B462DA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764413" w:rsidRPr="004214AB" w:rsidRDefault="00764413" w:rsidP="00B462DA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41255" w:rsidRDefault="004214AB" w:rsidP="00B462DA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F41255" w:rsidRPr="00F41255">
        <w:rPr>
          <w:rFonts w:ascii="Times New Roman" w:hAnsi="Times New Roman" w:cs="Times New Roman"/>
          <w:b/>
          <w:sz w:val="28"/>
          <w:szCs w:val="28"/>
        </w:rPr>
        <w:t>) Мультиплексор</w:t>
      </w:r>
    </w:p>
    <w:p w:rsidR="00F41255" w:rsidRDefault="0027516F" w:rsidP="00F41255">
      <w:pPr>
        <w:tabs>
          <w:tab w:val="left" w:pos="57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7516F">
        <w:rPr>
          <w:rFonts w:ascii="Times New Roman" w:hAnsi="Times New Roman" w:cs="Times New Roman"/>
          <w:sz w:val="28"/>
          <w:szCs w:val="28"/>
        </w:rPr>
        <w:t>Мультиплексор — это функциональный узел, осуществляющий подключение одного из нескольких входов данных к выходу</w:t>
      </w:r>
      <w:r w:rsidR="00585520">
        <w:rPr>
          <w:rFonts w:ascii="Times New Roman" w:hAnsi="Times New Roman" w:cs="Times New Roman"/>
          <w:sz w:val="28"/>
          <w:szCs w:val="28"/>
        </w:rPr>
        <w:t xml:space="preserve"> (рис.6)</w:t>
      </w:r>
      <w:r w:rsidRPr="0027516F">
        <w:rPr>
          <w:rFonts w:ascii="Times New Roman" w:hAnsi="Times New Roman" w:cs="Times New Roman"/>
          <w:sz w:val="28"/>
          <w:szCs w:val="28"/>
        </w:rPr>
        <w:t>.</w:t>
      </w:r>
      <w:r w:rsidR="00F41255" w:rsidRPr="00F41255">
        <w:rPr>
          <w:rFonts w:ascii="Times New Roman" w:hAnsi="Times New Roman" w:cs="Times New Roman"/>
          <w:sz w:val="28"/>
          <w:szCs w:val="28"/>
        </w:rPr>
        <w:t xml:space="preserve"> Выбор вход</w:t>
      </w:r>
      <w:r w:rsidR="00F41255" w:rsidRPr="00F41255">
        <w:rPr>
          <w:rFonts w:ascii="Times New Roman" w:hAnsi="Times New Roman" w:cs="Times New Roman"/>
          <w:sz w:val="28"/>
          <w:szCs w:val="28"/>
        </w:rPr>
        <w:softHyphen/>
        <w:t>ной линии </w:t>
      </w:r>
      <w:proofErr w:type="spellStart"/>
      <w:r w:rsidR="00F41255" w:rsidRPr="00F41255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F41255" w:rsidRPr="00F4125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="00F4125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F41255" w:rsidRPr="00F41255">
        <w:rPr>
          <w:rFonts w:ascii="Times New Roman" w:hAnsi="Times New Roman" w:cs="Times New Roman"/>
          <w:sz w:val="28"/>
          <w:szCs w:val="28"/>
        </w:rPr>
        <w:t>осуществляется в соответствии с поступающим адресным кодом. При наличии </w:t>
      </w:r>
      <w:r w:rsidR="00F41255" w:rsidRPr="00F41255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F41255" w:rsidRPr="00F41255">
        <w:rPr>
          <w:rFonts w:ascii="Times New Roman" w:hAnsi="Times New Roman" w:cs="Times New Roman"/>
          <w:sz w:val="28"/>
          <w:szCs w:val="28"/>
        </w:rPr>
        <w:t> адресных входов можно реализовать </w:t>
      </w:r>
      <w:r w:rsidR="00F41255" w:rsidRPr="00F41255">
        <w:rPr>
          <w:rFonts w:ascii="Times New Roman" w:hAnsi="Times New Roman" w:cs="Times New Roman"/>
          <w:i/>
          <w:iCs/>
          <w:sz w:val="28"/>
          <w:szCs w:val="28"/>
        </w:rPr>
        <w:t>M=2</w:t>
      </w:r>
      <w:r w:rsidR="00F41255" w:rsidRPr="00F41255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m</w:t>
      </w:r>
      <w:r w:rsidR="00F41255" w:rsidRPr="00F41255">
        <w:rPr>
          <w:rFonts w:ascii="Times New Roman" w:hAnsi="Times New Roman" w:cs="Times New Roman"/>
          <w:sz w:val="28"/>
          <w:szCs w:val="28"/>
        </w:rPr>
        <w:t> комбинаций адресных сигналов, каждая из которых обеспечивает выбор одной из </w:t>
      </w:r>
      <w:r w:rsidR="00F41255" w:rsidRPr="00F41255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="00F41255" w:rsidRPr="00F41255">
        <w:rPr>
          <w:rFonts w:ascii="Times New Roman" w:hAnsi="Times New Roman" w:cs="Times New Roman"/>
          <w:sz w:val="28"/>
          <w:szCs w:val="28"/>
        </w:rPr>
        <w:t xml:space="preserve"> вводных линий. Мультиплексор состоит из дешифратора адреса входной линии, схем И </w:t>
      </w:r>
      <w:proofErr w:type="spellStart"/>
      <w:r w:rsidR="00F41255" w:rsidRPr="00F41255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F41255" w:rsidRPr="00F41255">
        <w:rPr>
          <w:rFonts w:ascii="Times New Roman" w:hAnsi="Times New Roman" w:cs="Times New Roman"/>
          <w:sz w:val="28"/>
          <w:szCs w:val="28"/>
        </w:rPr>
        <w:t xml:space="preserve"> схемы объединения ИЛИ. Функциональная схема мультиплексора приведена на рисунке 3.12, </w:t>
      </w:r>
      <w:r w:rsidR="00F41255" w:rsidRPr="00F41255">
        <w:rPr>
          <w:rFonts w:ascii="Times New Roman" w:hAnsi="Times New Roman" w:cs="Times New Roman"/>
          <w:i/>
          <w:iCs/>
          <w:sz w:val="28"/>
          <w:szCs w:val="28"/>
        </w:rPr>
        <w:t>б</w:t>
      </w:r>
      <w:r w:rsidR="00F41255" w:rsidRPr="00F41255">
        <w:rPr>
          <w:rFonts w:ascii="Times New Roman" w:hAnsi="Times New Roman" w:cs="Times New Roman"/>
          <w:sz w:val="28"/>
          <w:szCs w:val="28"/>
        </w:rPr>
        <w:t>. Двоичный код, воздействующий на адресные входа, откроет одну из схем И, которая соединит с выходом соответствующую входную линию. При этом информация на выходе определяется состоянием выбранного входного канала и не зависит от состояния других каналов.</w:t>
      </w:r>
    </w:p>
    <w:p w:rsidR="00585520" w:rsidRPr="00585520" w:rsidRDefault="00585520" w:rsidP="00585520">
      <w:pPr>
        <w:keepNext/>
        <w:tabs>
          <w:tab w:val="left" w:pos="5775"/>
        </w:tabs>
        <w:ind w:left="2832"/>
        <w:rPr>
          <w:rFonts w:ascii="Times New Roman" w:hAnsi="Times New Roman" w:cs="Times New Roman"/>
          <w:color w:val="000000" w:themeColor="text1"/>
          <w:sz w:val="28"/>
        </w:rPr>
      </w:pPr>
      <w:r w:rsidRPr="00585520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0832485F" wp14:editId="0C0F1512">
            <wp:extent cx="2354223" cy="3032760"/>
            <wp:effectExtent l="0" t="0" r="825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5940" cy="304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55" w:rsidRDefault="00585520" w:rsidP="00585520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2"/>
        </w:rPr>
      </w:pPr>
      <w:r w:rsidRPr="00585520">
        <w:rPr>
          <w:rFonts w:ascii="Times New Roman" w:hAnsi="Times New Roman" w:cs="Times New Roman"/>
          <w:b/>
          <w:i w:val="0"/>
          <w:color w:val="000000" w:themeColor="text1"/>
          <w:sz w:val="22"/>
        </w:rPr>
        <w:t xml:space="preserve">Рисунок </w:t>
      </w:r>
      <w:r w:rsidRPr="00585520">
        <w:rPr>
          <w:rFonts w:ascii="Times New Roman" w:hAnsi="Times New Roman" w:cs="Times New Roman"/>
          <w:b/>
          <w:i w:val="0"/>
          <w:color w:val="000000" w:themeColor="text1"/>
          <w:sz w:val="22"/>
        </w:rPr>
        <w:fldChar w:fldCharType="begin"/>
      </w:r>
      <w:r w:rsidRPr="00585520">
        <w:rPr>
          <w:rFonts w:ascii="Times New Roman" w:hAnsi="Times New Roman" w:cs="Times New Roman"/>
          <w:b/>
          <w:i w:val="0"/>
          <w:color w:val="000000" w:themeColor="text1"/>
          <w:sz w:val="22"/>
        </w:rPr>
        <w:instrText xml:space="preserve"> SEQ Рисунок \* ARABIC </w:instrText>
      </w:r>
      <w:r w:rsidRPr="00585520">
        <w:rPr>
          <w:rFonts w:ascii="Times New Roman" w:hAnsi="Times New Roman" w:cs="Times New Roman"/>
          <w:b/>
          <w:i w:val="0"/>
          <w:color w:val="000000" w:themeColor="text1"/>
          <w:sz w:val="22"/>
        </w:rPr>
        <w:fldChar w:fldCharType="separate"/>
      </w:r>
      <w:r w:rsidR="007C444C">
        <w:rPr>
          <w:rFonts w:ascii="Times New Roman" w:hAnsi="Times New Roman" w:cs="Times New Roman"/>
          <w:b/>
          <w:i w:val="0"/>
          <w:noProof/>
          <w:color w:val="000000" w:themeColor="text1"/>
          <w:sz w:val="22"/>
        </w:rPr>
        <w:t>6</w:t>
      </w:r>
      <w:r w:rsidRPr="00585520">
        <w:rPr>
          <w:rFonts w:ascii="Times New Roman" w:hAnsi="Times New Roman" w:cs="Times New Roman"/>
          <w:b/>
          <w:i w:val="0"/>
          <w:color w:val="000000" w:themeColor="text1"/>
          <w:sz w:val="22"/>
        </w:rPr>
        <w:fldChar w:fldCharType="end"/>
      </w:r>
      <w:r w:rsidRPr="00585520">
        <w:rPr>
          <w:rFonts w:ascii="Times New Roman" w:hAnsi="Times New Roman" w:cs="Times New Roman"/>
          <w:b/>
          <w:i w:val="0"/>
          <w:color w:val="000000" w:themeColor="text1"/>
          <w:sz w:val="22"/>
        </w:rPr>
        <w:t>.</w:t>
      </w:r>
      <w:r w:rsidRPr="00585520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 Функциональная схема мультиплексора</w:t>
      </w:r>
    </w:p>
    <w:p w:rsidR="001D6B06" w:rsidRPr="001D6B06" w:rsidRDefault="001D6B06" w:rsidP="001D6B06"/>
    <w:p w:rsidR="001D6B06" w:rsidRPr="001D6B06" w:rsidRDefault="001D6B06" w:rsidP="001D6B06">
      <w:pPr>
        <w:keepNext/>
        <w:tabs>
          <w:tab w:val="left" w:pos="5775"/>
        </w:tabs>
        <w:jc w:val="center"/>
      </w:pPr>
      <w:r>
        <w:rPr>
          <w:noProof/>
          <w:lang w:eastAsia="ru-RU"/>
        </w:rPr>
        <w:drawing>
          <wp:inline distT="0" distB="0" distL="0" distR="0" wp14:anchorId="5C264538" wp14:editId="433A62E4">
            <wp:extent cx="1554480" cy="1517081"/>
            <wp:effectExtent l="0" t="0" r="7620" b="6919"/>
            <wp:docPr id="12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17081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12F9C" w:rsidRPr="001D6B06" w:rsidRDefault="001D6B06" w:rsidP="001D6B06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36"/>
          <w:szCs w:val="28"/>
        </w:rPr>
      </w:pPr>
      <w:r w:rsidRPr="001D6B06">
        <w:rPr>
          <w:rFonts w:ascii="Times New Roman" w:hAnsi="Times New Roman" w:cs="Times New Roman"/>
          <w:b/>
          <w:i w:val="0"/>
          <w:color w:val="000000" w:themeColor="text1"/>
          <w:sz w:val="22"/>
        </w:rPr>
        <w:t xml:space="preserve">Рисунок </w:t>
      </w:r>
      <w:r w:rsidRPr="001D6B06">
        <w:rPr>
          <w:rFonts w:ascii="Times New Roman" w:hAnsi="Times New Roman" w:cs="Times New Roman"/>
          <w:b/>
          <w:i w:val="0"/>
          <w:color w:val="000000" w:themeColor="text1"/>
          <w:sz w:val="22"/>
        </w:rPr>
        <w:fldChar w:fldCharType="begin"/>
      </w:r>
      <w:r w:rsidRPr="001D6B06">
        <w:rPr>
          <w:rFonts w:ascii="Times New Roman" w:hAnsi="Times New Roman" w:cs="Times New Roman"/>
          <w:b/>
          <w:i w:val="0"/>
          <w:color w:val="000000" w:themeColor="text1"/>
          <w:sz w:val="22"/>
        </w:rPr>
        <w:instrText xml:space="preserve"> SEQ Рисунок \* ARABIC </w:instrText>
      </w:r>
      <w:r w:rsidRPr="001D6B06">
        <w:rPr>
          <w:rFonts w:ascii="Times New Roman" w:hAnsi="Times New Roman" w:cs="Times New Roman"/>
          <w:b/>
          <w:i w:val="0"/>
          <w:color w:val="000000" w:themeColor="text1"/>
          <w:sz w:val="22"/>
        </w:rPr>
        <w:fldChar w:fldCharType="separate"/>
      </w:r>
      <w:r w:rsidR="007C444C">
        <w:rPr>
          <w:rFonts w:ascii="Times New Roman" w:hAnsi="Times New Roman" w:cs="Times New Roman"/>
          <w:b/>
          <w:i w:val="0"/>
          <w:noProof/>
          <w:color w:val="000000" w:themeColor="text1"/>
          <w:sz w:val="22"/>
        </w:rPr>
        <w:t>7</w:t>
      </w:r>
      <w:r w:rsidRPr="001D6B06">
        <w:rPr>
          <w:rFonts w:ascii="Times New Roman" w:hAnsi="Times New Roman" w:cs="Times New Roman"/>
          <w:b/>
          <w:i w:val="0"/>
          <w:color w:val="000000" w:themeColor="text1"/>
          <w:sz w:val="22"/>
        </w:rPr>
        <w:fldChar w:fldCharType="end"/>
      </w:r>
      <w:r w:rsidRPr="001D6B06">
        <w:rPr>
          <w:rFonts w:ascii="Times New Roman" w:hAnsi="Times New Roman" w:cs="Times New Roman"/>
          <w:b/>
          <w:i w:val="0"/>
          <w:color w:val="000000" w:themeColor="text1"/>
          <w:sz w:val="22"/>
        </w:rPr>
        <w:t>.</w:t>
      </w:r>
      <w:r w:rsidRPr="001D6B06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 Условно-графическое изображение мультиплексора</w:t>
      </w:r>
    </w:p>
    <w:p w:rsidR="00312F9C" w:rsidRDefault="00312F9C" w:rsidP="00F41255">
      <w:pPr>
        <w:tabs>
          <w:tab w:val="left" w:pos="577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12F9C" w:rsidRDefault="00312F9C" w:rsidP="00F41255">
      <w:pPr>
        <w:tabs>
          <w:tab w:val="left" w:pos="577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41255" w:rsidRPr="00F41255" w:rsidRDefault="0027516F" w:rsidP="00F41255">
      <w:pPr>
        <w:tabs>
          <w:tab w:val="left" w:pos="57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7516F">
        <w:rPr>
          <w:rFonts w:ascii="Times New Roman" w:hAnsi="Times New Roman" w:cs="Times New Roman"/>
          <w:b/>
          <w:sz w:val="28"/>
          <w:szCs w:val="28"/>
        </w:rPr>
        <w:t>Пример.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1255" w:rsidRPr="00F41255">
        <w:rPr>
          <w:rFonts w:ascii="Times New Roman" w:hAnsi="Times New Roman" w:cs="Times New Roman"/>
          <w:sz w:val="28"/>
          <w:szCs w:val="28"/>
        </w:rPr>
        <w:t>Мультиплексор «4&gt;1», выполненный на элементах И-ИЛИ-НЕ, показан на рисунке 3.15, </w:t>
      </w:r>
      <w:r w:rsidR="00F41255" w:rsidRPr="00F41255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F41255" w:rsidRPr="00F41255">
        <w:rPr>
          <w:rFonts w:ascii="Times New Roman" w:hAnsi="Times New Roman" w:cs="Times New Roman"/>
          <w:sz w:val="28"/>
          <w:szCs w:val="28"/>
        </w:rPr>
        <w:t>.</w:t>
      </w:r>
    </w:p>
    <w:p w:rsidR="00F41255" w:rsidRDefault="00F41255" w:rsidP="00F41255">
      <w:pPr>
        <w:tabs>
          <w:tab w:val="left" w:pos="577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182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FD" w:rsidRPr="005016FD" w:rsidRDefault="005016FD" w:rsidP="005016FD">
      <w:pPr>
        <w:tabs>
          <w:tab w:val="left" w:pos="57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016FD">
        <w:rPr>
          <w:rFonts w:ascii="Times New Roman" w:hAnsi="Times New Roman" w:cs="Times New Roman"/>
          <w:sz w:val="28"/>
          <w:szCs w:val="28"/>
        </w:rPr>
        <w:t>В условных графических обозначениях функция мультиплексирования именуется MUX (от слова </w:t>
      </w:r>
      <w:proofErr w:type="spellStart"/>
      <w:r w:rsidRPr="005016FD">
        <w:rPr>
          <w:rFonts w:ascii="Times New Roman" w:hAnsi="Times New Roman" w:cs="Times New Roman"/>
          <w:i/>
          <w:iCs/>
          <w:sz w:val="28"/>
          <w:szCs w:val="28"/>
        </w:rPr>
        <w:t>multiplexor</w:t>
      </w:r>
      <w:proofErr w:type="spellEnd"/>
      <w:r w:rsidRPr="005016FD">
        <w:rPr>
          <w:rFonts w:ascii="Times New Roman" w:hAnsi="Times New Roman" w:cs="Times New Roman"/>
          <w:sz w:val="28"/>
          <w:szCs w:val="28"/>
        </w:rPr>
        <w:t>). Пример обозначения для мультиплексора «4&gt;1» показан на рисунке 3.15, </w:t>
      </w:r>
      <w:r w:rsidRPr="005016FD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5016FD">
        <w:rPr>
          <w:rFonts w:ascii="Times New Roman" w:hAnsi="Times New Roman" w:cs="Times New Roman"/>
          <w:sz w:val="28"/>
          <w:szCs w:val="28"/>
        </w:rPr>
        <w:t>.</w:t>
      </w:r>
    </w:p>
    <w:p w:rsidR="005016FD" w:rsidRPr="005016FD" w:rsidRDefault="005016FD" w:rsidP="005016FD">
      <w:pPr>
        <w:tabs>
          <w:tab w:val="left" w:pos="57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016FD">
        <w:rPr>
          <w:rFonts w:ascii="Times New Roman" w:hAnsi="Times New Roman" w:cs="Times New Roman"/>
          <w:sz w:val="28"/>
          <w:szCs w:val="28"/>
        </w:rPr>
        <w:t>Управление мультиплексором может производиться не только с помощью двоичного кода, но и кодом «1 из N». В этом случае число управляющих входов увеличивается становится равным числу информационных входов (рисунок 3.15, </w:t>
      </w:r>
      <w:r w:rsidRPr="005016FD">
        <w:rPr>
          <w:rFonts w:ascii="Times New Roman" w:hAnsi="Times New Roman" w:cs="Times New Roman"/>
          <w:i/>
          <w:iCs/>
          <w:sz w:val="28"/>
          <w:szCs w:val="28"/>
        </w:rPr>
        <w:t>б</w:t>
      </w:r>
      <w:r w:rsidRPr="005016FD">
        <w:rPr>
          <w:rFonts w:ascii="Times New Roman" w:hAnsi="Times New Roman" w:cs="Times New Roman"/>
          <w:sz w:val="28"/>
          <w:szCs w:val="28"/>
        </w:rPr>
        <w:t xml:space="preserve">). Такой режим мультиплексора используется, в частности, в </w:t>
      </w:r>
      <w:proofErr w:type="spellStart"/>
      <w:r w:rsidRPr="005016FD">
        <w:rPr>
          <w:rFonts w:ascii="Times New Roman" w:hAnsi="Times New Roman" w:cs="Times New Roman"/>
          <w:sz w:val="28"/>
          <w:szCs w:val="28"/>
        </w:rPr>
        <w:t>межразрядных</w:t>
      </w:r>
      <w:proofErr w:type="spellEnd"/>
      <w:r w:rsidRPr="005016FD">
        <w:rPr>
          <w:rFonts w:ascii="Times New Roman" w:hAnsi="Times New Roman" w:cs="Times New Roman"/>
          <w:sz w:val="28"/>
          <w:szCs w:val="28"/>
        </w:rPr>
        <w:t xml:space="preserve"> цепях реверсивных счетчиков и регистров.</w:t>
      </w:r>
    </w:p>
    <w:p w:rsidR="00172AF0" w:rsidRDefault="00172AF0" w:rsidP="00172AF0">
      <w:pPr>
        <w:tabs>
          <w:tab w:val="left" w:pos="577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172AF0">
        <w:rPr>
          <w:rFonts w:ascii="Times New Roman" w:hAnsi="Times New Roman" w:cs="Times New Roman"/>
          <w:b/>
          <w:sz w:val="28"/>
          <w:szCs w:val="28"/>
        </w:rPr>
        <w:t>Пример:</w:t>
      </w:r>
    </w:p>
    <w:p w:rsidR="00172AF0" w:rsidRPr="00172AF0" w:rsidRDefault="00172AF0" w:rsidP="00172AF0">
      <w:pPr>
        <w:tabs>
          <w:tab w:val="left" w:pos="577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FCF8E0" wp14:editId="7DE47726">
                <wp:simplePos x="0" y="0"/>
                <wp:positionH relativeFrom="column">
                  <wp:posOffset>2080895</wp:posOffset>
                </wp:positionH>
                <wp:positionV relativeFrom="paragraph">
                  <wp:posOffset>1945005</wp:posOffset>
                </wp:positionV>
                <wp:extent cx="1238250" cy="635"/>
                <wp:effectExtent l="0" t="0" r="0" b="0"/>
                <wp:wrapTopAndBottom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AF0" w:rsidRPr="00172AF0" w:rsidRDefault="00172AF0" w:rsidP="00172AF0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 w:rsidRPr="00172AF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t xml:space="preserve">Рисунок </w:t>
                            </w:r>
                            <w:r w:rsidRPr="00172AF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172AF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instrText xml:space="preserve"> SEQ Рисунок \* ARABIC </w:instrText>
                            </w:r>
                            <w:r w:rsidRPr="00172AF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="007C444C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0"/>
                              </w:rPr>
                              <w:t>8</w:t>
                            </w:r>
                            <w:r w:rsidRPr="00172AF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CF8E0" id="Надпись 74" o:spid="_x0000_s1030" type="#_x0000_t202" style="position:absolute;left:0;text-align:left;margin-left:163.85pt;margin-top:153.15pt;width:97.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" stroked="f">
                <v:textbox style="mso-fit-shape-to-text:t" inset="0,0,0,0">
                  <w:txbxContent>
                    <w:p w:rsidR="00172AF0" w:rsidRPr="00172AF0" w:rsidRDefault="00172AF0" w:rsidP="00172AF0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32"/>
                          <w:szCs w:val="28"/>
                        </w:rPr>
                      </w:pPr>
                      <w:r w:rsidRPr="00172AF0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t xml:space="preserve">Рисунок </w:t>
                      </w:r>
                      <w:r w:rsidRPr="00172AF0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172AF0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instrText xml:space="preserve"> SEQ Рисунок \* ARABIC </w:instrText>
                      </w:r>
                      <w:r w:rsidRPr="00172AF0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fldChar w:fldCharType="separate"/>
                      </w:r>
                      <w:r w:rsidR="007C444C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0"/>
                        </w:rPr>
                        <w:t>8</w:t>
                      </w:r>
                      <w:r w:rsidRPr="00172AF0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72AF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3860FD2D" wp14:editId="7BDD872D">
            <wp:simplePos x="0" y="0"/>
            <wp:positionH relativeFrom="page">
              <wp:align>center</wp:align>
            </wp:positionH>
            <wp:positionV relativeFrom="paragraph">
              <wp:posOffset>554990</wp:posOffset>
            </wp:positionV>
            <wp:extent cx="1238371" cy="1333469"/>
            <wp:effectExtent l="0" t="0" r="0" b="635"/>
            <wp:wrapTopAndBottom/>
            <wp:docPr id="15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371" cy="1333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 качестве примера </w:t>
      </w:r>
      <w:r>
        <w:rPr>
          <w:rFonts w:ascii="Times New Roman" w:hAnsi="Times New Roman" w:cs="Times New Roman"/>
          <w:sz w:val="28"/>
          <w:szCs w:val="28"/>
        </w:rPr>
        <w:t>мультиплексора</w:t>
      </w:r>
      <w:r>
        <w:rPr>
          <w:rFonts w:ascii="Times New Roman" w:hAnsi="Times New Roman" w:cs="Times New Roman"/>
          <w:sz w:val="28"/>
          <w:szCs w:val="28"/>
        </w:rPr>
        <w:t xml:space="preserve"> можно назвать микросхему</w:t>
      </w:r>
      <w:r w:rsidRPr="00B462DA">
        <w:rPr>
          <w:rFonts w:ascii="Times New Roman" w:hAnsi="Times New Roman" w:cs="Times New Roman"/>
          <w:sz w:val="28"/>
          <w:szCs w:val="28"/>
        </w:rPr>
        <w:t xml:space="preserve"> отечественного пр</w:t>
      </w:r>
      <w:r>
        <w:rPr>
          <w:rFonts w:ascii="Times New Roman" w:hAnsi="Times New Roman" w:cs="Times New Roman"/>
          <w:sz w:val="28"/>
          <w:szCs w:val="28"/>
        </w:rPr>
        <w:t>оизводства К1</w:t>
      </w:r>
      <w:r>
        <w:rPr>
          <w:rFonts w:ascii="Times New Roman" w:hAnsi="Times New Roman" w:cs="Times New Roman"/>
          <w:sz w:val="28"/>
          <w:szCs w:val="28"/>
        </w:rPr>
        <w:t>55КП5 (Рис.8)</w:t>
      </w:r>
      <w:r w:rsidRPr="00B462DA">
        <w:rPr>
          <w:rFonts w:ascii="Times New Roman" w:hAnsi="Times New Roman" w:cs="Times New Roman"/>
          <w:sz w:val="28"/>
          <w:szCs w:val="28"/>
        </w:rPr>
        <w:t>.</w:t>
      </w:r>
    </w:p>
    <w:p w:rsidR="00312F9C" w:rsidRPr="00F0027B" w:rsidRDefault="00312F9C" w:rsidP="005016FD">
      <w:pPr>
        <w:tabs>
          <w:tab w:val="left" w:pos="577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214AB" w:rsidRPr="00F0027B" w:rsidRDefault="004214AB" w:rsidP="00F0027B">
      <w:pPr>
        <w:tabs>
          <w:tab w:val="left" w:pos="5775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4D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6) </w:t>
      </w:r>
      <w:proofErr w:type="spellStart"/>
      <w:r w:rsidRPr="003B74DF">
        <w:rPr>
          <w:rFonts w:ascii="Times New Roman" w:hAnsi="Times New Roman" w:cs="Times New Roman"/>
          <w:b/>
          <w:sz w:val="28"/>
          <w:szCs w:val="28"/>
        </w:rPr>
        <w:t>Демультиплексор</w:t>
      </w:r>
      <w:proofErr w:type="spellEnd"/>
    </w:p>
    <w:p w:rsidR="004214AB" w:rsidRPr="004214AB" w:rsidRDefault="004214AB" w:rsidP="00F0027B">
      <w:pPr>
        <w:pStyle w:val="a0"/>
        <w:tabs>
          <w:tab w:val="left" w:pos="6375"/>
        </w:tabs>
        <w:jc w:val="both"/>
        <w:rPr>
          <w:sz w:val="28"/>
          <w:szCs w:val="28"/>
        </w:rPr>
      </w:pPr>
      <w:proofErr w:type="spellStart"/>
      <w:r w:rsidRPr="004214AB">
        <w:rPr>
          <w:rStyle w:val="ab"/>
          <w:b w:val="0"/>
          <w:sz w:val="28"/>
          <w:szCs w:val="28"/>
        </w:rPr>
        <w:t>Демультиплексором</w:t>
      </w:r>
      <w:proofErr w:type="spellEnd"/>
      <w:r w:rsidRPr="004214AB">
        <w:rPr>
          <w:sz w:val="28"/>
          <w:szCs w:val="28"/>
        </w:rPr>
        <w:t> называется комбинационное логическое устройство, предназначенное для управляемой передачи данных от одного источника информации в несколько выходных каналов.</w:t>
      </w:r>
    </w:p>
    <w:p w:rsidR="004214AB" w:rsidRPr="004214AB" w:rsidRDefault="004214AB" w:rsidP="00F0027B">
      <w:pPr>
        <w:pStyle w:val="a0"/>
        <w:spacing w:after="150" w:line="330" w:lineRule="atLeast"/>
        <w:jc w:val="both"/>
        <w:rPr>
          <w:sz w:val="28"/>
          <w:szCs w:val="28"/>
        </w:rPr>
      </w:pPr>
      <w:r w:rsidRPr="004214AB">
        <w:rPr>
          <w:sz w:val="28"/>
          <w:szCs w:val="28"/>
        </w:rPr>
        <w:t xml:space="preserve">Согласно данному определению, </w:t>
      </w:r>
      <w:proofErr w:type="spellStart"/>
      <w:r w:rsidRPr="004214AB">
        <w:rPr>
          <w:sz w:val="28"/>
          <w:szCs w:val="28"/>
        </w:rPr>
        <w:t>демультиплексор</w:t>
      </w:r>
      <w:proofErr w:type="spellEnd"/>
      <w:r w:rsidRPr="004214AB">
        <w:rPr>
          <w:sz w:val="28"/>
          <w:szCs w:val="28"/>
        </w:rPr>
        <w:t xml:space="preserve"> в общем случае имеет один информационный вход, </w:t>
      </w:r>
      <w:r w:rsidRPr="004214AB">
        <w:rPr>
          <w:rStyle w:val="ac"/>
          <w:b/>
          <w:sz w:val="28"/>
          <w:szCs w:val="28"/>
        </w:rPr>
        <w:t>n</w:t>
      </w:r>
      <w:r w:rsidRPr="004214AB">
        <w:rPr>
          <w:sz w:val="28"/>
          <w:szCs w:val="28"/>
        </w:rPr>
        <w:t> адресных входов и </w:t>
      </w:r>
      <w:r w:rsidRPr="004214AB">
        <w:rPr>
          <w:rStyle w:val="ab"/>
          <w:b w:val="0"/>
          <w:sz w:val="28"/>
          <w:szCs w:val="28"/>
        </w:rPr>
        <w:t>2</w:t>
      </w:r>
      <w:r w:rsidRPr="004214AB">
        <w:rPr>
          <w:rStyle w:val="ac"/>
          <w:sz w:val="28"/>
          <w:szCs w:val="28"/>
        </w:rPr>
        <w:t>n</w:t>
      </w:r>
      <w:r w:rsidRPr="004214AB">
        <w:rPr>
          <w:sz w:val="28"/>
          <w:szCs w:val="28"/>
        </w:rPr>
        <w:t> выходов.</w:t>
      </w:r>
    </w:p>
    <w:p w:rsidR="004214AB" w:rsidRDefault="007C444C" w:rsidP="00F0027B">
      <w:pPr>
        <w:pStyle w:val="a0"/>
        <w:spacing w:after="150" w:line="330" w:lineRule="atLeast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F59FA3" wp14:editId="45F9D9A6">
                <wp:simplePos x="0" y="0"/>
                <wp:positionH relativeFrom="column">
                  <wp:posOffset>-159385</wp:posOffset>
                </wp:positionH>
                <wp:positionV relativeFrom="paragraph">
                  <wp:posOffset>2506345</wp:posOffset>
                </wp:positionV>
                <wp:extent cx="4806950" cy="635"/>
                <wp:effectExtent l="0" t="0" r="0" b="0"/>
                <wp:wrapTopAndBottom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C444C" w:rsidRPr="007C444C" w:rsidRDefault="007C444C" w:rsidP="007C444C">
                            <w:pPr>
                              <w:pStyle w:val="a8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</w:rPr>
                              <w:t>Таблица</w:t>
                            </w:r>
                            <w:r w:rsidRPr="007C444C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59FA3" id="Надпись 78" o:spid="_x0000_s1031" type="#_x0000_t202" style="position:absolute;left:0;text-align:left;margin-left:-12.55pt;margin-top:197.35pt;width:378.5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" stroked="f">
                <v:textbox style="mso-fit-shape-to-text:t" inset="0,0,0,0">
                  <w:txbxContent>
                    <w:p w:rsidR="007C444C" w:rsidRPr="007C444C" w:rsidRDefault="007C444C" w:rsidP="007C444C">
                      <w:pPr>
                        <w:pStyle w:val="a8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40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</w:rPr>
                        <w:t>Таблица</w:t>
                      </w:r>
                      <w:r w:rsidRPr="007C444C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214AB">
        <w:rPr>
          <w:noProof/>
          <w:sz w:val="28"/>
          <w:szCs w:val="28"/>
        </w:rPr>
        <w:drawing>
          <wp:anchor distT="0" distB="0" distL="0" distR="0" simplePos="0" relativeHeight="251673600" behindDoc="0" locked="0" layoutInCell="1" allowOverlap="1" wp14:anchorId="04492EEB" wp14:editId="06999A42">
            <wp:simplePos x="0" y="0"/>
            <wp:positionH relativeFrom="column">
              <wp:posOffset>-159385</wp:posOffset>
            </wp:positionH>
            <wp:positionV relativeFrom="paragraph">
              <wp:posOffset>584200</wp:posOffset>
            </wp:positionV>
            <wp:extent cx="4806950" cy="1864995"/>
            <wp:effectExtent l="0" t="0" r="0" b="1905"/>
            <wp:wrapTopAndBottom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8649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4AB" w:rsidRPr="004214AB">
        <w:rPr>
          <w:sz w:val="28"/>
          <w:szCs w:val="28"/>
        </w:rPr>
        <w:t>Таблица истинности</w:t>
      </w:r>
      <w:r>
        <w:rPr>
          <w:sz w:val="28"/>
          <w:szCs w:val="28"/>
        </w:rPr>
        <w:t xml:space="preserve"> (табл. 1</w:t>
      </w:r>
      <w:proofErr w:type="gramStart"/>
      <w:r>
        <w:rPr>
          <w:sz w:val="28"/>
          <w:szCs w:val="28"/>
        </w:rPr>
        <w:t>),</w:t>
      </w:r>
      <w:r w:rsidR="004214AB" w:rsidRPr="004214AB">
        <w:rPr>
          <w:sz w:val="28"/>
          <w:szCs w:val="28"/>
        </w:rPr>
        <w:t>описывающая</w:t>
      </w:r>
      <w:proofErr w:type="gramEnd"/>
      <w:r w:rsidR="004214AB" w:rsidRPr="004214AB">
        <w:rPr>
          <w:sz w:val="28"/>
          <w:szCs w:val="28"/>
        </w:rPr>
        <w:t xml:space="preserve"> работу </w:t>
      </w:r>
      <w:proofErr w:type="spellStart"/>
      <w:r w:rsidR="004214AB" w:rsidRPr="004214AB">
        <w:rPr>
          <w:sz w:val="28"/>
          <w:szCs w:val="28"/>
        </w:rPr>
        <w:t>демультиплексора</w:t>
      </w:r>
      <w:proofErr w:type="spellEnd"/>
      <w:r w:rsidR="004214AB" w:rsidRPr="004214AB">
        <w:rPr>
          <w:sz w:val="28"/>
          <w:szCs w:val="28"/>
        </w:rPr>
        <w:t>, снабженного двумя адресными входами и входом разрешения работы </w:t>
      </w:r>
      <w:r w:rsidR="004214AB" w:rsidRPr="004214AB">
        <w:rPr>
          <w:rStyle w:val="ac"/>
          <w:b/>
          <w:sz w:val="28"/>
          <w:szCs w:val="28"/>
        </w:rPr>
        <w:t>Е</w:t>
      </w:r>
      <w:r>
        <w:rPr>
          <w:sz w:val="28"/>
          <w:szCs w:val="28"/>
        </w:rPr>
        <w:t>.</w:t>
      </w:r>
      <w:r w:rsidR="004214AB" w:rsidRPr="004214AB">
        <w:rPr>
          <w:sz w:val="28"/>
          <w:szCs w:val="28"/>
        </w:rPr>
        <w:t xml:space="preserve"> </w:t>
      </w:r>
    </w:p>
    <w:p w:rsidR="00F0027B" w:rsidRDefault="005363FD" w:rsidP="004214AB">
      <w:pPr>
        <w:pStyle w:val="a0"/>
        <w:spacing w:after="150" w:line="330" w:lineRule="atLeast"/>
        <w:rPr>
          <w:noProof/>
        </w:rPr>
      </w:pPr>
      <w:r>
        <w:rPr>
          <w:noProof/>
        </w:rPr>
        <w:t>На рис. 9 (а) представлена функциональная схема демультиплексора, а на рис.9 (б) условно-графическое обозначение.</w:t>
      </w:r>
      <w:bookmarkStart w:id="0" w:name="_GoBack"/>
      <w:bookmarkEnd w:id="0"/>
    </w:p>
    <w:p w:rsidR="007C444C" w:rsidRDefault="007C444C" w:rsidP="007C444C">
      <w:pPr>
        <w:pStyle w:val="a0"/>
        <w:keepNext/>
        <w:spacing w:after="150" w:line="330" w:lineRule="atLeast"/>
      </w:pPr>
      <w:r>
        <w:rPr>
          <w:noProof/>
        </w:rPr>
        <w:drawing>
          <wp:inline distT="0" distB="0" distL="0" distR="0" wp14:anchorId="7F4C3EE8" wp14:editId="2B1650B4">
            <wp:extent cx="3983181" cy="3691254"/>
            <wp:effectExtent l="0" t="0" r="0" b="508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2376" cy="369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4C" w:rsidRPr="005363FD" w:rsidRDefault="007C444C" w:rsidP="007C444C">
      <w:pPr>
        <w:pStyle w:val="a8"/>
        <w:ind w:left="2124" w:firstLine="708"/>
        <w:rPr>
          <w:rFonts w:ascii="Times New Roman" w:hAnsi="Times New Roman" w:cs="Times New Roman"/>
          <w:b/>
          <w:i w:val="0"/>
          <w:color w:val="000000" w:themeColor="text1"/>
          <w:sz w:val="36"/>
          <w:szCs w:val="28"/>
        </w:rPr>
      </w:pPr>
      <w:r w:rsidRPr="005363FD">
        <w:rPr>
          <w:rFonts w:ascii="Times New Roman" w:hAnsi="Times New Roman" w:cs="Times New Roman"/>
          <w:b/>
          <w:i w:val="0"/>
          <w:color w:val="000000" w:themeColor="text1"/>
          <w:sz w:val="22"/>
        </w:rPr>
        <w:t xml:space="preserve">Рисунок </w:t>
      </w:r>
      <w:r w:rsidRPr="005363FD">
        <w:rPr>
          <w:rFonts w:ascii="Times New Roman" w:hAnsi="Times New Roman" w:cs="Times New Roman"/>
          <w:b/>
          <w:i w:val="0"/>
          <w:color w:val="000000" w:themeColor="text1"/>
          <w:sz w:val="22"/>
        </w:rPr>
        <w:fldChar w:fldCharType="begin"/>
      </w:r>
      <w:r w:rsidRPr="005363FD">
        <w:rPr>
          <w:rFonts w:ascii="Times New Roman" w:hAnsi="Times New Roman" w:cs="Times New Roman"/>
          <w:b/>
          <w:i w:val="0"/>
          <w:color w:val="000000" w:themeColor="text1"/>
          <w:sz w:val="22"/>
        </w:rPr>
        <w:instrText xml:space="preserve"> SEQ Рисунок \* ARABIC </w:instrText>
      </w:r>
      <w:r w:rsidRPr="005363FD">
        <w:rPr>
          <w:rFonts w:ascii="Times New Roman" w:hAnsi="Times New Roman" w:cs="Times New Roman"/>
          <w:b/>
          <w:i w:val="0"/>
          <w:color w:val="000000" w:themeColor="text1"/>
          <w:sz w:val="22"/>
        </w:rPr>
        <w:fldChar w:fldCharType="separate"/>
      </w:r>
      <w:r w:rsidRPr="005363FD">
        <w:rPr>
          <w:rFonts w:ascii="Times New Roman" w:hAnsi="Times New Roman" w:cs="Times New Roman"/>
          <w:b/>
          <w:i w:val="0"/>
          <w:noProof/>
          <w:color w:val="000000" w:themeColor="text1"/>
          <w:sz w:val="22"/>
        </w:rPr>
        <w:t>9</w:t>
      </w:r>
      <w:r w:rsidRPr="005363FD">
        <w:rPr>
          <w:rFonts w:ascii="Times New Roman" w:hAnsi="Times New Roman" w:cs="Times New Roman"/>
          <w:b/>
          <w:i w:val="0"/>
          <w:color w:val="000000" w:themeColor="text1"/>
          <w:sz w:val="22"/>
        </w:rPr>
        <w:fldChar w:fldCharType="end"/>
      </w:r>
    </w:p>
    <w:p w:rsidR="004214AB" w:rsidRPr="004214AB" w:rsidRDefault="004214AB" w:rsidP="004214AB">
      <w:pPr>
        <w:tabs>
          <w:tab w:val="left" w:pos="6375"/>
        </w:tabs>
      </w:pPr>
    </w:p>
    <w:sectPr w:rsidR="004214AB" w:rsidRPr="004214AB" w:rsidSect="00777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AB"/>
    <w:rsid w:val="000461AF"/>
    <w:rsid w:val="000875FD"/>
    <w:rsid w:val="00095804"/>
    <w:rsid w:val="000C4BEF"/>
    <w:rsid w:val="000D66EE"/>
    <w:rsid w:val="000E777F"/>
    <w:rsid w:val="000F608E"/>
    <w:rsid w:val="00172AF0"/>
    <w:rsid w:val="001B5B4C"/>
    <w:rsid w:val="001D6B06"/>
    <w:rsid w:val="001E66A7"/>
    <w:rsid w:val="001F6B7E"/>
    <w:rsid w:val="00212AAC"/>
    <w:rsid w:val="00214AA5"/>
    <w:rsid w:val="002251A8"/>
    <w:rsid w:val="0026510E"/>
    <w:rsid w:val="0027516F"/>
    <w:rsid w:val="00285BC2"/>
    <w:rsid w:val="00312F9C"/>
    <w:rsid w:val="0032043E"/>
    <w:rsid w:val="00331AC6"/>
    <w:rsid w:val="00384517"/>
    <w:rsid w:val="003B74DF"/>
    <w:rsid w:val="003C0CE5"/>
    <w:rsid w:val="003C7677"/>
    <w:rsid w:val="003F11BB"/>
    <w:rsid w:val="00415063"/>
    <w:rsid w:val="004214AB"/>
    <w:rsid w:val="004241D2"/>
    <w:rsid w:val="00445598"/>
    <w:rsid w:val="0047436A"/>
    <w:rsid w:val="004824DB"/>
    <w:rsid w:val="004B39AA"/>
    <w:rsid w:val="005016FD"/>
    <w:rsid w:val="005305DF"/>
    <w:rsid w:val="005363FD"/>
    <w:rsid w:val="00543570"/>
    <w:rsid w:val="00580BE5"/>
    <w:rsid w:val="00585520"/>
    <w:rsid w:val="00642941"/>
    <w:rsid w:val="006E54DA"/>
    <w:rsid w:val="007503A0"/>
    <w:rsid w:val="00757D40"/>
    <w:rsid w:val="00762C98"/>
    <w:rsid w:val="00764413"/>
    <w:rsid w:val="00777E12"/>
    <w:rsid w:val="007A3994"/>
    <w:rsid w:val="007C4370"/>
    <w:rsid w:val="007C444C"/>
    <w:rsid w:val="007D7E60"/>
    <w:rsid w:val="008063B1"/>
    <w:rsid w:val="008101AB"/>
    <w:rsid w:val="00830E85"/>
    <w:rsid w:val="00856681"/>
    <w:rsid w:val="008872C5"/>
    <w:rsid w:val="008E4C13"/>
    <w:rsid w:val="008E5C9A"/>
    <w:rsid w:val="00910D65"/>
    <w:rsid w:val="00975914"/>
    <w:rsid w:val="009808BF"/>
    <w:rsid w:val="00A069A6"/>
    <w:rsid w:val="00A24FB4"/>
    <w:rsid w:val="00A52AF0"/>
    <w:rsid w:val="00AE3F69"/>
    <w:rsid w:val="00B07872"/>
    <w:rsid w:val="00B462DA"/>
    <w:rsid w:val="00C40E53"/>
    <w:rsid w:val="00C75842"/>
    <w:rsid w:val="00CE461A"/>
    <w:rsid w:val="00D0230F"/>
    <w:rsid w:val="00D221FB"/>
    <w:rsid w:val="00D25CF8"/>
    <w:rsid w:val="00DB6612"/>
    <w:rsid w:val="00E67634"/>
    <w:rsid w:val="00EB7BED"/>
    <w:rsid w:val="00F0027B"/>
    <w:rsid w:val="00F04CAE"/>
    <w:rsid w:val="00F1438B"/>
    <w:rsid w:val="00F35903"/>
    <w:rsid w:val="00F4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ACC7"/>
  <w15:docId w15:val="{EC46D8FD-9489-4E6E-8EFB-3DB773F9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E12"/>
  </w:style>
  <w:style w:type="paragraph" w:styleId="2">
    <w:name w:val="heading 2"/>
    <w:basedOn w:val="a"/>
    <w:next w:val="a0"/>
    <w:link w:val="20"/>
    <w:qFormat/>
    <w:rsid w:val="004214AB"/>
    <w:pPr>
      <w:keepNext/>
      <w:suppressAutoHyphens/>
      <w:spacing w:before="240" w:after="120"/>
      <w:outlineLvl w:val="1"/>
    </w:pPr>
    <w:rPr>
      <w:rFonts w:ascii="Times New Roman" w:eastAsia="Arial Unicode MS" w:hAnsi="Times New Roman" w:cs="Tahoma"/>
      <w:b/>
      <w:bCs/>
      <w:sz w:val="36"/>
      <w:szCs w:val="36"/>
      <w:lang w:eastAsia="ar-S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4241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24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241D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38451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4B39AA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9">
    <w:name w:val="Table Grid"/>
    <w:basedOn w:val="a2"/>
    <w:uiPriority w:val="59"/>
    <w:rsid w:val="00530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Body Text"/>
    <w:basedOn w:val="a"/>
    <w:link w:val="aa"/>
    <w:semiHidden/>
    <w:rsid w:val="00AE3F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a">
    <w:name w:val="Основной текст Знак"/>
    <w:basedOn w:val="a1"/>
    <w:link w:val="a0"/>
    <w:semiHidden/>
    <w:rsid w:val="00AE3F6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4214AB"/>
    <w:rPr>
      <w:rFonts w:ascii="Times New Roman" w:eastAsia="Arial Unicode MS" w:hAnsi="Times New Roman" w:cs="Tahoma"/>
      <w:b/>
      <w:bCs/>
      <w:sz w:val="36"/>
      <w:szCs w:val="36"/>
      <w:lang w:eastAsia="ar-SA"/>
    </w:rPr>
  </w:style>
  <w:style w:type="character" w:styleId="ab">
    <w:name w:val="Strong"/>
    <w:qFormat/>
    <w:rsid w:val="004214AB"/>
    <w:rPr>
      <w:b/>
      <w:bCs/>
    </w:rPr>
  </w:style>
  <w:style w:type="character" w:styleId="ac">
    <w:name w:val="Emphasis"/>
    <w:qFormat/>
    <w:rsid w:val="004214AB"/>
    <w:rPr>
      <w:i/>
      <w:iCs/>
    </w:rPr>
  </w:style>
  <w:style w:type="paragraph" w:customStyle="1" w:styleId="Standard">
    <w:name w:val="Standard"/>
    <w:rsid w:val="007C4370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6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11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NikitaPC</cp:lastModifiedBy>
  <cp:revision>35</cp:revision>
  <dcterms:created xsi:type="dcterms:W3CDTF">2017-05-10T10:37:00Z</dcterms:created>
  <dcterms:modified xsi:type="dcterms:W3CDTF">2017-05-10T14:12:00Z</dcterms:modified>
</cp:coreProperties>
</file>