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5C2007">
        <w:rPr>
          <w:rFonts w:cs="Times New Roman"/>
          <w:b/>
          <w:bCs/>
          <w:sz w:val="28"/>
          <w:szCs w:val="28"/>
          <w:lang w:val="ru-RU"/>
        </w:rPr>
        <w:t>№4</w:t>
      </w:r>
    </w:p>
    <w:p w:rsidR="004F5C0D" w:rsidRPr="005C2007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5C2007">
        <w:rPr>
          <w:rFonts w:cs="Times New Roman"/>
          <w:b/>
          <w:bCs/>
          <w:sz w:val="28"/>
          <w:szCs w:val="28"/>
          <w:lang w:val="ru-RU"/>
        </w:rPr>
        <w:t>тема: «</w:t>
      </w:r>
      <w:r w:rsidR="005C2007" w:rsidRPr="005C2007">
        <w:rPr>
          <w:b/>
          <w:sz w:val="28"/>
          <w:szCs w:val="28"/>
          <w:lang w:val="ru-RU"/>
        </w:rPr>
        <w:t xml:space="preserve">Использование технологии </w:t>
      </w:r>
      <w:r w:rsidR="005C2007" w:rsidRPr="005C2007">
        <w:rPr>
          <w:b/>
          <w:sz w:val="28"/>
          <w:szCs w:val="28"/>
        </w:rPr>
        <w:t>Ajax</w:t>
      </w:r>
      <w:r w:rsidR="005C2007" w:rsidRPr="005C2007">
        <w:rPr>
          <w:b/>
          <w:sz w:val="28"/>
          <w:szCs w:val="28"/>
          <w:lang w:val="ru-RU"/>
        </w:rPr>
        <w:t xml:space="preserve"> </w:t>
      </w:r>
      <w:r w:rsidR="005C2007">
        <w:rPr>
          <w:b/>
          <w:sz w:val="28"/>
          <w:szCs w:val="28"/>
          <w:lang w:val="ru-RU"/>
        </w:rPr>
        <w:t xml:space="preserve">в </w:t>
      </w:r>
      <w:r w:rsidR="005C2007">
        <w:rPr>
          <w:b/>
          <w:sz w:val="28"/>
          <w:szCs w:val="28"/>
        </w:rPr>
        <w:t>Web</w:t>
      </w:r>
      <w:r w:rsidR="005C2007" w:rsidRPr="005C2007">
        <w:rPr>
          <w:b/>
          <w:sz w:val="28"/>
          <w:szCs w:val="28"/>
          <w:lang w:val="ru-RU"/>
        </w:rPr>
        <w:t>-</w:t>
      </w:r>
      <w:r w:rsidR="005C2007">
        <w:rPr>
          <w:b/>
          <w:sz w:val="28"/>
          <w:szCs w:val="28"/>
          <w:lang w:val="ru-RU"/>
        </w:rPr>
        <w:t>приложениях</w:t>
      </w:r>
      <w:r w:rsidRPr="005C2007">
        <w:rPr>
          <w:rFonts w:cs="Times New Roman"/>
          <w:b/>
          <w:bCs/>
          <w:sz w:val="28"/>
          <w:szCs w:val="28"/>
          <w:lang w:val="ru-RU"/>
        </w:rPr>
        <w:t>»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 дисциплине: </w:t>
      </w:r>
      <w:r w:rsidRPr="00146684">
        <w:rPr>
          <w:rFonts w:cs="Times New Roman"/>
          <w:sz w:val="28"/>
          <w:szCs w:val="28"/>
          <w:lang w:val="ru-RU"/>
        </w:rPr>
        <w:t>«</w:t>
      </w:r>
      <w:r w:rsidR="00146684" w:rsidRPr="00146684">
        <w:rPr>
          <w:rFonts w:cs="Times New Roman"/>
          <w:sz w:val="28"/>
          <w:szCs w:val="28"/>
          <w:lang w:val="ru-RU"/>
        </w:rPr>
        <w:t>Корпоративные системы</w:t>
      </w:r>
      <w:r w:rsidRPr="00146684">
        <w:rPr>
          <w:rFonts w:cs="Times New Roman"/>
          <w:sz w:val="28"/>
          <w:szCs w:val="28"/>
          <w:lang w:val="ru-RU"/>
        </w:rPr>
        <w:t>»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4F5C0D" w:rsidRDefault="00EB0725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="004F5C0D">
        <w:rPr>
          <w:rFonts w:cs="Times New Roman"/>
          <w:sz w:val="28"/>
          <w:szCs w:val="28"/>
          <w:lang w:val="ru-RU"/>
        </w:rPr>
        <w:t>.</w:t>
      </w: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4F5C0D" w:rsidRDefault="004F5C0D" w:rsidP="00EB0725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EB0725" w:rsidRDefault="00EB0725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EB0725" w:rsidRDefault="00EB0725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Pr="00C05B85" w:rsidRDefault="00EB0725" w:rsidP="00C05B85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г. Ульяновск, 2018</w:t>
      </w:r>
    </w:p>
    <w:p w:rsidR="004F5C0D" w:rsidRPr="00C05B85" w:rsidRDefault="004F5C0D" w:rsidP="004F5C0D">
      <w:pPr>
        <w:jc w:val="both"/>
        <w:rPr>
          <w:rFonts w:ascii="Times New Roman" w:hAnsi="Times New Roman" w:cs="Times New Roman"/>
          <w:sz w:val="28"/>
          <w:szCs w:val="32"/>
        </w:rPr>
      </w:pPr>
      <w:r w:rsidRPr="00C05B85"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C05B85" w:rsidRPr="00C05B85">
        <w:rPr>
          <w:rFonts w:ascii="Times New Roman" w:hAnsi="Times New Roman" w:cs="Times New Roman"/>
          <w:b/>
          <w:sz w:val="28"/>
          <w:szCs w:val="32"/>
        </w:rPr>
        <w:t>адание</w:t>
      </w:r>
      <w:r w:rsidRPr="00C05B8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5C2007" w:rsidRDefault="005C2007" w:rsidP="005C2007">
      <w:pPr>
        <w:jc w:val="both"/>
        <w:rPr>
          <w:rFonts w:ascii="Times New Roman" w:hAnsi="Times New Roman" w:cs="Times New Roman"/>
          <w:sz w:val="28"/>
          <w:szCs w:val="28"/>
        </w:rPr>
      </w:pPr>
      <w:r w:rsidRPr="005C2007">
        <w:rPr>
          <w:rFonts w:ascii="Times New Roman" w:hAnsi="Times New Roman" w:cs="Times New Roman"/>
          <w:sz w:val="28"/>
          <w:szCs w:val="28"/>
        </w:rPr>
        <w:t xml:space="preserve">Используя результаты лабораторной работы №3 расширить функциональность существующей системы, добавив функции </w:t>
      </w:r>
      <w:r w:rsidRPr="005C2007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5C2007">
        <w:rPr>
          <w:rFonts w:ascii="Times New Roman" w:hAnsi="Times New Roman" w:cs="Times New Roman"/>
          <w:sz w:val="28"/>
          <w:szCs w:val="28"/>
        </w:rPr>
        <w:t xml:space="preserve"> в процесс обработки диалоговых форм в зависимости от </w:t>
      </w:r>
      <w:r>
        <w:rPr>
          <w:rFonts w:ascii="Times New Roman" w:hAnsi="Times New Roman" w:cs="Times New Roman"/>
          <w:sz w:val="28"/>
          <w:szCs w:val="28"/>
        </w:rPr>
        <w:t>варианта.</w:t>
      </w:r>
    </w:p>
    <w:p w:rsidR="005C2007" w:rsidRPr="00C05B85" w:rsidRDefault="00C05B85" w:rsidP="005C20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E02EC7" w:rsidRPr="00C05B85" w:rsidRDefault="00C05B85" w:rsidP="004F5C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5B85">
        <w:rPr>
          <w:rFonts w:ascii="Times New Roman" w:hAnsi="Times New Roman" w:cs="Times New Roman"/>
          <w:sz w:val="28"/>
          <w:szCs w:val="28"/>
        </w:rPr>
        <w:t xml:space="preserve">5. В режиме редактирования или добавления информации справочника «Фармацевтические компании» при выборе города с помощью технологии </w:t>
      </w:r>
      <w:proofErr w:type="spellStart"/>
      <w:r w:rsidRPr="00C05B85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C05B85">
        <w:rPr>
          <w:rFonts w:ascii="Times New Roman" w:hAnsi="Times New Roman" w:cs="Times New Roman"/>
          <w:sz w:val="28"/>
          <w:szCs w:val="28"/>
        </w:rPr>
        <w:t xml:space="preserve"> в нижней части экрана отображаются все компании, которые в этом городе уже есть или выводиться </w:t>
      </w:r>
      <w:proofErr w:type="gramStart"/>
      <w:r w:rsidRPr="00C05B85"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 w:rsidRPr="00C05B85">
        <w:rPr>
          <w:rFonts w:ascii="Times New Roman" w:hAnsi="Times New Roman" w:cs="Times New Roman"/>
          <w:sz w:val="28"/>
          <w:szCs w:val="28"/>
        </w:rPr>
        <w:t xml:space="preserve"> «В данном городе компаний нет».</w:t>
      </w:r>
    </w:p>
    <w:p w:rsidR="004F5C0D" w:rsidRPr="00C05B85" w:rsidRDefault="00C05B85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C05B85"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:rsidR="005C2007" w:rsidRDefault="00A61C77" w:rsidP="008575C0">
      <w:pPr>
        <w:jc w:val="both"/>
        <w:rPr>
          <w:rFonts w:ascii="Times New Roman" w:hAnsi="Times New Roman" w:cs="Times New Roman"/>
          <w:sz w:val="28"/>
          <w:szCs w:val="28"/>
        </w:rPr>
      </w:pPr>
      <w:r w:rsidRPr="008575C0">
        <w:rPr>
          <w:rFonts w:ascii="Times New Roman" w:hAnsi="Times New Roman" w:cs="Times New Roman"/>
          <w:sz w:val="28"/>
          <w:szCs w:val="28"/>
        </w:rPr>
        <w:t xml:space="preserve">Для </w:t>
      </w:r>
      <w:r w:rsidR="005C2007">
        <w:rPr>
          <w:rFonts w:ascii="Times New Roman" w:hAnsi="Times New Roman" w:cs="Times New Roman"/>
          <w:sz w:val="28"/>
          <w:szCs w:val="28"/>
        </w:rPr>
        <w:t xml:space="preserve">реализации функциональности </w:t>
      </w:r>
      <w:r w:rsidR="00C05B85">
        <w:rPr>
          <w:rFonts w:ascii="Times New Roman" w:hAnsi="Times New Roman" w:cs="Times New Roman"/>
          <w:sz w:val="28"/>
          <w:szCs w:val="28"/>
        </w:rPr>
        <w:t>анализа</w:t>
      </w:r>
      <w:r w:rsidR="005C2007">
        <w:rPr>
          <w:rFonts w:ascii="Times New Roman" w:hAnsi="Times New Roman" w:cs="Times New Roman"/>
          <w:sz w:val="28"/>
          <w:szCs w:val="28"/>
        </w:rPr>
        <w:t xml:space="preserve"> </w:t>
      </w:r>
      <w:r w:rsidR="00C05B85">
        <w:rPr>
          <w:rFonts w:ascii="Times New Roman" w:hAnsi="Times New Roman" w:cs="Times New Roman"/>
          <w:sz w:val="28"/>
          <w:szCs w:val="28"/>
        </w:rPr>
        <w:t>компаний</w:t>
      </w:r>
      <w:r w:rsidR="005C2007" w:rsidRPr="005C2007">
        <w:rPr>
          <w:rFonts w:ascii="Times New Roman" w:hAnsi="Times New Roman" w:cs="Times New Roman"/>
          <w:sz w:val="28"/>
          <w:szCs w:val="28"/>
        </w:rPr>
        <w:t>,</w:t>
      </w:r>
      <w:r w:rsidR="005C2007">
        <w:rPr>
          <w:rFonts w:ascii="Times New Roman" w:hAnsi="Times New Roman" w:cs="Times New Roman"/>
          <w:sz w:val="28"/>
          <w:szCs w:val="28"/>
        </w:rPr>
        <w:t xml:space="preserve"> </w:t>
      </w:r>
      <w:r w:rsidR="00C05B85">
        <w:rPr>
          <w:rFonts w:ascii="Times New Roman" w:hAnsi="Times New Roman" w:cs="Times New Roman"/>
          <w:sz w:val="28"/>
          <w:szCs w:val="28"/>
        </w:rPr>
        <w:t>которых нет в городе, было принято использовать</w:t>
      </w:r>
      <w:r w:rsidR="00C05B85" w:rsidRPr="00C05B85">
        <w:rPr>
          <w:rFonts w:ascii="Times New Roman" w:hAnsi="Times New Roman" w:cs="Times New Roman"/>
          <w:sz w:val="28"/>
          <w:szCs w:val="28"/>
        </w:rPr>
        <w:t xml:space="preserve"> </w:t>
      </w:r>
      <w:r w:rsidR="00C05B85">
        <w:rPr>
          <w:rFonts w:ascii="Times New Roman" w:hAnsi="Times New Roman" w:cs="Times New Roman"/>
          <w:sz w:val="28"/>
          <w:szCs w:val="28"/>
        </w:rPr>
        <w:t>функцию, которая проверяет по базе данных, есть ли компания в городе.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GetCompanyOfCity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5B85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city)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 = </w:t>
      </w:r>
      <w:proofErr w:type="spellStart"/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db.Companies.Where</w:t>
      </w:r>
      <w:proofErr w:type="spellEnd"/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(f =&gt; </w:t>
      </w:r>
      <w:proofErr w:type="spell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f.CityID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city.CityID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).Select(c =&gt; </w:t>
      </w:r>
      <w:proofErr w:type="spell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c.Name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05B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companies) {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"В данном городе компаний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74A4" w:rsidRPr="00EB0725" w:rsidRDefault="00C05B85" w:rsidP="008575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74A4" w:rsidRDefault="00E374A4" w:rsidP="008575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C05B85">
        <w:rPr>
          <w:rFonts w:ascii="Times New Roman" w:hAnsi="Times New Roman" w:cs="Times New Roman"/>
          <w:sz w:val="28"/>
          <w:szCs w:val="28"/>
        </w:rPr>
        <w:t>функции:</w:t>
      </w:r>
    </w:p>
    <w:p w:rsidR="00E374A4" w:rsidRPr="00C05B85" w:rsidRDefault="00C05B85" w:rsidP="008575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5D270" wp14:editId="2ABF39DF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7" w:rsidRDefault="00146684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lastRenderedPageBreak/>
        <w:t>Листинг</w:t>
      </w:r>
    </w:p>
    <w:p w:rsidR="00E374A4" w:rsidRPr="00C05B85" w:rsidRDefault="00E374A4" w:rsidP="00E374A4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Скрипт</w:t>
      </w:r>
      <w:r w:rsidRPr="00C05B8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реализующий</w:t>
      </w:r>
      <w:r w:rsidRPr="00C05B8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Ajax</w:t>
      </w:r>
      <w:r w:rsidRPr="00C05B8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запрос</w:t>
      </w:r>
      <w:r w:rsidR="00146684" w:rsidRPr="00C05B85">
        <w:rPr>
          <w:color w:val="222222"/>
          <w:sz w:val="28"/>
          <w:szCs w:val="28"/>
        </w:rPr>
        <w:t>.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window.onload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B85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B85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city.onchange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$.ajax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method: </w:t>
      </w:r>
      <w:r w:rsidRPr="00C05B85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url: </w:t>
      </w:r>
      <w:r w:rsidRPr="00C05B85">
        <w:rPr>
          <w:rFonts w:ascii="Consolas" w:hAnsi="Consolas" w:cs="Consolas"/>
          <w:color w:val="A31515"/>
          <w:sz w:val="19"/>
          <w:szCs w:val="19"/>
          <w:lang w:val="en-US"/>
        </w:rPr>
        <w:t>"http://localhost:34482/Companies/GetCompanyOfCity"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data: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{ CityID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: city.value}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:rsidR="00C05B85" w:rsidRP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.done</w:t>
      </w:r>
      <w:proofErr w:type="gramEnd"/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B8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(companies) {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"Компании в данном городе: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B85" w:rsidRDefault="00C05B85" w:rsidP="00C0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5B85" w:rsidRPr="00EB0725" w:rsidRDefault="00C05B85" w:rsidP="00E3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25648" w:rsidRPr="00C05B85" w:rsidRDefault="00C05B85" w:rsidP="00E37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05B85"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DB54FB" w:rsidRPr="005F037A" w:rsidRDefault="00C25648" w:rsidP="005F037A">
      <w:pPr>
        <w:jc w:val="both"/>
        <w:rPr>
          <w:rFonts w:ascii="Times New Roman" w:hAnsi="Times New Roman" w:cs="Times New Roman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В ходе выполнения данной лабораторн</w:t>
      </w:r>
      <w:r w:rsidR="00115CFA">
        <w:rPr>
          <w:rFonts w:ascii="Times New Roman" w:hAnsi="Times New Roman" w:cs="Times New Roman"/>
          <w:sz w:val="28"/>
          <w:szCs w:val="28"/>
        </w:rPr>
        <w:t>ой работы были получены навыки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 </w:t>
      </w:r>
      <w:r w:rsidR="006E4F0D">
        <w:rPr>
          <w:rFonts w:ascii="Times New Roman" w:hAnsi="Times New Roman" w:cs="Times New Roman"/>
          <w:sz w:val="28"/>
          <w:szCs w:val="28"/>
        </w:rPr>
        <w:t xml:space="preserve">в </w:t>
      </w:r>
      <w:r w:rsidR="00E374A4">
        <w:rPr>
          <w:rFonts w:ascii="Times New Roman" w:hAnsi="Times New Roman" w:cs="Times New Roman"/>
          <w:sz w:val="28"/>
          <w:szCs w:val="28"/>
        </w:rPr>
        <w:t xml:space="preserve">использовании </w:t>
      </w:r>
      <w:r w:rsidR="00E374A4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6E4F0D">
        <w:rPr>
          <w:rFonts w:ascii="Times New Roman" w:hAnsi="Times New Roman" w:cs="Times New Roman"/>
          <w:sz w:val="28"/>
          <w:szCs w:val="28"/>
        </w:rPr>
        <w:t xml:space="preserve"> </w:t>
      </w:r>
      <w:r w:rsidR="005F037A" w:rsidRPr="005F037A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5F037A" w:rsidRPr="005F037A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5F037A" w:rsidRPr="005F037A">
        <w:rPr>
          <w:rFonts w:ascii="Times New Roman" w:hAnsi="Times New Roman" w:cs="Times New Roman"/>
          <w:bCs/>
          <w:sz w:val="28"/>
          <w:szCs w:val="28"/>
        </w:rPr>
        <w:t>-приложениях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B54FB" w:rsidRPr="005F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2160" w:hanging="360"/>
      </w:pPr>
      <w:rPr>
        <w:rFonts w:ascii="Symbol" w:hAnsi="Symbol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7200" w:hanging="180"/>
      </w:pPr>
    </w:lvl>
  </w:abstractNum>
  <w:abstractNum w:abstractNumId="2" w15:restartNumberingAfterBreak="0">
    <w:nsid w:val="029E0BD1"/>
    <w:multiLevelType w:val="hybridMultilevel"/>
    <w:tmpl w:val="1542DB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4E577C"/>
    <w:multiLevelType w:val="hybridMultilevel"/>
    <w:tmpl w:val="ACD8469C"/>
    <w:lvl w:ilvl="0" w:tplc="61EE66E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AE7053"/>
    <w:multiLevelType w:val="hybridMultilevel"/>
    <w:tmpl w:val="1A5E0392"/>
    <w:lvl w:ilvl="0" w:tplc="0A14112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C5070"/>
    <w:multiLevelType w:val="hybridMultilevel"/>
    <w:tmpl w:val="EF0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D"/>
    <w:rsid w:val="00115CFA"/>
    <w:rsid w:val="00146684"/>
    <w:rsid w:val="001B5D9D"/>
    <w:rsid w:val="003118D7"/>
    <w:rsid w:val="004F5C0D"/>
    <w:rsid w:val="005C2007"/>
    <w:rsid w:val="005F037A"/>
    <w:rsid w:val="006454C5"/>
    <w:rsid w:val="006B6E00"/>
    <w:rsid w:val="006E4F0D"/>
    <w:rsid w:val="006F190A"/>
    <w:rsid w:val="00731ECD"/>
    <w:rsid w:val="007D3885"/>
    <w:rsid w:val="008575C0"/>
    <w:rsid w:val="008C3747"/>
    <w:rsid w:val="00A61C77"/>
    <w:rsid w:val="00C0268F"/>
    <w:rsid w:val="00C05B85"/>
    <w:rsid w:val="00C25648"/>
    <w:rsid w:val="00D84B94"/>
    <w:rsid w:val="00DA2FF4"/>
    <w:rsid w:val="00DB54FB"/>
    <w:rsid w:val="00E02EC7"/>
    <w:rsid w:val="00E374A4"/>
    <w:rsid w:val="00EB0725"/>
    <w:rsid w:val="00F3085A"/>
    <w:rsid w:val="00FE1706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F6B7"/>
  <w15:chartTrackingRefBased/>
  <w15:docId w15:val="{D7930723-5E68-4BE5-A22F-3A492292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6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5C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4F5C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F5C0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5C0D"/>
  </w:style>
  <w:style w:type="paragraph" w:styleId="HTML">
    <w:name w:val="HTML Preformatted"/>
    <w:basedOn w:val="a"/>
    <w:link w:val="HTML0"/>
    <w:uiPriority w:val="99"/>
    <w:semiHidden/>
    <w:unhideWhenUsed/>
    <w:rsid w:val="0064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3885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E0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NikitaPC</cp:lastModifiedBy>
  <cp:revision>8</cp:revision>
  <cp:lastPrinted>2017-10-25T09:56:00Z</cp:lastPrinted>
  <dcterms:created xsi:type="dcterms:W3CDTF">2017-12-05T12:43:00Z</dcterms:created>
  <dcterms:modified xsi:type="dcterms:W3CDTF">2018-01-15T19:18:00Z</dcterms:modified>
</cp:coreProperties>
</file>