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9742" w14:textId="77777777" w:rsidR="004244E0" w:rsidRPr="00531614" w:rsidRDefault="004244E0" w:rsidP="004244E0">
      <w:pPr>
        <w:tabs>
          <w:tab w:val="left" w:pos="5670"/>
          <w:tab w:val="left" w:pos="5812"/>
        </w:tabs>
        <w:ind w:right="-1"/>
        <w:jc w:val="center"/>
        <w:rPr>
          <w:sz w:val="28"/>
          <w:szCs w:val="28"/>
        </w:rPr>
      </w:pPr>
      <w:r w:rsidRPr="00531614">
        <w:rPr>
          <w:sz w:val="28"/>
          <w:szCs w:val="28"/>
        </w:rPr>
        <w:t>ФЕДЕРАЛЬНОЕ ГОСУДАРСТВЕННОЕ АВТОНОМНОЕ ОБРАЗОВАТЕЛЬНОЕ УЧРЕЖДЕНИЕ</w:t>
      </w:r>
    </w:p>
    <w:p w14:paraId="7073A04E" w14:textId="77777777" w:rsidR="004244E0" w:rsidRPr="00531614" w:rsidRDefault="004244E0" w:rsidP="004244E0">
      <w:pPr>
        <w:tabs>
          <w:tab w:val="left" w:pos="5812"/>
          <w:tab w:val="left" w:pos="6096"/>
        </w:tabs>
        <w:ind w:right="566"/>
        <w:jc w:val="center"/>
        <w:rPr>
          <w:sz w:val="28"/>
          <w:szCs w:val="28"/>
        </w:rPr>
      </w:pPr>
      <w:r w:rsidRPr="00531614">
        <w:rPr>
          <w:sz w:val="28"/>
          <w:szCs w:val="28"/>
        </w:rPr>
        <w:t xml:space="preserve">           ВЫСШЕГО ОБРАЗОВАНИЯ</w:t>
      </w:r>
    </w:p>
    <w:p w14:paraId="1ED9CEAB" w14:textId="77777777" w:rsidR="004244E0" w:rsidRPr="00531614" w:rsidRDefault="004244E0" w:rsidP="004244E0">
      <w:pPr>
        <w:tabs>
          <w:tab w:val="left" w:pos="5812"/>
        </w:tabs>
        <w:ind w:right="-1"/>
        <w:jc w:val="center"/>
        <w:rPr>
          <w:b/>
          <w:color w:val="000000"/>
          <w:sz w:val="28"/>
          <w:szCs w:val="28"/>
          <w:shd w:val="clear" w:color="auto" w:fill="FFFFFF"/>
        </w:rPr>
      </w:pPr>
      <w:r w:rsidRPr="00531614">
        <w:rPr>
          <w:b/>
          <w:i/>
          <w:color w:val="000000"/>
          <w:sz w:val="28"/>
          <w:szCs w:val="28"/>
          <w:shd w:val="clear" w:color="auto" w:fill="FFFFFF"/>
        </w:rPr>
        <w:t>«</w:t>
      </w:r>
      <w:r w:rsidRPr="00531614">
        <w:rPr>
          <w:b/>
          <w:color w:val="000000"/>
          <w:sz w:val="28"/>
          <w:szCs w:val="28"/>
          <w:shd w:val="clear" w:color="auto" w:fill="FFFFFF"/>
        </w:rPr>
        <w:t>САНКТ-ПЕТЕРБУРГСКИЙ ПОЛИТЕХНИЧЕСКИЙ УНИВЕРСИТЕТ ПЕТРА ВЕЛИКОГО»</w:t>
      </w:r>
    </w:p>
    <w:p w14:paraId="24DA3331" w14:textId="77777777" w:rsidR="004244E0" w:rsidRPr="00531614" w:rsidRDefault="004244E0" w:rsidP="004244E0">
      <w:pPr>
        <w:ind w:right="566"/>
        <w:jc w:val="center"/>
        <w:rPr>
          <w:b/>
          <w:sz w:val="28"/>
          <w:szCs w:val="28"/>
        </w:rPr>
      </w:pPr>
    </w:p>
    <w:tbl>
      <w:tblPr>
        <w:tblW w:w="0" w:type="auto"/>
        <w:tblLook w:val="04A0" w:firstRow="1" w:lastRow="0" w:firstColumn="1" w:lastColumn="0" w:noHBand="0" w:noVBand="1"/>
      </w:tblPr>
      <w:tblGrid>
        <w:gridCol w:w="9638"/>
      </w:tblGrid>
      <w:tr w:rsidR="004244E0" w:rsidRPr="00531614" w14:paraId="7F311D01" w14:textId="77777777" w:rsidTr="002A5B47">
        <w:tc>
          <w:tcPr>
            <w:tcW w:w="10065" w:type="dxa"/>
            <w:tcBorders>
              <w:bottom w:val="single" w:sz="4" w:space="0" w:color="auto"/>
            </w:tcBorders>
          </w:tcPr>
          <w:p w14:paraId="61EA93B3" w14:textId="77777777" w:rsidR="004244E0" w:rsidRPr="00531614" w:rsidRDefault="004244E0" w:rsidP="002A5B47">
            <w:pPr>
              <w:jc w:val="center"/>
              <w:rPr>
                <w:sz w:val="28"/>
                <w:szCs w:val="28"/>
              </w:rPr>
            </w:pPr>
            <w:r w:rsidRPr="00531614">
              <w:rPr>
                <w:sz w:val="28"/>
                <w:szCs w:val="28"/>
              </w:rPr>
              <w:t xml:space="preserve">Институт промышленного менеджмента, экономики и торговли </w:t>
            </w:r>
            <w:r w:rsidRPr="00531614">
              <w:rPr>
                <w:sz w:val="28"/>
                <w:szCs w:val="28"/>
              </w:rPr>
              <w:br/>
              <w:t>Высшая школа производственного менеджмента</w:t>
            </w:r>
          </w:p>
        </w:tc>
      </w:tr>
      <w:tr w:rsidR="004244E0" w:rsidRPr="00A805B5" w14:paraId="253882D7" w14:textId="77777777" w:rsidTr="002A5B47">
        <w:tc>
          <w:tcPr>
            <w:tcW w:w="10065" w:type="dxa"/>
            <w:tcBorders>
              <w:top w:val="single" w:sz="4" w:space="0" w:color="auto"/>
            </w:tcBorders>
          </w:tcPr>
          <w:p w14:paraId="1A32AD8C" w14:textId="77777777" w:rsidR="004244E0" w:rsidRPr="00A805B5" w:rsidRDefault="004244E0" w:rsidP="002A5B47">
            <w:pPr>
              <w:jc w:val="center"/>
              <w:rPr>
                <w:i/>
                <w:sz w:val="20"/>
              </w:rPr>
            </w:pPr>
          </w:p>
        </w:tc>
      </w:tr>
    </w:tbl>
    <w:p w14:paraId="040047AD" w14:textId="77777777" w:rsidR="004244E0" w:rsidRPr="003A755B" w:rsidRDefault="004244E0" w:rsidP="004244E0">
      <w:pPr>
        <w:jc w:val="center"/>
        <w:rPr>
          <w:b/>
          <w:sz w:val="28"/>
          <w:szCs w:val="28"/>
        </w:rPr>
      </w:pPr>
      <w:r w:rsidRPr="003A755B">
        <w:rPr>
          <w:b/>
          <w:sz w:val="28"/>
          <w:szCs w:val="28"/>
        </w:rPr>
        <w:t xml:space="preserve">Отчет о прохождении </w:t>
      </w:r>
      <w:sdt>
        <w:sdtPr>
          <w:rPr>
            <w:b/>
            <w:sz w:val="28"/>
            <w:szCs w:val="28"/>
          </w:rPr>
          <w:id w:val="-1523621406"/>
          <w:placeholder>
            <w:docPart w:val="C2E30F5C6424CA4D939339DB3C08C837"/>
          </w:placeholder>
          <w15:color w:val="FF0000"/>
          <w:dropDownList>
            <w:listItem w:value="Название практики"/>
            <w:listItem w:displayText="производственной (проектной работы, часть 1) практики" w:value="производственной (проектной работы, часть 1) практики"/>
            <w:listItem w:displayText="производственной (проектной работы, часть 2) практики" w:value="производственной (проектной работы, часть 2) практики"/>
            <w:listItem w:displayText="производственной (проектной работы, часть 3) практики" w:value="производственной (проектной работы, часть 3) практики"/>
            <w:listItem w:displayText="производственной (научно-исследовательской работы, часть 1) практики" w:value="производственной (научно-исследовательской работы, часть 1) практики"/>
            <w:listItem w:displayText="производственной (научно-исследовательской работы, часть 2) практики" w:value="производственной (научно-исследовательской работы, часть 2) практики"/>
            <w:listItem w:displayText="производственной (научно-исследовательской работы, часть 3) практики" w:value="производственной (научно-исследовательской работы, часть 3) практики"/>
            <w:listItem w:displayText="производственной (научно-исследовательской работы) практики" w:value="производственной (научно-исследовательской работы) практики"/>
            <w:listItem w:displayText="производственной (научно-исследовательской работы по теме ВКР) практики" w:value="производственной (научно-исследовательской работы по теме ВКР) практики"/>
            <w:listItem w:displayText="производственной (преддипломной) практики" w:value="производственной (преддипломной) практики"/>
            <w:listItem w:displayText="учебной (ознакомительной) практики" w:value="учебной (ознакомительной) практики"/>
            <w:listItem w:displayText="производственной практики (практика по профилю профессиональной деятельности)" w:value="производственной практики (практика по профилю профессиональной деятельности)"/>
          </w:dropDownList>
        </w:sdtPr>
        <w:sdtContent>
          <w:r>
            <w:rPr>
              <w:b/>
              <w:sz w:val="28"/>
              <w:szCs w:val="28"/>
            </w:rPr>
            <w:t>производственной практики (практика по профилю профессиональной деятельности)</w:t>
          </w:r>
        </w:sdtContent>
      </w:sdt>
    </w:p>
    <w:p w14:paraId="19CA7BF6" w14:textId="77777777" w:rsidR="004244E0" w:rsidRPr="00A805B5" w:rsidRDefault="004244E0" w:rsidP="004244E0">
      <w:pPr>
        <w:jc w:val="center"/>
        <w:rPr>
          <w:sz w:val="20"/>
        </w:rPr>
      </w:pPr>
    </w:p>
    <w:tbl>
      <w:tblPr>
        <w:tblW w:w="0" w:type="auto"/>
        <w:jc w:val="center"/>
        <w:tblBorders>
          <w:bottom w:val="single" w:sz="4" w:space="0" w:color="auto"/>
        </w:tblBorders>
        <w:tblLook w:val="04A0" w:firstRow="1" w:lastRow="0" w:firstColumn="1" w:lastColumn="0" w:noHBand="0" w:noVBand="1"/>
      </w:tblPr>
      <w:tblGrid>
        <w:gridCol w:w="8931"/>
      </w:tblGrid>
      <w:tr w:rsidR="004244E0" w:rsidRPr="00716E7F" w14:paraId="59FBEBC5" w14:textId="77777777" w:rsidTr="002A5B47">
        <w:trPr>
          <w:jc w:val="center"/>
        </w:trPr>
        <w:sdt>
          <w:sdtPr>
            <w:rPr>
              <w:sz w:val="28"/>
              <w:szCs w:val="28"/>
            </w:rPr>
            <w:alias w:val="ФИО в род.падеже"/>
            <w:tag w:val="ФИО в род.падеже"/>
            <w:id w:val="-2135008363"/>
            <w:placeholder>
              <w:docPart w:val="AD5B763DF6454641AA58AC89D72BDB05"/>
            </w:placeholder>
            <w15:color w:val="FF0000"/>
          </w:sdtPr>
          <w:sdtContent>
            <w:tc>
              <w:tcPr>
                <w:tcW w:w="8931" w:type="dxa"/>
                <w:tcBorders>
                  <w:bottom w:val="single" w:sz="4" w:space="0" w:color="auto"/>
                </w:tcBorders>
              </w:tcPr>
              <w:p w14:paraId="0802441E" w14:textId="77777777" w:rsidR="004244E0" w:rsidRPr="003A755B" w:rsidRDefault="004244E0" w:rsidP="002A5B47">
                <w:pPr>
                  <w:jc w:val="center"/>
                  <w:rPr>
                    <w:sz w:val="28"/>
                    <w:szCs w:val="28"/>
                  </w:rPr>
                </w:pPr>
                <w:proofErr w:type="spellStart"/>
                <w:r>
                  <w:rPr>
                    <w:sz w:val="28"/>
                    <w:szCs w:val="28"/>
                  </w:rPr>
                  <w:t>Болтабоева</w:t>
                </w:r>
                <w:proofErr w:type="spellEnd"/>
                <w:r>
                  <w:rPr>
                    <w:sz w:val="28"/>
                    <w:szCs w:val="28"/>
                  </w:rPr>
                  <w:t xml:space="preserve"> </w:t>
                </w:r>
                <w:proofErr w:type="spellStart"/>
                <w:r>
                  <w:rPr>
                    <w:sz w:val="28"/>
                    <w:szCs w:val="28"/>
                  </w:rPr>
                  <w:t>Хайрулло</w:t>
                </w:r>
                <w:proofErr w:type="spellEnd"/>
                <w:r>
                  <w:rPr>
                    <w:sz w:val="28"/>
                    <w:szCs w:val="28"/>
                  </w:rPr>
                  <w:t xml:space="preserve"> </w:t>
                </w:r>
                <w:proofErr w:type="spellStart"/>
                <w:r>
                  <w:rPr>
                    <w:sz w:val="28"/>
                    <w:szCs w:val="28"/>
                  </w:rPr>
                  <w:t>Салимжон</w:t>
                </w:r>
                <w:proofErr w:type="spellEnd"/>
                <w:r>
                  <w:rPr>
                    <w:sz w:val="28"/>
                    <w:szCs w:val="28"/>
                  </w:rPr>
                  <w:t xml:space="preserve"> угли</w:t>
                </w:r>
              </w:p>
            </w:tc>
          </w:sdtContent>
        </w:sdt>
      </w:tr>
    </w:tbl>
    <w:p w14:paraId="3090B93D" w14:textId="77777777" w:rsidR="004244E0" w:rsidRPr="00A805B5" w:rsidRDefault="004244E0" w:rsidP="004244E0">
      <w:pPr>
        <w:jc w:val="cente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3A755B" w14:paraId="32AA4A13" w14:textId="77777777" w:rsidTr="002A5B47">
        <w:tc>
          <w:tcPr>
            <w:tcW w:w="10065" w:type="dxa"/>
            <w:tcBorders>
              <w:bottom w:val="single" w:sz="4" w:space="0" w:color="auto"/>
            </w:tcBorders>
          </w:tcPr>
          <w:p w14:paraId="3B1F1661" w14:textId="77777777" w:rsidR="004244E0" w:rsidRPr="003A755B" w:rsidRDefault="00000000" w:rsidP="002A5B47">
            <w:pPr>
              <w:jc w:val="center"/>
              <w:rPr>
                <w:sz w:val="28"/>
                <w:szCs w:val="28"/>
              </w:rPr>
            </w:pPr>
            <w:sdt>
              <w:sdtPr>
                <w:rPr>
                  <w:sz w:val="28"/>
                  <w:szCs w:val="28"/>
                </w:rPr>
                <w:id w:val="-1153214055"/>
                <w:placeholder>
                  <w:docPart w:val="8F1E2FBC998EA2428471C6431FA42D87"/>
                </w:placeholder>
                <w15:color w:val="FF0000"/>
                <w:dropDownList>
                  <w:listItem w:value="Курс"/>
                  <w:listItem w:displayText="1" w:value="1"/>
                  <w:listItem w:displayText="2" w:value="2"/>
                  <w:listItem w:displayText="3" w:value="3"/>
                  <w:listItem w:displayText="4" w:value="4"/>
                  <w:listItem w:displayText="5" w:value="5"/>
                </w:dropDownList>
              </w:sdtPr>
              <w:sdtContent>
                <w:r w:rsidR="004244E0">
                  <w:rPr>
                    <w:sz w:val="28"/>
                    <w:szCs w:val="28"/>
                  </w:rPr>
                  <w:t>2</w:t>
                </w:r>
              </w:sdtContent>
            </w:sdt>
            <w:r w:rsidR="004244E0" w:rsidRPr="003A755B">
              <w:rPr>
                <w:sz w:val="28"/>
                <w:szCs w:val="28"/>
              </w:rPr>
              <w:t xml:space="preserve"> курс, группа 3743802/</w:t>
            </w:r>
            <w:sdt>
              <w:sdtPr>
                <w:rPr>
                  <w:sz w:val="28"/>
                  <w:szCs w:val="28"/>
                </w:rPr>
                <w:alias w:val="Номер группы"/>
                <w:tag w:val="Номер группы"/>
                <w:id w:val="-1590688925"/>
                <w:placeholder>
                  <w:docPart w:val="9921DDD83FDAC941B3628E7E6F14F2C5"/>
                </w:placeholder>
                <w15:color w:val="FF0000"/>
              </w:sdtPr>
              <w:sdtContent>
                <w:r w:rsidR="004244E0">
                  <w:rPr>
                    <w:sz w:val="28"/>
                    <w:szCs w:val="28"/>
                  </w:rPr>
                  <w:t>40101</w:t>
                </w:r>
              </w:sdtContent>
            </w:sdt>
          </w:p>
        </w:tc>
      </w:tr>
    </w:tbl>
    <w:p w14:paraId="49E895A4" w14:textId="77777777" w:rsidR="004244E0" w:rsidRPr="00A805B5" w:rsidRDefault="004244E0" w:rsidP="004244E0">
      <w:pPr>
        <w:jc w:val="center"/>
        <w:rPr>
          <w:i/>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3A755B" w14:paraId="6E5092BD" w14:textId="77777777" w:rsidTr="002A5B47">
        <w:tc>
          <w:tcPr>
            <w:tcW w:w="10065" w:type="dxa"/>
            <w:tcBorders>
              <w:bottom w:val="single" w:sz="4" w:space="0" w:color="auto"/>
            </w:tcBorders>
          </w:tcPr>
          <w:p w14:paraId="7AC18D24" w14:textId="77777777" w:rsidR="004244E0" w:rsidRPr="003A755B" w:rsidRDefault="00000000" w:rsidP="002A5B47">
            <w:pPr>
              <w:jc w:val="center"/>
              <w:rPr>
                <w:i/>
                <w:sz w:val="28"/>
                <w:szCs w:val="28"/>
              </w:rPr>
            </w:pPr>
            <w:sdt>
              <w:sdtPr>
                <w:rPr>
                  <w:i/>
                  <w:sz w:val="28"/>
                  <w:szCs w:val="28"/>
                  <w:shd w:val="clear" w:color="auto" w:fill="FFFFFF" w:themeFill="background1"/>
                </w:rPr>
                <w:id w:val="1526591601"/>
                <w:lock w:val="contentLocked"/>
                <w:placeholder>
                  <w:docPart w:val="8DF1780706292344BD9868B6190D3B8A"/>
                </w:placeholder>
                <w15:color w:val="FF0000"/>
                <w:dropDownList>
                  <w:listItem w:value="Выберите элемент."/>
                  <w:listItem w:displayText="38.03.02 " w:value="38.03.02 "/>
                  <w:listItem w:displayText="38.04.02 " w:value="38.04.02 "/>
                </w:dropDownList>
              </w:sdtPr>
              <w:sdtContent>
                <w:r w:rsidR="004244E0" w:rsidRPr="003A755B">
                  <w:rPr>
                    <w:i/>
                    <w:sz w:val="28"/>
                    <w:szCs w:val="28"/>
                    <w:shd w:val="clear" w:color="auto" w:fill="FFFFFF" w:themeFill="background1"/>
                  </w:rPr>
                  <w:t xml:space="preserve">38.04.02 </w:t>
                </w:r>
              </w:sdtContent>
            </w:sdt>
            <w:r w:rsidR="004244E0" w:rsidRPr="003A755B">
              <w:rPr>
                <w:i/>
                <w:sz w:val="28"/>
                <w:szCs w:val="28"/>
                <w:shd w:val="clear" w:color="auto" w:fill="FFFFFF" w:themeFill="background1"/>
              </w:rPr>
              <w:t xml:space="preserve"> </w:t>
            </w:r>
            <w:r w:rsidR="004244E0" w:rsidRPr="003A755B">
              <w:rPr>
                <w:i/>
                <w:sz w:val="28"/>
                <w:szCs w:val="28"/>
              </w:rPr>
              <w:t>Менеджмент</w:t>
            </w:r>
          </w:p>
        </w:tc>
      </w:tr>
    </w:tbl>
    <w:p w14:paraId="241A55D2" w14:textId="77777777" w:rsidR="004244E0" w:rsidRPr="00A805B5" w:rsidRDefault="004244E0" w:rsidP="004244E0">
      <w:pPr>
        <w:jc w:val="center"/>
        <w:rPr>
          <w:sz w:val="20"/>
        </w:rPr>
      </w:pPr>
    </w:p>
    <w:tbl>
      <w:tblPr>
        <w:tblW w:w="10065" w:type="dxa"/>
        <w:tblBorders>
          <w:bottom w:val="single" w:sz="4" w:space="0" w:color="auto"/>
        </w:tblBorders>
        <w:tblLook w:val="04A0" w:firstRow="1" w:lastRow="0" w:firstColumn="1" w:lastColumn="0" w:noHBand="0" w:noVBand="1"/>
      </w:tblPr>
      <w:tblGrid>
        <w:gridCol w:w="10065"/>
      </w:tblGrid>
      <w:tr w:rsidR="004244E0" w:rsidRPr="003A755B" w14:paraId="41219D8B" w14:textId="77777777" w:rsidTr="002A5B47">
        <w:tc>
          <w:tcPr>
            <w:tcW w:w="10065" w:type="dxa"/>
            <w:tcBorders>
              <w:bottom w:val="single" w:sz="4" w:space="0" w:color="auto"/>
            </w:tcBorders>
          </w:tcPr>
          <w:p w14:paraId="215B2831" w14:textId="77777777" w:rsidR="004244E0" w:rsidRPr="003A755B" w:rsidRDefault="004244E0" w:rsidP="002A5B47">
            <w:pPr>
              <w:rPr>
                <w:b/>
                <w:sz w:val="28"/>
                <w:szCs w:val="28"/>
              </w:rPr>
            </w:pPr>
            <w:r w:rsidRPr="003A755B">
              <w:rPr>
                <w:b/>
                <w:sz w:val="28"/>
                <w:szCs w:val="28"/>
              </w:rPr>
              <w:t xml:space="preserve">Место прохождения практики: </w:t>
            </w:r>
            <w:sdt>
              <w:sdtPr>
                <w:rPr>
                  <w:b/>
                  <w:sz w:val="28"/>
                  <w:szCs w:val="28"/>
                </w:rPr>
                <w:alias w:val=": ВШПМ, ИПМЭиТ / Название организации"/>
                <w:tag w:val=": ВШПМ, ИПМЭиТ / Название организации"/>
                <w:id w:val="-14233871"/>
                <w:placeholder>
                  <w:docPart w:val="11C7D5393836A343922269B05BA08E49"/>
                </w:placeholder>
                <w15:color w:val="FF0000"/>
                <w:text/>
              </w:sdtPr>
              <w:sdtContent>
                <w:r w:rsidRPr="00733FE8">
                  <w:rPr>
                    <w:b/>
                    <w:sz w:val="28"/>
                    <w:szCs w:val="28"/>
                  </w:rPr>
                  <w:t xml:space="preserve">ВШПМ, </w:t>
                </w:r>
                <w:proofErr w:type="spellStart"/>
                <w:r w:rsidRPr="00733FE8">
                  <w:rPr>
                    <w:b/>
                    <w:sz w:val="28"/>
                    <w:szCs w:val="28"/>
                  </w:rPr>
                  <w:t>ИПМЭиТ</w:t>
                </w:r>
                <w:proofErr w:type="spellEnd"/>
              </w:sdtContent>
            </w:sdt>
          </w:p>
        </w:tc>
      </w:tr>
    </w:tbl>
    <w:p w14:paraId="41A5AABF"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3A755B" w14:paraId="52407FC4" w14:textId="77777777" w:rsidTr="002A5B47">
        <w:tc>
          <w:tcPr>
            <w:tcW w:w="10065" w:type="dxa"/>
            <w:tcBorders>
              <w:bottom w:val="single" w:sz="4" w:space="0" w:color="auto"/>
            </w:tcBorders>
          </w:tcPr>
          <w:p w14:paraId="0B9445A5" w14:textId="77777777" w:rsidR="004244E0" w:rsidRPr="003A755B" w:rsidRDefault="004244E0" w:rsidP="002A5B47">
            <w:pPr>
              <w:rPr>
                <w:b/>
                <w:sz w:val="28"/>
                <w:szCs w:val="28"/>
              </w:rPr>
            </w:pPr>
            <w:r w:rsidRPr="003A755B">
              <w:rPr>
                <w:b/>
                <w:sz w:val="28"/>
                <w:szCs w:val="28"/>
              </w:rPr>
              <w:t xml:space="preserve">Сроки практики:  </w:t>
            </w:r>
            <w:sdt>
              <w:sdtPr>
                <w:rPr>
                  <w:b/>
                  <w:sz w:val="28"/>
                  <w:szCs w:val="28"/>
                </w:rPr>
                <w:id w:val="1032224245"/>
                <w:placeholder>
                  <w:docPart w:val="04495EE5E7181A4D914EDEE4622C7827"/>
                </w:placeholder>
                <w15:color w:val="FF0000"/>
                <w:date w:fullDate="2026-02-26T00:00:00Z">
                  <w:dateFormat w:val="dd.MM.yyyy"/>
                  <w:lid w:val="ru-RU"/>
                  <w:storeMappedDataAs w:val="dateTime"/>
                  <w:calendar w:val="gregorian"/>
                </w:date>
              </w:sdtPr>
              <w:sdtContent>
                <w:r w:rsidRPr="00733FE8">
                  <w:rPr>
                    <w:b/>
                    <w:sz w:val="28"/>
                    <w:szCs w:val="28"/>
                  </w:rPr>
                  <w:t>2</w:t>
                </w:r>
                <w:r>
                  <w:rPr>
                    <w:b/>
                    <w:sz w:val="28"/>
                    <w:szCs w:val="28"/>
                  </w:rPr>
                  <w:t>6</w:t>
                </w:r>
                <w:r w:rsidRPr="00733FE8">
                  <w:rPr>
                    <w:b/>
                    <w:sz w:val="28"/>
                    <w:szCs w:val="28"/>
                  </w:rPr>
                  <w:t>.02.2026</w:t>
                </w:r>
              </w:sdtContent>
            </w:sdt>
            <w:r w:rsidRPr="003A755B">
              <w:rPr>
                <w:b/>
                <w:sz w:val="28"/>
                <w:szCs w:val="28"/>
              </w:rPr>
              <w:t xml:space="preserve"> – </w:t>
            </w:r>
            <w:sdt>
              <w:sdtPr>
                <w:rPr>
                  <w:b/>
                  <w:sz w:val="28"/>
                  <w:szCs w:val="28"/>
                </w:rPr>
                <w:id w:val="600148435"/>
                <w:placeholder>
                  <w:docPart w:val="BC15E46B7D159442B210EC4AD9451065"/>
                </w:placeholder>
                <w15:color w:val="FF0000"/>
                <w:date w:fullDate="2026-04-02T00:00:00Z">
                  <w:dateFormat w:val="dd.MM.yyyy"/>
                  <w:lid w:val="ru-RU"/>
                  <w:storeMappedDataAs w:val="dateTime"/>
                  <w:calendar w:val="gregorian"/>
                </w:date>
              </w:sdtPr>
              <w:sdtContent>
                <w:r>
                  <w:rPr>
                    <w:b/>
                    <w:sz w:val="28"/>
                    <w:szCs w:val="28"/>
                  </w:rPr>
                  <w:t>02.04.2026</w:t>
                </w:r>
              </w:sdtContent>
            </w:sdt>
          </w:p>
        </w:tc>
      </w:tr>
    </w:tbl>
    <w:p w14:paraId="0F725E38" w14:textId="77777777" w:rsidR="004244E0" w:rsidRPr="00A805B5" w:rsidRDefault="004244E0" w:rsidP="004244E0">
      <w:pPr>
        <w:rPr>
          <w:sz w:val="20"/>
        </w:rPr>
      </w:pPr>
    </w:p>
    <w:tbl>
      <w:tblPr>
        <w:tblW w:w="10065" w:type="dxa"/>
        <w:tblBorders>
          <w:bottom w:val="single" w:sz="4" w:space="0" w:color="auto"/>
        </w:tblBorders>
        <w:tblLook w:val="04A0" w:firstRow="1" w:lastRow="0" w:firstColumn="1" w:lastColumn="0" w:noHBand="0" w:noVBand="1"/>
      </w:tblPr>
      <w:tblGrid>
        <w:gridCol w:w="10065"/>
      </w:tblGrid>
      <w:tr w:rsidR="004244E0" w:rsidRPr="003A755B" w14:paraId="45C1EF57" w14:textId="77777777" w:rsidTr="002A5B47">
        <w:tc>
          <w:tcPr>
            <w:tcW w:w="10065" w:type="dxa"/>
            <w:tcBorders>
              <w:bottom w:val="single" w:sz="4" w:space="0" w:color="auto"/>
            </w:tcBorders>
          </w:tcPr>
          <w:p w14:paraId="31953FEB" w14:textId="77777777" w:rsidR="004244E0" w:rsidRPr="003A755B" w:rsidRDefault="004244E0" w:rsidP="002A5B47">
            <w:pPr>
              <w:rPr>
                <w:b/>
                <w:sz w:val="28"/>
                <w:szCs w:val="28"/>
              </w:rPr>
            </w:pPr>
            <w:r w:rsidRPr="003A755B">
              <w:rPr>
                <w:b/>
                <w:sz w:val="28"/>
                <w:szCs w:val="28"/>
              </w:rPr>
              <w:t>Руководитель практической подготовки от ФГАОУ ВО «СПбПУ»:</w:t>
            </w:r>
          </w:p>
        </w:tc>
      </w:tr>
    </w:tbl>
    <w:sdt>
      <w:sdtPr>
        <w:rPr>
          <w:iCs/>
          <w:sz w:val="28"/>
          <w:szCs w:val="28"/>
        </w:rPr>
        <w:alias w:val="Фамилия, имя, отчество, уч.степень, должность, ВШПМ"/>
        <w:tag w:val="Фамилия, имя, отчество, уч.степень, должность, ВШПМ"/>
        <w:id w:val="-680967520"/>
        <w:placeholder>
          <w:docPart w:val="ED2F7360DA7BB24C8DE4EFC5A5694D1B"/>
        </w:placeholder>
        <w15:color w:val="FF0000"/>
      </w:sdtPr>
      <w:sdtContent>
        <w:p w14:paraId="3C07B5B2" w14:textId="77777777" w:rsidR="004244E0" w:rsidRPr="00A805B5" w:rsidRDefault="004244E0" w:rsidP="004244E0">
          <w:pPr>
            <w:jc w:val="center"/>
            <w:rPr>
              <w:i/>
              <w:sz w:val="20"/>
            </w:rPr>
          </w:pPr>
          <w:proofErr w:type="spellStart"/>
          <w:r>
            <w:rPr>
              <w:iCs/>
              <w:sz w:val="28"/>
              <w:szCs w:val="28"/>
            </w:rPr>
            <w:t>Вилькен</w:t>
          </w:r>
          <w:proofErr w:type="spellEnd"/>
          <w:r>
            <w:rPr>
              <w:iCs/>
              <w:sz w:val="28"/>
              <w:szCs w:val="28"/>
            </w:rPr>
            <w:t xml:space="preserve"> Виктория </w:t>
          </w:r>
          <w:proofErr w:type="spellStart"/>
          <w:r>
            <w:rPr>
              <w:iCs/>
              <w:sz w:val="28"/>
              <w:szCs w:val="28"/>
            </w:rPr>
            <w:t>Валеревна</w:t>
          </w:r>
          <w:proofErr w:type="spellEnd"/>
          <w:r w:rsidRPr="00733FE8">
            <w:rPr>
              <w:iCs/>
              <w:sz w:val="28"/>
              <w:szCs w:val="28"/>
            </w:rPr>
            <w:t>,</w:t>
          </w:r>
          <w:r>
            <w:rPr>
              <w:iCs/>
              <w:sz w:val="28"/>
              <w:szCs w:val="28"/>
            </w:rPr>
            <w:t xml:space="preserve"> </w:t>
          </w:r>
          <w:proofErr w:type="spellStart"/>
          <w:r>
            <w:rPr>
              <w:iCs/>
              <w:sz w:val="28"/>
              <w:szCs w:val="28"/>
            </w:rPr>
            <w:t>к.э.н</w:t>
          </w:r>
          <w:proofErr w:type="spellEnd"/>
          <w:r w:rsidRPr="00733FE8">
            <w:rPr>
              <w:iCs/>
              <w:sz w:val="28"/>
              <w:szCs w:val="28"/>
            </w:rPr>
            <w:t xml:space="preserve">, </w:t>
          </w:r>
          <w:r>
            <w:rPr>
              <w:iCs/>
              <w:sz w:val="28"/>
              <w:szCs w:val="28"/>
            </w:rPr>
            <w:t>доцент</w:t>
          </w:r>
        </w:p>
      </w:sdtContent>
    </w:sdt>
    <w:tbl>
      <w:tblPr>
        <w:tblW w:w="0" w:type="auto"/>
        <w:tblBorders>
          <w:bottom w:val="single" w:sz="4" w:space="0" w:color="auto"/>
        </w:tblBorders>
        <w:tblLook w:val="04A0" w:firstRow="1" w:lastRow="0" w:firstColumn="1" w:lastColumn="0" w:noHBand="0" w:noVBand="1"/>
      </w:tblPr>
      <w:tblGrid>
        <w:gridCol w:w="9638"/>
      </w:tblGrid>
      <w:tr w:rsidR="004244E0" w:rsidRPr="003A755B" w14:paraId="33E2D37A" w14:textId="77777777" w:rsidTr="002A5B47">
        <w:tc>
          <w:tcPr>
            <w:tcW w:w="10065" w:type="dxa"/>
            <w:tcBorders>
              <w:bottom w:val="single" w:sz="4" w:space="0" w:color="auto"/>
            </w:tcBorders>
          </w:tcPr>
          <w:p w14:paraId="0ED24662" w14:textId="77777777" w:rsidR="004244E0" w:rsidRPr="003A755B" w:rsidRDefault="004244E0" w:rsidP="002A5B47">
            <w:pPr>
              <w:rPr>
                <w:iCs/>
                <w:sz w:val="28"/>
                <w:szCs w:val="28"/>
              </w:rPr>
            </w:pPr>
          </w:p>
        </w:tc>
      </w:tr>
    </w:tbl>
    <w:p w14:paraId="1FD7B9CD" w14:textId="77777777" w:rsidR="004244E0" w:rsidRPr="00E064A7" w:rsidRDefault="004244E0" w:rsidP="004244E0">
      <w:pPr>
        <w:rPr>
          <w:iCs/>
          <w:sz w:val="20"/>
        </w:rPr>
      </w:pPr>
    </w:p>
    <w:tbl>
      <w:tblPr>
        <w:tblW w:w="10065" w:type="dxa"/>
        <w:tblBorders>
          <w:bottom w:val="single" w:sz="4" w:space="0" w:color="auto"/>
        </w:tblBorders>
        <w:tblLook w:val="04A0" w:firstRow="1" w:lastRow="0" w:firstColumn="1" w:lastColumn="0" w:noHBand="0" w:noVBand="1"/>
      </w:tblPr>
      <w:tblGrid>
        <w:gridCol w:w="10065"/>
      </w:tblGrid>
      <w:tr w:rsidR="004244E0" w:rsidRPr="003A755B" w14:paraId="39F8F77B" w14:textId="77777777" w:rsidTr="002A5B47">
        <w:tc>
          <w:tcPr>
            <w:tcW w:w="10065" w:type="dxa"/>
            <w:tcBorders>
              <w:bottom w:val="single" w:sz="4" w:space="0" w:color="auto"/>
            </w:tcBorders>
          </w:tcPr>
          <w:p w14:paraId="31FFB614" w14:textId="77777777" w:rsidR="004244E0" w:rsidRPr="003A755B" w:rsidRDefault="004244E0" w:rsidP="002A5B47">
            <w:pPr>
              <w:tabs>
                <w:tab w:val="left" w:pos="6694"/>
              </w:tabs>
              <w:ind w:right="-254"/>
              <w:rPr>
                <w:b/>
                <w:iCs/>
                <w:sz w:val="28"/>
                <w:szCs w:val="28"/>
              </w:rPr>
            </w:pPr>
            <w:r w:rsidRPr="003A755B">
              <w:rPr>
                <w:b/>
                <w:iCs/>
                <w:sz w:val="28"/>
                <w:szCs w:val="28"/>
              </w:rPr>
              <w:t>Руководитель практической подготовки от профильной организации:</w:t>
            </w:r>
          </w:p>
        </w:tc>
      </w:tr>
      <w:tr w:rsidR="004244E0" w:rsidRPr="00E064A7" w14:paraId="34429187" w14:textId="77777777" w:rsidTr="002A5B47">
        <w:tc>
          <w:tcPr>
            <w:tcW w:w="10065" w:type="dxa"/>
          </w:tcPr>
          <w:p w14:paraId="1F3AF7D6" w14:textId="77777777" w:rsidR="004244E0" w:rsidRPr="00E064A7" w:rsidRDefault="004244E0" w:rsidP="002A5B47">
            <w:pPr>
              <w:rPr>
                <w:iCs/>
                <w:sz w:val="20"/>
              </w:rPr>
            </w:pPr>
          </w:p>
        </w:tc>
      </w:tr>
      <w:tr w:rsidR="004244E0" w:rsidRPr="003A755B" w14:paraId="3A061D96" w14:textId="77777777" w:rsidTr="002A5B47">
        <w:sdt>
          <w:sdtPr>
            <w:rPr>
              <w:iCs/>
              <w:sz w:val="28"/>
              <w:szCs w:val="28"/>
            </w:rPr>
            <w:alias w:val="Не предусмотрен ИЛИ ФИО и должность из договора (приложение 1)"/>
            <w:tag w:val="Не предусмотрен ИЛИ ФИО и должность из договора (приложение 1)"/>
            <w:id w:val="-1067266038"/>
            <w:placeholder>
              <w:docPart w:val="8B384E295F5C9D48B732BED671D6F600"/>
            </w:placeholder>
            <w15:color w:val="FF0000"/>
            <w:text/>
          </w:sdtPr>
          <w:sdtContent>
            <w:tc>
              <w:tcPr>
                <w:tcW w:w="10065" w:type="dxa"/>
                <w:tcBorders>
                  <w:bottom w:val="single" w:sz="4" w:space="0" w:color="auto"/>
                </w:tcBorders>
              </w:tcPr>
              <w:p w14:paraId="78D5B823" w14:textId="77777777" w:rsidR="004244E0" w:rsidRPr="003A755B" w:rsidRDefault="004244E0" w:rsidP="002A5B47">
                <w:pPr>
                  <w:rPr>
                    <w:iCs/>
                    <w:sz w:val="28"/>
                    <w:szCs w:val="28"/>
                  </w:rPr>
                </w:pPr>
                <w:r>
                  <w:rPr>
                    <w:iCs/>
                    <w:sz w:val="28"/>
                    <w:szCs w:val="28"/>
                  </w:rPr>
                  <w:t>Не предусмотрен</w:t>
                </w:r>
              </w:p>
            </w:tc>
          </w:sdtContent>
        </w:sdt>
      </w:tr>
    </w:tbl>
    <w:p w14:paraId="17A9DB89"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2977"/>
      </w:tblGrid>
      <w:tr w:rsidR="004244E0" w:rsidRPr="003A755B" w14:paraId="476C283C" w14:textId="77777777" w:rsidTr="002A5B47">
        <w:tc>
          <w:tcPr>
            <w:tcW w:w="2977" w:type="dxa"/>
            <w:tcBorders>
              <w:bottom w:val="single" w:sz="4" w:space="0" w:color="auto"/>
            </w:tcBorders>
          </w:tcPr>
          <w:p w14:paraId="6A57DAA7" w14:textId="77777777" w:rsidR="004244E0" w:rsidRPr="003A755B" w:rsidRDefault="004244E0" w:rsidP="002A5B47">
            <w:pPr>
              <w:rPr>
                <w:b/>
                <w:sz w:val="28"/>
                <w:szCs w:val="28"/>
              </w:rPr>
            </w:pPr>
            <w:r w:rsidRPr="003A755B">
              <w:rPr>
                <w:b/>
                <w:sz w:val="28"/>
                <w:szCs w:val="28"/>
              </w:rPr>
              <w:t xml:space="preserve">Оценка: </w:t>
            </w:r>
          </w:p>
        </w:tc>
      </w:tr>
    </w:tbl>
    <w:p w14:paraId="1B507165"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3A755B" w14:paraId="2E75B1FE" w14:textId="77777777" w:rsidTr="002A5B47">
        <w:tc>
          <w:tcPr>
            <w:tcW w:w="10065" w:type="dxa"/>
            <w:tcBorders>
              <w:bottom w:val="single" w:sz="4" w:space="0" w:color="auto"/>
            </w:tcBorders>
          </w:tcPr>
          <w:p w14:paraId="781B033C" w14:textId="77777777" w:rsidR="004244E0" w:rsidRPr="003A755B" w:rsidRDefault="004244E0" w:rsidP="002A5B47">
            <w:pPr>
              <w:rPr>
                <w:b/>
                <w:bCs/>
                <w:sz w:val="28"/>
                <w:szCs w:val="28"/>
              </w:rPr>
            </w:pPr>
            <w:r w:rsidRPr="003A755B">
              <w:rPr>
                <w:b/>
                <w:bCs/>
                <w:sz w:val="28"/>
                <w:szCs w:val="28"/>
              </w:rPr>
              <w:t xml:space="preserve">Руководитель практической подготовки </w:t>
            </w:r>
          </w:p>
          <w:p w14:paraId="3F5802F1" w14:textId="77777777" w:rsidR="004244E0" w:rsidRPr="003A755B" w:rsidRDefault="004244E0" w:rsidP="002A5B47">
            <w:pPr>
              <w:rPr>
                <w:sz w:val="28"/>
                <w:szCs w:val="28"/>
              </w:rPr>
            </w:pPr>
            <w:r w:rsidRPr="003A755B">
              <w:rPr>
                <w:sz w:val="28"/>
                <w:szCs w:val="28"/>
              </w:rPr>
              <w:t>от ФГАОУ ВО «СПбПУ</w:t>
            </w:r>
            <w:proofErr w:type="gramStart"/>
            <w:r w:rsidRPr="003A755B">
              <w:rPr>
                <w:sz w:val="28"/>
                <w:szCs w:val="28"/>
              </w:rPr>
              <w:t xml:space="preserve">»: </w:t>
            </w:r>
            <w:r>
              <w:rPr>
                <w:sz w:val="28"/>
                <w:szCs w:val="28"/>
              </w:rPr>
              <w:t xml:space="preserve">  </w:t>
            </w:r>
            <w:proofErr w:type="gramEnd"/>
            <w:r>
              <w:rPr>
                <w:sz w:val="28"/>
                <w:szCs w:val="28"/>
              </w:rPr>
              <w:t xml:space="preserve">                                                    </w:t>
            </w:r>
            <w:sdt>
              <w:sdtPr>
                <w:rPr>
                  <w:sz w:val="28"/>
                  <w:szCs w:val="28"/>
                </w:rPr>
                <w:id w:val="-279806915"/>
                <w:placeholder>
                  <w:docPart w:val="AE894DB1E3BB5947A19F39E63BDD4337"/>
                </w:placeholder>
                <w15:color w:val="FF0000"/>
                <w:text/>
              </w:sdtPr>
              <w:sdtContent>
                <w:proofErr w:type="spellStart"/>
                <w:r>
                  <w:rPr>
                    <w:sz w:val="28"/>
                    <w:szCs w:val="28"/>
                  </w:rPr>
                  <w:t>Вилькен</w:t>
                </w:r>
                <w:proofErr w:type="spellEnd"/>
                <w:r>
                  <w:rPr>
                    <w:sz w:val="28"/>
                    <w:szCs w:val="28"/>
                  </w:rPr>
                  <w:t xml:space="preserve"> В.В. </w:t>
                </w:r>
              </w:sdtContent>
            </w:sdt>
          </w:p>
        </w:tc>
      </w:tr>
    </w:tbl>
    <w:p w14:paraId="743A19F6"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3A755B" w14:paraId="5C52F83C" w14:textId="77777777" w:rsidTr="002A5B47">
        <w:tc>
          <w:tcPr>
            <w:tcW w:w="10065" w:type="dxa"/>
            <w:tcBorders>
              <w:bottom w:val="single" w:sz="4" w:space="0" w:color="auto"/>
            </w:tcBorders>
          </w:tcPr>
          <w:p w14:paraId="7402F783" w14:textId="77777777" w:rsidR="004244E0" w:rsidRPr="003A755B" w:rsidRDefault="004244E0" w:rsidP="002A5B47">
            <w:pPr>
              <w:rPr>
                <w:b/>
                <w:bCs/>
                <w:sz w:val="28"/>
                <w:szCs w:val="28"/>
              </w:rPr>
            </w:pPr>
            <w:r w:rsidRPr="003A755B">
              <w:rPr>
                <w:b/>
                <w:bCs/>
                <w:sz w:val="28"/>
                <w:szCs w:val="28"/>
              </w:rPr>
              <w:t xml:space="preserve">Руководитель практической подготовки </w:t>
            </w:r>
          </w:p>
          <w:p w14:paraId="30DE5440" w14:textId="77777777" w:rsidR="004244E0" w:rsidRPr="003A755B" w:rsidRDefault="004244E0" w:rsidP="002A5B47">
            <w:pPr>
              <w:rPr>
                <w:sz w:val="28"/>
                <w:szCs w:val="28"/>
              </w:rPr>
            </w:pPr>
            <w:r w:rsidRPr="003A755B">
              <w:rPr>
                <w:b/>
                <w:bCs/>
                <w:sz w:val="28"/>
                <w:szCs w:val="28"/>
              </w:rPr>
              <w:t xml:space="preserve">от профильной </w:t>
            </w:r>
            <w:proofErr w:type="gramStart"/>
            <w:r w:rsidRPr="003A755B">
              <w:rPr>
                <w:b/>
                <w:bCs/>
                <w:sz w:val="28"/>
                <w:szCs w:val="28"/>
              </w:rPr>
              <w:t>организации</w:t>
            </w:r>
            <w:r w:rsidRPr="003A755B">
              <w:rPr>
                <w:sz w:val="28"/>
                <w:szCs w:val="28"/>
              </w:rPr>
              <w:t xml:space="preserve">:   </w:t>
            </w:r>
            <w:proofErr w:type="gramEnd"/>
            <w:r w:rsidRPr="003A755B">
              <w:rPr>
                <w:sz w:val="28"/>
                <w:szCs w:val="28"/>
              </w:rPr>
              <w:t xml:space="preserve">                       </w:t>
            </w:r>
            <w:r>
              <w:rPr>
                <w:sz w:val="28"/>
                <w:szCs w:val="28"/>
              </w:rPr>
              <w:t xml:space="preserve">               </w:t>
            </w:r>
            <w:r w:rsidRPr="003A755B">
              <w:rPr>
                <w:sz w:val="28"/>
                <w:szCs w:val="28"/>
              </w:rPr>
              <w:t xml:space="preserve">   </w:t>
            </w:r>
            <w:sdt>
              <w:sdtPr>
                <w:rPr>
                  <w:sz w:val="28"/>
                  <w:szCs w:val="28"/>
                </w:rPr>
                <w:alias w:val="не предусмотрен/ФИО"/>
                <w:tag w:val="не предусмотрен/ФИО"/>
                <w:id w:val="397411458"/>
                <w:placeholder>
                  <w:docPart w:val="10F0902B51779E4992EB75946F789F09"/>
                </w:placeholder>
                <w15:color w:val="FF0000"/>
                <w:text/>
              </w:sdtPr>
              <w:sdtContent>
                <w:r>
                  <w:rPr>
                    <w:sz w:val="28"/>
                    <w:szCs w:val="28"/>
                  </w:rPr>
                  <w:t>Не предусмотрен</w:t>
                </w:r>
              </w:sdtContent>
            </w:sdt>
          </w:p>
        </w:tc>
      </w:tr>
    </w:tbl>
    <w:p w14:paraId="7609FF98"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3A755B" w14:paraId="13C025A5" w14:textId="77777777" w:rsidTr="002A5B47">
        <w:tc>
          <w:tcPr>
            <w:tcW w:w="10065" w:type="dxa"/>
            <w:tcBorders>
              <w:bottom w:val="single" w:sz="4" w:space="0" w:color="auto"/>
            </w:tcBorders>
          </w:tcPr>
          <w:p w14:paraId="789F5656" w14:textId="77777777" w:rsidR="004244E0" w:rsidRPr="003A755B" w:rsidRDefault="004244E0" w:rsidP="002A5B47">
            <w:pPr>
              <w:rPr>
                <w:sz w:val="28"/>
                <w:szCs w:val="28"/>
              </w:rPr>
            </w:pPr>
            <w:proofErr w:type="gramStart"/>
            <w:r w:rsidRPr="003A755B">
              <w:rPr>
                <w:sz w:val="28"/>
                <w:szCs w:val="28"/>
              </w:rPr>
              <w:t xml:space="preserve">Обучающийся:   </w:t>
            </w:r>
            <w:proofErr w:type="gramEnd"/>
            <w:r w:rsidRPr="003A755B">
              <w:rPr>
                <w:sz w:val="28"/>
                <w:szCs w:val="28"/>
              </w:rPr>
              <w:t xml:space="preserve">                                                      </w:t>
            </w:r>
            <w:r>
              <w:rPr>
                <w:sz w:val="28"/>
                <w:szCs w:val="28"/>
                <w:lang w:val="en-US"/>
              </w:rPr>
              <w:t xml:space="preserve">            </w:t>
            </w:r>
            <w:r w:rsidRPr="003A755B">
              <w:rPr>
                <w:sz w:val="28"/>
                <w:szCs w:val="28"/>
              </w:rPr>
              <w:t xml:space="preserve">    </w:t>
            </w:r>
            <w:sdt>
              <w:sdtPr>
                <w:rPr>
                  <w:sz w:val="28"/>
                  <w:szCs w:val="28"/>
                </w:rPr>
                <w:alias w:val="ФИО"/>
                <w:tag w:val="ФИО"/>
                <w:id w:val="342055134"/>
                <w:placeholder>
                  <w:docPart w:val="12903689620BDC4D8A96AD166766A3BA"/>
                </w:placeholder>
                <w15:color w:val="FF0000"/>
                <w:text/>
              </w:sdtPr>
              <w:sdtContent>
                <w:proofErr w:type="spellStart"/>
                <w:r>
                  <w:rPr>
                    <w:sz w:val="28"/>
                    <w:szCs w:val="28"/>
                  </w:rPr>
                  <w:t>Болтабоев</w:t>
                </w:r>
                <w:proofErr w:type="spellEnd"/>
                <w:r>
                  <w:rPr>
                    <w:sz w:val="28"/>
                    <w:szCs w:val="28"/>
                  </w:rPr>
                  <w:t xml:space="preserve"> Х.С. </w:t>
                </w:r>
              </w:sdtContent>
            </w:sdt>
          </w:p>
        </w:tc>
      </w:tr>
    </w:tbl>
    <w:p w14:paraId="4D70DCEB"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2972"/>
      </w:tblGrid>
      <w:tr w:rsidR="004244E0" w:rsidRPr="003A755B" w14:paraId="62FCE812" w14:textId="77777777" w:rsidTr="002A5B47">
        <w:tc>
          <w:tcPr>
            <w:tcW w:w="2972" w:type="dxa"/>
            <w:tcBorders>
              <w:bottom w:val="single" w:sz="4" w:space="0" w:color="auto"/>
            </w:tcBorders>
          </w:tcPr>
          <w:p w14:paraId="7DD80320" w14:textId="77777777" w:rsidR="004244E0" w:rsidRPr="003A755B" w:rsidRDefault="004244E0" w:rsidP="002A5B47">
            <w:pPr>
              <w:rPr>
                <w:sz w:val="28"/>
                <w:szCs w:val="28"/>
              </w:rPr>
            </w:pPr>
            <w:proofErr w:type="gramStart"/>
            <w:r w:rsidRPr="003A755B">
              <w:rPr>
                <w:sz w:val="28"/>
                <w:szCs w:val="28"/>
              </w:rPr>
              <w:t xml:space="preserve">Дата:  </w:t>
            </w:r>
            <w:r>
              <w:rPr>
                <w:sz w:val="28"/>
                <w:szCs w:val="28"/>
              </w:rPr>
              <w:t xml:space="preserve"> </w:t>
            </w:r>
            <w:proofErr w:type="gramEnd"/>
            <w:r>
              <w:rPr>
                <w:sz w:val="28"/>
                <w:szCs w:val="28"/>
              </w:rPr>
              <w:t xml:space="preserve">   </w:t>
            </w:r>
            <w:sdt>
              <w:sdtPr>
                <w:rPr>
                  <w:sz w:val="28"/>
                  <w:szCs w:val="28"/>
                </w:rPr>
                <w:id w:val="1843964307"/>
                <w:placeholder>
                  <w:docPart w:val="FE1854DC705470419DA98D5745E4A636"/>
                </w:placeholder>
                <w15:color w:val="FF0000"/>
                <w:text/>
              </w:sdtPr>
              <w:sdtContent>
                <w:r w:rsidRPr="00004CCC">
                  <w:rPr>
                    <w:sz w:val="28"/>
                    <w:szCs w:val="28"/>
                    <w:lang w:val="en-US"/>
                  </w:rPr>
                  <w:t>0</w:t>
                </w:r>
                <w:r w:rsidRPr="00004CCC">
                  <w:rPr>
                    <w:sz w:val="28"/>
                    <w:szCs w:val="28"/>
                  </w:rPr>
                  <w:t>2</w:t>
                </w:r>
                <w:r w:rsidRPr="00004CCC">
                  <w:rPr>
                    <w:sz w:val="28"/>
                    <w:szCs w:val="28"/>
                    <w:lang w:val="en-US"/>
                  </w:rPr>
                  <w:t>.04.2026</w:t>
                </w:r>
              </w:sdtContent>
            </w:sdt>
          </w:p>
        </w:tc>
      </w:tr>
    </w:tbl>
    <w:p w14:paraId="1B5FE7B6" w14:textId="77777777" w:rsidR="004244E0" w:rsidRPr="00A805B5" w:rsidRDefault="004244E0" w:rsidP="004244E0">
      <w:pPr>
        <w:spacing w:after="160" w:line="259" w:lineRule="auto"/>
        <w:rPr>
          <w:sz w:val="20"/>
        </w:rPr>
      </w:pPr>
    </w:p>
    <w:p w14:paraId="4948FD8B" w14:textId="77777777" w:rsidR="004244E0" w:rsidRDefault="004244E0" w:rsidP="004244E0">
      <w:pPr>
        <w:ind w:right="-1"/>
        <w:jc w:val="center"/>
        <w:rPr>
          <w:sz w:val="20"/>
        </w:rPr>
      </w:pPr>
    </w:p>
    <w:p w14:paraId="1033A1D4" w14:textId="77777777" w:rsidR="004244E0" w:rsidRDefault="004244E0" w:rsidP="004244E0">
      <w:pPr>
        <w:ind w:right="-1"/>
        <w:jc w:val="center"/>
        <w:rPr>
          <w:sz w:val="20"/>
        </w:rPr>
      </w:pPr>
    </w:p>
    <w:p w14:paraId="27D3FDCF" w14:textId="77777777" w:rsidR="004244E0" w:rsidRDefault="004244E0" w:rsidP="004244E0">
      <w:pPr>
        <w:ind w:right="-1"/>
        <w:jc w:val="center"/>
        <w:rPr>
          <w:sz w:val="20"/>
        </w:rPr>
      </w:pPr>
    </w:p>
    <w:p w14:paraId="0ABCC618" w14:textId="77777777" w:rsidR="004244E0" w:rsidRDefault="004244E0" w:rsidP="004244E0">
      <w:pPr>
        <w:ind w:right="-1"/>
        <w:jc w:val="center"/>
        <w:rPr>
          <w:sz w:val="20"/>
        </w:rPr>
      </w:pPr>
    </w:p>
    <w:p w14:paraId="07083CAC" w14:textId="77777777" w:rsidR="004244E0" w:rsidRDefault="004244E0" w:rsidP="004244E0">
      <w:pPr>
        <w:ind w:right="-1"/>
        <w:jc w:val="center"/>
        <w:rPr>
          <w:sz w:val="20"/>
        </w:rPr>
      </w:pPr>
    </w:p>
    <w:p w14:paraId="620C3D91" w14:textId="77777777" w:rsidR="004244E0" w:rsidRDefault="004244E0" w:rsidP="004244E0">
      <w:pPr>
        <w:ind w:right="-1"/>
        <w:rPr>
          <w:sz w:val="20"/>
        </w:rPr>
      </w:pPr>
    </w:p>
    <w:p w14:paraId="0AA2CE87" w14:textId="77777777" w:rsidR="004244E0" w:rsidRDefault="004244E0" w:rsidP="004244E0">
      <w:pPr>
        <w:ind w:right="-1"/>
        <w:jc w:val="center"/>
        <w:rPr>
          <w:sz w:val="20"/>
        </w:rPr>
      </w:pPr>
    </w:p>
    <w:p w14:paraId="22D9C545" w14:textId="77777777" w:rsidR="004244E0" w:rsidRPr="003A755B" w:rsidRDefault="004244E0" w:rsidP="004244E0">
      <w:pPr>
        <w:ind w:right="-1"/>
        <w:jc w:val="center"/>
        <w:rPr>
          <w:sz w:val="28"/>
          <w:szCs w:val="28"/>
        </w:rPr>
      </w:pPr>
      <w:r w:rsidRPr="003A755B">
        <w:rPr>
          <w:sz w:val="28"/>
          <w:szCs w:val="28"/>
        </w:rPr>
        <w:lastRenderedPageBreak/>
        <w:t>ФЕДЕРАЛЬНОЕ ГОСУДАРСТВЕННОЕ АВТОНОМНОЕ ОБРАЗОВАТЕЛЬНОЕ УЧРЕЖДЕНИЕ</w:t>
      </w:r>
    </w:p>
    <w:p w14:paraId="1771B2B3" w14:textId="77777777" w:rsidR="004244E0" w:rsidRPr="003A755B" w:rsidRDefault="004244E0" w:rsidP="004244E0">
      <w:pPr>
        <w:ind w:right="566"/>
        <w:jc w:val="center"/>
        <w:rPr>
          <w:sz w:val="28"/>
          <w:szCs w:val="28"/>
        </w:rPr>
      </w:pPr>
      <w:r w:rsidRPr="003A755B">
        <w:rPr>
          <w:sz w:val="28"/>
          <w:szCs w:val="28"/>
        </w:rPr>
        <w:t>ВЫСШЕГО ОБРАЗОВАНИЯ</w:t>
      </w:r>
    </w:p>
    <w:p w14:paraId="7FE12D34" w14:textId="77777777" w:rsidR="004244E0" w:rsidRPr="003A755B" w:rsidRDefault="004244E0" w:rsidP="004244E0">
      <w:pPr>
        <w:ind w:right="-1"/>
        <w:jc w:val="center"/>
        <w:rPr>
          <w:b/>
          <w:sz w:val="28"/>
          <w:szCs w:val="28"/>
        </w:rPr>
      </w:pPr>
      <w:r w:rsidRPr="003A755B">
        <w:rPr>
          <w:b/>
          <w:i/>
          <w:color w:val="000000"/>
          <w:sz w:val="28"/>
          <w:szCs w:val="28"/>
          <w:shd w:val="clear" w:color="auto" w:fill="FFFFFF"/>
        </w:rPr>
        <w:t>«</w:t>
      </w:r>
      <w:r w:rsidRPr="003A755B">
        <w:rPr>
          <w:b/>
          <w:color w:val="000000"/>
          <w:sz w:val="28"/>
          <w:szCs w:val="28"/>
          <w:shd w:val="clear" w:color="auto" w:fill="FFFFFF"/>
        </w:rPr>
        <w:t>САНКТ-ПЕТЕРБУРГСКИЙ ПОЛИТЕХНИЧЕСКИЙ УНИВЕРСИТЕТ ПЕТРА ВЕЛИКОГО»</w:t>
      </w:r>
    </w:p>
    <w:tbl>
      <w:tblPr>
        <w:tblW w:w="0" w:type="auto"/>
        <w:tblLook w:val="04A0" w:firstRow="1" w:lastRow="0" w:firstColumn="1" w:lastColumn="0" w:noHBand="0" w:noVBand="1"/>
      </w:tblPr>
      <w:tblGrid>
        <w:gridCol w:w="9638"/>
      </w:tblGrid>
      <w:tr w:rsidR="004244E0" w:rsidRPr="003A755B" w14:paraId="38B2ED04" w14:textId="77777777" w:rsidTr="002A5B47">
        <w:tc>
          <w:tcPr>
            <w:tcW w:w="10065" w:type="dxa"/>
            <w:tcBorders>
              <w:bottom w:val="single" w:sz="4" w:space="0" w:color="auto"/>
            </w:tcBorders>
          </w:tcPr>
          <w:p w14:paraId="7C901C39" w14:textId="77777777" w:rsidR="004244E0" w:rsidRPr="003A755B" w:rsidRDefault="004244E0" w:rsidP="002A5B47">
            <w:pPr>
              <w:jc w:val="center"/>
              <w:rPr>
                <w:sz w:val="28"/>
                <w:szCs w:val="28"/>
              </w:rPr>
            </w:pPr>
          </w:p>
          <w:p w14:paraId="3F97AC1F" w14:textId="77777777" w:rsidR="004244E0" w:rsidRPr="003A755B" w:rsidRDefault="004244E0" w:rsidP="002A5B47">
            <w:pPr>
              <w:jc w:val="center"/>
              <w:rPr>
                <w:sz w:val="28"/>
                <w:szCs w:val="28"/>
              </w:rPr>
            </w:pPr>
            <w:r w:rsidRPr="003A755B">
              <w:rPr>
                <w:sz w:val="28"/>
                <w:szCs w:val="28"/>
              </w:rPr>
              <w:t>Институт промышленного менеджмента, экономики</w:t>
            </w:r>
            <w:r>
              <w:rPr>
                <w:sz w:val="28"/>
                <w:szCs w:val="28"/>
              </w:rPr>
              <w:t xml:space="preserve"> </w:t>
            </w:r>
            <w:r w:rsidRPr="003A755B">
              <w:rPr>
                <w:sz w:val="28"/>
                <w:szCs w:val="28"/>
              </w:rPr>
              <w:t xml:space="preserve">и торговли </w:t>
            </w:r>
            <w:r w:rsidRPr="003A755B">
              <w:rPr>
                <w:sz w:val="28"/>
                <w:szCs w:val="28"/>
              </w:rPr>
              <w:br/>
              <w:t>Высшая школа производственного менеджмента</w:t>
            </w:r>
          </w:p>
        </w:tc>
      </w:tr>
      <w:tr w:rsidR="004244E0" w:rsidRPr="00A805B5" w14:paraId="5C6E22D8" w14:textId="77777777" w:rsidTr="002A5B47">
        <w:tc>
          <w:tcPr>
            <w:tcW w:w="10065" w:type="dxa"/>
            <w:tcBorders>
              <w:top w:val="single" w:sz="4" w:space="0" w:color="auto"/>
            </w:tcBorders>
          </w:tcPr>
          <w:p w14:paraId="433B7E6E" w14:textId="77777777" w:rsidR="004244E0" w:rsidRPr="00A805B5" w:rsidRDefault="004244E0" w:rsidP="002A5B47">
            <w:pPr>
              <w:jc w:val="center"/>
              <w:rPr>
                <w:i/>
                <w:sz w:val="20"/>
              </w:rPr>
            </w:pPr>
          </w:p>
        </w:tc>
      </w:tr>
    </w:tbl>
    <w:p w14:paraId="083B8CFE" w14:textId="77777777" w:rsidR="004244E0" w:rsidRPr="004A124A" w:rsidRDefault="004244E0" w:rsidP="004244E0">
      <w:pPr>
        <w:jc w:val="center"/>
        <w:rPr>
          <w:b/>
          <w:sz w:val="28"/>
          <w:szCs w:val="28"/>
        </w:rPr>
      </w:pPr>
      <w:r w:rsidRPr="004A124A">
        <w:rPr>
          <w:b/>
          <w:sz w:val="28"/>
          <w:szCs w:val="28"/>
        </w:rPr>
        <w:t xml:space="preserve">ИНДИВИДУАЛЬНЫЙ ПЛАН (ЗАДАНИЕ И ГРАФИК) </w:t>
      </w:r>
    </w:p>
    <w:p w14:paraId="6F9C9B8D" w14:textId="77777777" w:rsidR="004244E0" w:rsidRPr="004A124A" w:rsidRDefault="004244E0" w:rsidP="004244E0">
      <w:pPr>
        <w:jc w:val="center"/>
        <w:rPr>
          <w:b/>
          <w:sz w:val="28"/>
          <w:szCs w:val="28"/>
        </w:rPr>
      </w:pPr>
      <w:r w:rsidRPr="004A124A">
        <w:rPr>
          <w:b/>
          <w:sz w:val="28"/>
          <w:szCs w:val="28"/>
        </w:rPr>
        <w:t>ПРОВЕДЕНИЯ ПРАКТИКИ</w:t>
      </w:r>
    </w:p>
    <w:p w14:paraId="660861A9" w14:textId="77777777" w:rsidR="004244E0" w:rsidRPr="00A805B5" w:rsidRDefault="004244E0" w:rsidP="004244E0">
      <w:pPr>
        <w:jc w:val="center"/>
        <w:rPr>
          <w:i/>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F759B1" w14:paraId="539E8EBC" w14:textId="77777777" w:rsidTr="002A5B47">
        <w:tc>
          <w:tcPr>
            <w:tcW w:w="10065" w:type="dxa"/>
            <w:tcBorders>
              <w:bottom w:val="single" w:sz="4" w:space="0" w:color="auto"/>
            </w:tcBorders>
          </w:tcPr>
          <w:p w14:paraId="6A9790E5" w14:textId="77777777" w:rsidR="004244E0" w:rsidRPr="00F759B1" w:rsidRDefault="004244E0" w:rsidP="002A5B47">
            <w:pPr>
              <w:rPr>
                <w:sz w:val="28"/>
                <w:szCs w:val="28"/>
              </w:rPr>
            </w:pPr>
            <w:r w:rsidRPr="00F759B1">
              <w:rPr>
                <w:sz w:val="28"/>
                <w:szCs w:val="28"/>
              </w:rPr>
              <w:t xml:space="preserve">Ф.И.О. обучающегося:  </w:t>
            </w:r>
            <w:sdt>
              <w:sdtPr>
                <w:rPr>
                  <w:sz w:val="28"/>
                  <w:szCs w:val="28"/>
                </w:rPr>
                <w:id w:val="381678102"/>
                <w:placeholder>
                  <w:docPart w:val="E892BC84F75AB94AB4ADC2271F8DE13B"/>
                </w:placeholder>
                <w15:color w:val="FF0000"/>
                <w:text/>
              </w:sdtPr>
              <w:sdtContent>
                <w:proofErr w:type="spellStart"/>
                <w:r w:rsidRPr="00004CCC">
                  <w:rPr>
                    <w:sz w:val="28"/>
                    <w:szCs w:val="28"/>
                  </w:rPr>
                  <w:t>Болтабоев</w:t>
                </w:r>
                <w:proofErr w:type="spellEnd"/>
                <w:r w:rsidRPr="00004CCC">
                  <w:rPr>
                    <w:sz w:val="28"/>
                    <w:szCs w:val="28"/>
                  </w:rPr>
                  <w:t xml:space="preserve"> </w:t>
                </w:r>
                <w:proofErr w:type="spellStart"/>
                <w:r w:rsidRPr="00004CCC">
                  <w:rPr>
                    <w:sz w:val="28"/>
                    <w:szCs w:val="28"/>
                  </w:rPr>
                  <w:t>Хайрулло</w:t>
                </w:r>
                <w:proofErr w:type="spellEnd"/>
                <w:r w:rsidRPr="00004CCC">
                  <w:rPr>
                    <w:sz w:val="28"/>
                    <w:szCs w:val="28"/>
                  </w:rPr>
                  <w:t xml:space="preserve"> </w:t>
                </w:r>
                <w:proofErr w:type="spellStart"/>
                <w:r w:rsidRPr="00004CCC">
                  <w:rPr>
                    <w:sz w:val="28"/>
                    <w:szCs w:val="28"/>
                  </w:rPr>
                  <w:t>Салимжон</w:t>
                </w:r>
                <w:proofErr w:type="spellEnd"/>
                <w:r w:rsidRPr="00004CCC">
                  <w:rPr>
                    <w:sz w:val="28"/>
                    <w:szCs w:val="28"/>
                  </w:rPr>
                  <w:t xml:space="preserve"> угли</w:t>
                </w:r>
              </w:sdtContent>
            </w:sdt>
          </w:p>
        </w:tc>
      </w:tr>
    </w:tbl>
    <w:p w14:paraId="04D6B192"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A805B5" w14:paraId="73624815" w14:textId="77777777" w:rsidTr="002A5B47">
        <w:tc>
          <w:tcPr>
            <w:tcW w:w="10065" w:type="dxa"/>
            <w:tcBorders>
              <w:bottom w:val="single" w:sz="4" w:space="0" w:color="auto"/>
            </w:tcBorders>
          </w:tcPr>
          <w:p w14:paraId="3B66D766" w14:textId="77777777" w:rsidR="004244E0" w:rsidRPr="00A805B5" w:rsidRDefault="004244E0" w:rsidP="002A5B47">
            <w:pPr>
              <w:rPr>
                <w:sz w:val="20"/>
              </w:rPr>
            </w:pPr>
            <w:r w:rsidRPr="00171478">
              <w:rPr>
                <w:sz w:val="28"/>
                <w:szCs w:val="28"/>
              </w:rPr>
              <w:t>Направление подготовки (код/наименование)</w:t>
            </w:r>
            <w:r>
              <w:rPr>
                <w:sz w:val="20"/>
              </w:rPr>
              <w:t xml:space="preserve"> </w:t>
            </w:r>
            <w:sdt>
              <w:sdtPr>
                <w:rPr>
                  <w:sz w:val="28"/>
                  <w:szCs w:val="28"/>
                </w:rPr>
                <w:id w:val="1725958730"/>
                <w:lock w:val="contentLocked"/>
                <w:placeholder>
                  <w:docPart w:val="E154C6FC56A5DE4D962044E24D882592"/>
                </w:placeholder>
                <w15:color w:val="FF0000"/>
                <w:dropDownList>
                  <w:listItem w:value="Выберите элемент."/>
                  <w:listItem w:displayText="38.03.02 " w:value="38.03.02 "/>
                  <w:listItem w:displayText="38.04.02 " w:value="38.04.02 "/>
                </w:dropDownList>
              </w:sdtPr>
              <w:sdtContent>
                <w:r w:rsidRPr="00F759B1">
                  <w:rPr>
                    <w:sz w:val="28"/>
                    <w:szCs w:val="28"/>
                  </w:rPr>
                  <w:t xml:space="preserve">38.04.02 </w:t>
                </w:r>
              </w:sdtContent>
            </w:sdt>
            <w:r w:rsidRPr="00171478">
              <w:rPr>
                <w:sz w:val="28"/>
                <w:szCs w:val="28"/>
              </w:rPr>
              <w:t>Менеджмент</w:t>
            </w:r>
          </w:p>
        </w:tc>
      </w:tr>
      <w:tr w:rsidR="004244E0" w:rsidRPr="00171478" w14:paraId="31EC77F5" w14:textId="77777777" w:rsidTr="002A5B47">
        <w:tc>
          <w:tcPr>
            <w:tcW w:w="10065" w:type="dxa"/>
            <w:tcBorders>
              <w:top w:val="single" w:sz="4" w:space="0" w:color="auto"/>
              <w:bottom w:val="single" w:sz="4" w:space="0" w:color="auto"/>
            </w:tcBorders>
          </w:tcPr>
          <w:p w14:paraId="1C743A47" w14:textId="77777777" w:rsidR="004244E0" w:rsidRPr="00171478" w:rsidRDefault="004244E0" w:rsidP="002A5B47">
            <w:pPr>
              <w:rPr>
                <w:sz w:val="28"/>
                <w:szCs w:val="28"/>
              </w:rPr>
            </w:pPr>
            <w:r w:rsidRPr="00171478">
              <w:rPr>
                <w:sz w:val="28"/>
                <w:szCs w:val="28"/>
              </w:rPr>
              <w:t xml:space="preserve">Профиль: </w:t>
            </w:r>
            <w:sdt>
              <w:sdtPr>
                <w:rPr>
                  <w:sz w:val="28"/>
                  <w:szCs w:val="28"/>
                </w:rPr>
                <w:id w:val="-394436759"/>
                <w:placeholder>
                  <w:docPart w:val="8B4760565074CF47902DA7BADFFAF2E9"/>
                </w:placeholder>
                <w15:color w:val="FF0000"/>
                <w:dropDownList>
                  <w:listItem w:value="Выберите элемент."/>
                  <w:listItem w:displayText="38.04.02_01 «Стратегический менеджмент»" w:value="38.04.02_01 «Стратегический менеджмент»"/>
                  <w:listItem w:displayText="38.04.02_10 «Энергетический менеджмент»" w:value="38.04.02_10 «Энергетический менеджмент»"/>
                  <w:listItem w:displayText="38.04.02_15 «Менеджмент в нефтегазовом комплексе»" w:value="38.04.02_15 «Менеджмент в нефтегазовом комплексе»"/>
                  <w:listItem w:displayText="38.04.02_26 «Маркетинговые коммуникации и рыночная аналитика»" w:value="38.04.02_26 «Маркетинговые коммуникации и рыночная аналитика»"/>
                  <w:listItem w:displayText="38.04.02_30 «Развитие международного бизнеса (международная образовательная программа)»" w:value="38.04.02_30 «Развитие международного бизнеса (международная образовательная программа)»"/>
                  <w:listItem w:displayText="38.04.02_36 «Инновационное предпринимательство (международная образовательная программа)»" w:value="38.04.02_36 «Инновационное предпринимательство (международная образовательная программа)»"/>
                  <w:listItem w:displayText="38.04.02_41 «Международные логистические системы»" w:value="38.04.02_41 «Международные логистические системы»"/>
                  <w:listItem w:displayText="38.04.02_50 «Управление цифровым бизнесом»" w:value="38.04.02_50 «Управление цифровым бизнесом»"/>
                  <w:listItem w:displayText="38.04.02_51 «Управление конкурентоспособностью бизнеса»" w:value="38.04.02_51 «Управление конкурентоспособностью бизнеса»"/>
                  <w:listItem w:displayText="38.04.02_52 &quot;Девелопмент и менеджмент в строительстве&quot;" w:value="38.04.02_52 &quot;Девелопмент и менеджмент в строительстве&quot;"/>
                  <w:listItem w:displayText="38.04.02_53 &quot;Менеджмент кадрового потенциала и организационное развитие&quot;" w:value="38.04.02_53 &quot;Менеджмент кадрового потенциала и организационное развитие&quot;"/>
                  <w:listItem w:displayText="38.04.02_54 &quot;Управление проектами и продуктами в конкурентной бизнес-среде&quot;" w:value="38.04.02_54 &quot;Управление проектами и продуктами в конкурентной бизнес-среде&quot;"/>
                </w:dropDownList>
              </w:sdtPr>
              <w:sdtContent>
                <w:r>
                  <w:rPr>
                    <w:sz w:val="28"/>
                    <w:szCs w:val="28"/>
                  </w:rPr>
                  <w:t>38.04.02_10 «Энергетический менеджмент»</w:t>
                </w:r>
              </w:sdtContent>
            </w:sdt>
          </w:p>
        </w:tc>
      </w:tr>
      <w:tr w:rsidR="004244E0" w:rsidRPr="00171478" w14:paraId="638F379E" w14:textId="77777777" w:rsidTr="002A5B47">
        <w:tc>
          <w:tcPr>
            <w:tcW w:w="10065" w:type="dxa"/>
            <w:tcBorders>
              <w:top w:val="single" w:sz="4" w:space="0" w:color="auto"/>
              <w:bottom w:val="nil"/>
            </w:tcBorders>
          </w:tcPr>
          <w:p w14:paraId="57C2B464" w14:textId="77777777" w:rsidR="004244E0" w:rsidRPr="00171478" w:rsidRDefault="004244E0" w:rsidP="002A5B47">
            <w:pPr>
              <w:rPr>
                <w:sz w:val="28"/>
                <w:szCs w:val="28"/>
              </w:rPr>
            </w:pPr>
            <w:r w:rsidRPr="00171478">
              <w:rPr>
                <w:sz w:val="28"/>
                <w:szCs w:val="28"/>
              </w:rPr>
              <w:t xml:space="preserve">Вид практики: </w:t>
            </w:r>
            <w:sdt>
              <w:sdtPr>
                <w:rPr>
                  <w:sz w:val="28"/>
                  <w:szCs w:val="28"/>
                </w:rPr>
                <w:id w:val="1625886946"/>
                <w:placeholder>
                  <w:docPart w:val="B240D103867E274B92F802C1F06BBB82"/>
                </w:placeholder>
                <w15:color w:val="FF0000"/>
                <w:dropDownList>
                  <w:listItem w:value="Выберите элемент."/>
                  <w:listItem w:displayText="производственная" w:value="производственная"/>
                  <w:listItem w:displayText="учебная" w:value="учебная"/>
                </w:dropDownList>
              </w:sdtPr>
              <w:sdtContent>
                <w:r>
                  <w:rPr>
                    <w:sz w:val="28"/>
                    <w:szCs w:val="28"/>
                  </w:rPr>
                  <w:t>производственная</w:t>
                </w:r>
              </w:sdtContent>
            </w:sdt>
          </w:p>
        </w:tc>
      </w:tr>
      <w:tr w:rsidR="004244E0" w:rsidRPr="00171478" w14:paraId="56F5E75A" w14:textId="77777777" w:rsidTr="002A5B47">
        <w:tc>
          <w:tcPr>
            <w:tcW w:w="10065" w:type="dxa"/>
            <w:tcBorders>
              <w:top w:val="nil"/>
              <w:bottom w:val="nil"/>
            </w:tcBorders>
          </w:tcPr>
          <w:p w14:paraId="085599B2" w14:textId="77777777" w:rsidR="004244E0" w:rsidRPr="00171478" w:rsidRDefault="004244E0" w:rsidP="002A5B47">
            <w:pPr>
              <w:rPr>
                <w:sz w:val="28"/>
                <w:szCs w:val="28"/>
              </w:rPr>
            </w:pPr>
            <w:r w:rsidRPr="00171478">
              <w:rPr>
                <w:sz w:val="28"/>
                <w:szCs w:val="28"/>
              </w:rPr>
              <w:t xml:space="preserve">Тип практики: </w:t>
            </w:r>
            <w:sdt>
              <w:sdtPr>
                <w:rPr>
                  <w:sz w:val="28"/>
                  <w:szCs w:val="28"/>
                </w:rPr>
                <w:id w:val="-2022226006"/>
                <w:placeholder>
                  <w:docPart w:val="C2E30F5C6424CA4D939339DB3C08C837"/>
                </w:placeholder>
                <w15:color w:val="FF0000"/>
                <w:dropDownList>
                  <w:listItem w:value="Выберите элемент."/>
                  <w:listItem w:displayText="проектная работа, часть 1" w:value="проектная работа, часть 1"/>
                  <w:listItem w:displayText="проектная работа, часть 2" w:value="проектная работа, часть 2"/>
                  <w:listItem w:displayText="проектная работа, часть 3" w:value="проектная работа, часть 3"/>
                  <w:listItem w:displayText="научно-исследовательская работа (рассредоточенная), часть 1" w:value="научно-исследовательская работа (рассредоточенная), часть 1"/>
                  <w:listItem w:displayText="научно-исследовательская работа (рассредоточенная), часть 2" w:value="научно-исследовательская работа (рассредоточенная), часть 2"/>
                  <w:listItem w:displayText="научно-исследовательская работа (рассредоточенная), часть 3" w:value="научно-исследовательская работа (рассредоточенная), часть 3"/>
                  <w:listItem w:displayText="научно-исследовательская работа (концентрированная)" w:value="научно-исследовательская работа (концентрированная)"/>
                  <w:listItem w:displayText="Научно-исследовательская работа по теме ВКР" w:value="Научно-исследовательская работа по теме ВКР"/>
                  <w:listItem w:displayText="практика по профилю профессиональной деятельности" w:value="практика по профилю профессиональной деятельности"/>
                  <w:listItem w:displayText="преддипломная (концентрированная)" w:value="преддипломная (концентрированная)"/>
                  <w:listItem w:displayText="преддипломная (рассредоточенная)" w:value="преддипломная (рассредоточенная)"/>
                  <w:listItem w:displayText="ознакомительная (концентрированная)" w:value="ознакомительная (концентрированная)"/>
                </w:dropDownList>
              </w:sdtPr>
              <w:sdtContent>
                <w:r>
                  <w:rPr>
                    <w:sz w:val="28"/>
                    <w:szCs w:val="28"/>
                  </w:rPr>
                  <w:t>научно-исследовательская работа (концентрированная)</w:t>
                </w:r>
              </w:sdtContent>
            </w:sdt>
            <w:r w:rsidRPr="00171478">
              <w:rPr>
                <w:sz w:val="28"/>
                <w:szCs w:val="28"/>
              </w:rPr>
              <w:t xml:space="preserve"> </w:t>
            </w:r>
          </w:p>
        </w:tc>
      </w:tr>
      <w:tr w:rsidR="004244E0" w:rsidRPr="00171478" w14:paraId="0A2D7E43" w14:textId="77777777" w:rsidTr="002A5B47">
        <w:tc>
          <w:tcPr>
            <w:tcW w:w="10065" w:type="dxa"/>
            <w:tcBorders>
              <w:top w:val="nil"/>
              <w:bottom w:val="single" w:sz="4" w:space="0" w:color="auto"/>
            </w:tcBorders>
          </w:tcPr>
          <w:p w14:paraId="32B94F8C" w14:textId="77777777" w:rsidR="004244E0" w:rsidRPr="00171478" w:rsidRDefault="004244E0" w:rsidP="002A5B47">
            <w:pPr>
              <w:rPr>
                <w:sz w:val="28"/>
                <w:szCs w:val="28"/>
              </w:rPr>
            </w:pPr>
            <w:r w:rsidRPr="00171478">
              <w:rPr>
                <w:sz w:val="28"/>
                <w:szCs w:val="28"/>
              </w:rPr>
              <w:t xml:space="preserve">Место прохождения практики: </w:t>
            </w:r>
            <w:sdt>
              <w:sdtPr>
                <w:rPr>
                  <w:sz w:val="28"/>
                  <w:szCs w:val="28"/>
                </w:rPr>
                <w:alias w:val="организация или ВШПМ, ИПМЭиТ"/>
                <w:tag w:val="организация или ВШПМ, ИПМЭиТ"/>
                <w:id w:val="462312981"/>
                <w:placeholder>
                  <w:docPart w:val="10C22AFBCECF4E44BDD2610D677E8BE7"/>
                </w:placeholder>
                <w15:color w:val="FF0000"/>
                <w:text/>
              </w:sdtPr>
              <w:sdtContent>
                <w:r w:rsidRPr="00733FE8">
                  <w:rPr>
                    <w:sz w:val="28"/>
                    <w:szCs w:val="28"/>
                  </w:rPr>
                  <w:t xml:space="preserve">ВШМП, </w:t>
                </w:r>
                <w:proofErr w:type="spellStart"/>
                <w:r w:rsidRPr="00733FE8">
                  <w:rPr>
                    <w:sz w:val="28"/>
                    <w:szCs w:val="28"/>
                  </w:rPr>
                  <w:t>И</w:t>
                </w:r>
                <w:r>
                  <w:rPr>
                    <w:sz w:val="28"/>
                    <w:szCs w:val="28"/>
                  </w:rPr>
                  <w:t>ПМЭиТ</w:t>
                </w:r>
                <w:proofErr w:type="spellEnd"/>
              </w:sdtContent>
            </w:sdt>
          </w:p>
        </w:tc>
      </w:tr>
      <w:tr w:rsidR="004244E0" w:rsidRPr="00A805B5" w14:paraId="67A82131" w14:textId="77777777" w:rsidTr="002A5B47">
        <w:tc>
          <w:tcPr>
            <w:tcW w:w="10065" w:type="dxa"/>
            <w:tcBorders>
              <w:top w:val="single" w:sz="4" w:space="0" w:color="auto"/>
              <w:bottom w:val="single" w:sz="4" w:space="0" w:color="auto"/>
            </w:tcBorders>
          </w:tcPr>
          <w:p w14:paraId="0E517FFF" w14:textId="77777777" w:rsidR="004244E0" w:rsidRPr="00A805B5" w:rsidRDefault="004244E0" w:rsidP="002A5B47">
            <w:pPr>
              <w:rPr>
                <w:sz w:val="20"/>
              </w:rPr>
            </w:pPr>
          </w:p>
        </w:tc>
      </w:tr>
    </w:tbl>
    <w:p w14:paraId="380E408C" w14:textId="77777777" w:rsidR="004244E0" w:rsidRPr="00A805B5" w:rsidRDefault="004244E0" w:rsidP="004244E0">
      <w:pPr>
        <w:jc w:val="cente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171478" w14:paraId="457F1B82" w14:textId="77777777" w:rsidTr="002A5B47">
        <w:trPr>
          <w:trHeight w:val="280"/>
        </w:trPr>
        <w:tc>
          <w:tcPr>
            <w:tcW w:w="10065" w:type="dxa"/>
            <w:tcBorders>
              <w:bottom w:val="single" w:sz="4" w:space="0" w:color="auto"/>
            </w:tcBorders>
          </w:tcPr>
          <w:p w14:paraId="15CF1C58" w14:textId="77777777" w:rsidR="004244E0" w:rsidRPr="00171478" w:rsidRDefault="004244E0" w:rsidP="002A5B47">
            <w:pPr>
              <w:rPr>
                <w:sz w:val="28"/>
                <w:szCs w:val="28"/>
              </w:rPr>
            </w:pPr>
            <w:r w:rsidRPr="00171478">
              <w:rPr>
                <w:sz w:val="28"/>
                <w:szCs w:val="28"/>
              </w:rPr>
              <w:t>Руководитель практической подготовки от ФГАОУ ВО «СПбПУ»:</w:t>
            </w:r>
          </w:p>
        </w:tc>
      </w:tr>
    </w:tbl>
    <w:p w14:paraId="384F2544" w14:textId="77777777" w:rsidR="004244E0" w:rsidRPr="00A805B5" w:rsidRDefault="004244E0" w:rsidP="004244E0">
      <w:pP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171478" w14:paraId="1BAE097A" w14:textId="77777777" w:rsidTr="002A5B47">
        <w:sdt>
          <w:sdtPr>
            <w:rPr>
              <w:sz w:val="28"/>
              <w:szCs w:val="28"/>
            </w:rPr>
            <w:alias w:val="Фамилия, имя, отчество, уч.степень, должность, ВШПМ"/>
            <w:tag w:val="Фамилия, имя, отчество, уч.степень, должность, ВШПМ"/>
            <w:id w:val="1544323080"/>
            <w:placeholder>
              <w:docPart w:val="DC8F208E0A707F4BAE689BCFC0849E56"/>
            </w:placeholder>
            <w15:color w:val="FF0000"/>
          </w:sdtPr>
          <w:sdtContent>
            <w:tc>
              <w:tcPr>
                <w:tcW w:w="10065" w:type="dxa"/>
                <w:tcBorders>
                  <w:bottom w:val="single" w:sz="4" w:space="0" w:color="auto"/>
                </w:tcBorders>
              </w:tcPr>
              <w:p w14:paraId="4F556FC7" w14:textId="77777777" w:rsidR="004244E0" w:rsidRPr="00171478" w:rsidRDefault="004244E0" w:rsidP="002A5B47">
                <w:pPr>
                  <w:rPr>
                    <w:sz w:val="28"/>
                    <w:szCs w:val="28"/>
                  </w:rPr>
                </w:pPr>
                <w:proofErr w:type="spellStart"/>
                <w:r w:rsidRPr="00733FE8">
                  <w:rPr>
                    <w:sz w:val="28"/>
                    <w:szCs w:val="28"/>
                  </w:rPr>
                  <w:t>Вилькен</w:t>
                </w:r>
                <w:proofErr w:type="spellEnd"/>
                <w:r w:rsidRPr="00733FE8">
                  <w:rPr>
                    <w:sz w:val="28"/>
                    <w:szCs w:val="28"/>
                  </w:rPr>
                  <w:t xml:space="preserve"> Виктория </w:t>
                </w:r>
                <w:proofErr w:type="spellStart"/>
                <w:r w:rsidRPr="00733FE8">
                  <w:rPr>
                    <w:sz w:val="28"/>
                    <w:szCs w:val="28"/>
                  </w:rPr>
                  <w:t>Валеревна</w:t>
                </w:r>
                <w:proofErr w:type="spellEnd"/>
                <w:r w:rsidRPr="00733FE8">
                  <w:rPr>
                    <w:sz w:val="28"/>
                    <w:szCs w:val="28"/>
                  </w:rPr>
                  <w:t xml:space="preserve">, </w:t>
                </w:r>
                <w:proofErr w:type="spellStart"/>
                <w:r w:rsidRPr="00733FE8">
                  <w:rPr>
                    <w:sz w:val="28"/>
                    <w:szCs w:val="28"/>
                  </w:rPr>
                  <w:t>к.э.н</w:t>
                </w:r>
                <w:proofErr w:type="spellEnd"/>
                <w:r w:rsidRPr="00733FE8">
                  <w:rPr>
                    <w:sz w:val="28"/>
                    <w:szCs w:val="28"/>
                  </w:rPr>
                  <w:t>, доцент</w:t>
                </w:r>
              </w:p>
            </w:tc>
          </w:sdtContent>
        </w:sdt>
      </w:tr>
    </w:tbl>
    <w:p w14:paraId="7EAE3B2C" w14:textId="77777777" w:rsidR="004244E0" w:rsidRPr="00A805B5" w:rsidRDefault="004244E0" w:rsidP="004244E0">
      <w:pPr>
        <w:jc w:val="center"/>
        <w:rPr>
          <w:sz w:val="20"/>
        </w:rPr>
      </w:pPr>
    </w:p>
    <w:tbl>
      <w:tblPr>
        <w:tblW w:w="0" w:type="auto"/>
        <w:tblBorders>
          <w:bottom w:val="single" w:sz="4" w:space="0" w:color="auto"/>
        </w:tblBorders>
        <w:tblLook w:val="04A0" w:firstRow="1" w:lastRow="0" w:firstColumn="1" w:lastColumn="0" w:noHBand="0" w:noVBand="1"/>
      </w:tblPr>
      <w:tblGrid>
        <w:gridCol w:w="9638"/>
      </w:tblGrid>
      <w:tr w:rsidR="004244E0" w:rsidRPr="00171478" w14:paraId="72FF4052" w14:textId="77777777" w:rsidTr="002A5B47">
        <w:tc>
          <w:tcPr>
            <w:tcW w:w="10065" w:type="dxa"/>
            <w:tcBorders>
              <w:bottom w:val="single" w:sz="4" w:space="0" w:color="auto"/>
            </w:tcBorders>
          </w:tcPr>
          <w:p w14:paraId="7D210D7A" w14:textId="77777777" w:rsidR="004244E0" w:rsidRPr="00171478" w:rsidRDefault="004244E0" w:rsidP="002A5B47">
            <w:pPr>
              <w:rPr>
                <w:sz w:val="28"/>
                <w:szCs w:val="28"/>
              </w:rPr>
            </w:pPr>
            <w:r w:rsidRPr="00171478">
              <w:rPr>
                <w:sz w:val="28"/>
                <w:szCs w:val="28"/>
              </w:rPr>
              <w:t>Руководитель практической подготовки от профильной организации:</w:t>
            </w:r>
          </w:p>
          <w:sdt>
            <w:sdtPr>
              <w:rPr>
                <w:sz w:val="28"/>
                <w:szCs w:val="28"/>
              </w:rPr>
              <w:alias w:val="Не предусмотрен ИЛИ ФИО и должность из договора (приложение 1)"/>
              <w:tag w:val="Не предусмотрен ИЛИ ФИО и должность из договора (приложение 1)"/>
              <w:id w:val="-1362053257"/>
              <w:placeholder>
                <w:docPart w:val="80766C360A070A4A9D217241CF72F121"/>
              </w:placeholder>
              <w15:color w:val="FF0000"/>
              <w:text/>
            </w:sdtPr>
            <w:sdtContent>
              <w:p w14:paraId="780F0351" w14:textId="77777777" w:rsidR="004244E0" w:rsidRPr="00171478" w:rsidRDefault="004244E0" w:rsidP="002A5B47">
                <w:pPr>
                  <w:rPr>
                    <w:sz w:val="28"/>
                    <w:szCs w:val="28"/>
                  </w:rPr>
                </w:pPr>
                <w:r>
                  <w:rPr>
                    <w:sz w:val="28"/>
                    <w:szCs w:val="28"/>
                  </w:rPr>
                  <w:t>Не предусмотрен</w:t>
                </w:r>
              </w:p>
            </w:sdtContent>
          </w:sdt>
        </w:tc>
      </w:tr>
    </w:tbl>
    <w:p w14:paraId="45537A68" w14:textId="77777777" w:rsidR="004244E0" w:rsidRPr="00A805B5" w:rsidRDefault="004244E0" w:rsidP="004244E0">
      <w:pPr>
        <w:jc w:val="center"/>
        <w:rPr>
          <w:sz w:val="20"/>
        </w:rPr>
      </w:pPr>
    </w:p>
    <w:p w14:paraId="2E8BC1EC" w14:textId="77777777" w:rsidR="004244E0" w:rsidRPr="00171478" w:rsidRDefault="004244E0" w:rsidP="004244E0">
      <w:pPr>
        <w:rPr>
          <w:b/>
          <w:sz w:val="28"/>
          <w:szCs w:val="28"/>
        </w:rPr>
      </w:pPr>
      <w:r w:rsidRPr="00171478">
        <w:rPr>
          <w:b/>
          <w:sz w:val="28"/>
          <w:szCs w:val="28"/>
        </w:rPr>
        <w:t>Рабочий график проведения практики</w:t>
      </w:r>
    </w:p>
    <w:p w14:paraId="429B41EB" w14:textId="77777777" w:rsidR="004244E0" w:rsidRPr="00171478" w:rsidRDefault="004244E0" w:rsidP="004244E0">
      <w:pPr>
        <w:jc w:val="center"/>
        <w:rPr>
          <w:b/>
          <w:sz w:val="28"/>
          <w:szCs w:val="28"/>
        </w:rPr>
      </w:pPr>
    </w:p>
    <w:p w14:paraId="593C9D46" w14:textId="77777777" w:rsidR="004244E0" w:rsidRPr="00171478" w:rsidRDefault="004244E0" w:rsidP="004244E0">
      <w:pPr>
        <w:rPr>
          <w:b/>
          <w:sz w:val="28"/>
          <w:szCs w:val="28"/>
        </w:rPr>
      </w:pPr>
      <w:r w:rsidRPr="00171478">
        <w:rPr>
          <w:sz w:val="28"/>
          <w:szCs w:val="28"/>
        </w:rPr>
        <w:t>Сроки практики: с</w:t>
      </w:r>
      <w:r w:rsidRPr="00171478">
        <w:rPr>
          <w:b/>
          <w:sz w:val="28"/>
          <w:szCs w:val="28"/>
        </w:rPr>
        <w:t xml:space="preserve"> </w:t>
      </w:r>
      <w:sdt>
        <w:sdtPr>
          <w:rPr>
            <w:b/>
            <w:sz w:val="28"/>
            <w:szCs w:val="28"/>
          </w:rPr>
          <w:alias w:val="Дата начала "/>
          <w:tag w:val="Дата начала "/>
          <w:id w:val="2087415697"/>
          <w:placeholder>
            <w:docPart w:val="294FF21A6D0A2B4FB455713222D322FD"/>
          </w:placeholder>
          <w15:color w:val="FF0000"/>
          <w:date w:fullDate="2026-02-26T00:00:00Z">
            <w:dateFormat w:val="dd.MM.yyyy"/>
            <w:lid w:val="ru-RU"/>
            <w:storeMappedDataAs w:val="dateTime"/>
            <w:calendar w:val="gregorian"/>
          </w:date>
        </w:sdtPr>
        <w:sdtContent>
          <w:r>
            <w:rPr>
              <w:b/>
              <w:sz w:val="28"/>
              <w:szCs w:val="28"/>
            </w:rPr>
            <w:t>26.02.2026</w:t>
          </w:r>
        </w:sdtContent>
      </w:sdt>
      <w:r w:rsidRPr="00171478">
        <w:rPr>
          <w:b/>
          <w:sz w:val="28"/>
          <w:szCs w:val="28"/>
        </w:rPr>
        <w:t xml:space="preserve"> </w:t>
      </w:r>
      <w:r w:rsidRPr="00171478">
        <w:rPr>
          <w:sz w:val="28"/>
          <w:szCs w:val="28"/>
        </w:rPr>
        <w:t xml:space="preserve">по </w:t>
      </w:r>
      <w:sdt>
        <w:sdtPr>
          <w:rPr>
            <w:sz w:val="28"/>
            <w:szCs w:val="28"/>
          </w:rPr>
          <w:id w:val="-832682923"/>
          <w:placeholder>
            <w:docPart w:val="02156DF40B75734D89E161E8D5388E2D"/>
          </w:placeholder>
          <w15:color w:val="FF0000"/>
          <w:date w:fullDate="2026-04-02T00:00:00Z">
            <w:dateFormat w:val="dd.MM.yyyy"/>
            <w:lid w:val="ru-RU"/>
            <w:storeMappedDataAs w:val="dateTime"/>
            <w:calendar w:val="gregorian"/>
          </w:date>
        </w:sdtPr>
        <w:sdtContent>
          <w:r>
            <w:rPr>
              <w:sz w:val="28"/>
              <w:szCs w:val="28"/>
            </w:rPr>
            <w:t>02.04.2026</w:t>
          </w:r>
        </w:sdtContent>
      </w:sdt>
    </w:p>
    <w:p w14:paraId="056A7C85" w14:textId="77777777" w:rsidR="004244E0" w:rsidRPr="00A805B5" w:rsidRDefault="004244E0" w:rsidP="004244E0">
      <w:pPr>
        <w:rPr>
          <w:b/>
          <w:sz w:val="20"/>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984"/>
        <w:gridCol w:w="4962"/>
        <w:gridCol w:w="2693"/>
      </w:tblGrid>
      <w:tr w:rsidR="004244E0" w:rsidRPr="00A805B5" w14:paraId="1208489D" w14:textId="77777777" w:rsidTr="002A5B47">
        <w:tc>
          <w:tcPr>
            <w:tcW w:w="421" w:type="dxa"/>
            <w:vAlign w:val="center"/>
          </w:tcPr>
          <w:p w14:paraId="6137B7FB" w14:textId="77777777" w:rsidR="004244E0" w:rsidRPr="0012357A" w:rsidRDefault="004244E0" w:rsidP="002A5B47">
            <w:pPr>
              <w:jc w:val="center"/>
              <w:rPr>
                <w:b/>
                <w:sz w:val="28"/>
                <w:szCs w:val="28"/>
              </w:rPr>
            </w:pPr>
            <w:r w:rsidRPr="0012357A">
              <w:rPr>
                <w:b/>
                <w:sz w:val="28"/>
                <w:szCs w:val="28"/>
              </w:rPr>
              <w:t>№ п/п</w:t>
            </w:r>
          </w:p>
        </w:tc>
        <w:tc>
          <w:tcPr>
            <w:tcW w:w="1984" w:type="dxa"/>
            <w:vAlign w:val="center"/>
          </w:tcPr>
          <w:p w14:paraId="319A04D5" w14:textId="77777777" w:rsidR="004244E0" w:rsidRPr="0012357A" w:rsidRDefault="004244E0" w:rsidP="002A5B47">
            <w:pPr>
              <w:jc w:val="center"/>
              <w:rPr>
                <w:b/>
                <w:sz w:val="28"/>
                <w:szCs w:val="28"/>
              </w:rPr>
            </w:pPr>
            <w:r w:rsidRPr="0012357A">
              <w:rPr>
                <w:b/>
                <w:sz w:val="28"/>
                <w:szCs w:val="28"/>
              </w:rPr>
              <w:t>Этапы (периоды) практики</w:t>
            </w:r>
          </w:p>
        </w:tc>
        <w:tc>
          <w:tcPr>
            <w:tcW w:w="4962" w:type="dxa"/>
            <w:vAlign w:val="center"/>
          </w:tcPr>
          <w:p w14:paraId="7CB82163" w14:textId="77777777" w:rsidR="004244E0" w:rsidRPr="0012357A" w:rsidRDefault="004244E0" w:rsidP="002A5B47">
            <w:pPr>
              <w:jc w:val="center"/>
              <w:rPr>
                <w:b/>
                <w:sz w:val="28"/>
                <w:szCs w:val="28"/>
              </w:rPr>
            </w:pPr>
            <w:r w:rsidRPr="0012357A">
              <w:rPr>
                <w:b/>
                <w:sz w:val="28"/>
                <w:szCs w:val="28"/>
              </w:rPr>
              <w:t>Вид работ</w:t>
            </w:r>
          </w:p>
        </w:tc>
        <w:tc>
          <w:tcPr>
            <w:tcW w:w="2693" w:type="dxa"/>
            <w:vAlign w:val="center"/>
          </w:tcPr>
          <w:p w14:paraId="3EE5D424" w14:textId="77777777" w:rsidR="004244E0" w:rsidRPr="0012357A" w:rsidRDefault="004244E0" w:rsidP="002A5B47">
            <w:pPr>
              <w:jc w:val="center"/>
              <w:rPr>
                <w:b/>
                <w:sz w:val="28"/>
                <w:szCs w:val="28"/>
              </w:rPr>
            </w:pPr>
            <w:r w:rsidRPr="0012357A">
              <w:rPr>
                <w:b/>
                <w:sz w:val="28"/>
                <w:szCs w:val="28"/>
              </w:rPr>
              <w:t>Сроки прохождения этапа (периода) практики</w:t>
            </w:r>
          </w:p>
        </w:tc>
      </w:tr>
      <w:tr w:rsidR="004244E0" w:rsidRPr="00A805B5" w14:paraId="453C5974" w14:textId="77777777" w:rsidTr="002A5B47">
        <w:tc>
          <w:tcPr>
            <w:tcW w:w="421" w:type="dxa"/>
          </w:tcPr>
          <w:p w14:paraId="62D67936" w14:textId="77777777" w:rsidR="004244E0" w:rsidRPr="0012357A" w:rsidRDefault="004244E0" w:rsidP="002A5B47">
            <w:pPr>
              <w:rPr>
                <w:sz w:val="28"/>
                <w:szCs w:val="28"/>
              </w:rPr>
            </w:pPr>
            <w:r w:rsidRPr="0012357A">
              <w:rPr>
                <w:sz w:val="28"/>
                <w:szCs w:val="28"/>
              </w:rPr>
              <w:t>1</w:t>
            </w:r>
          </w:p>
        </w:tc>
        <w:tc>
          <w:tcPr>
            <w:tcW w:w="1984" w:type="dxa"/>
          </w:tcPr>
          <w:p w14:paraId="58F50613" w14:textId="77777777" w:rsidR="004244E0" w:rsidRPr="0012357A" w:rsidRDefault="004244E0" w:rsidP="002A5B47">
            <w:pPr>
              <w:rPr>
                <w:sz w:val="28"/>
                <w:szCs w:val="28"/>
              </w:rPr>
            </w:pPr>
            <w:proofErr w:type="spellStart"/>
            <w:r w:rsidRPr="0012357A">
              <w:rPr>
                <w:sz w:val="28"/>
                <w:szCs w:val="28"/>
              </w:rPr>
              <w:t>Организацион</w:t>
            </w:r>
            <w:r>
              <w:rPr>
                <w:sz w:val="28"/>
                <w:szCs w:val="28"/>
              </w:rPr>
              <w:t>-</w:t>
            </w:r>
            <w:r w:rsidRPr="0012357A">
              <w:rPr>
                <w:sz w:val="28"/>
                <w:szCs w:val="28"/>
              </w:rPr>
              <w:t>ный</w:t>
            </w:r>
            <w:proofErr w:type="spellEnd"/>
            <w:r w:rsidRPr="0012357A">
              <w:rPr>
                <w:sz w:val="28"/>
                <w:szCs w:val="28"/>
              </w:rPr>
              <w:t xml:space="preserve"> этап</w:t>
            </w:r>
          </w:p>
        </w:tc>
        <w:tc>
          <w:tcPr>
            <w:tcW w:w="4962" w:type="dxa"/>
          </w:tcPr>
          <w:p w14:paraId="4AF6F19A" w14:textId="77777777" w:rsidR="004244E0" w:rsidRPr="0012357A" w:rsidRDefault="004244E0" w:rsidP="002A5B47">
            <w:pPr>
              <w:rPr>
                <w:i/>
                <w:sz w:val="28"/>
                <w:szCs w:val="28"/>
              </w:rPr>
            </w:pPr>
            <w:r w:rsidRPr="0012357A">
              <w:rPr>
                <w:i/>
                <w:sz w:val="28"/>
                <w:szCs w:val="28"/>
              </w:rPr>
              <w:t xml:space="preserve">Выдача задания и сопроводительных документов </w:t>
            </w:r>
            <w:proofErr w:type="gramStart"/>
            <w:r w:rsidRPr="0012357A">
              <w:rPr>
                <w:i/>
                <w:sz w:val="28"/>
                <w:szCs w:val="28"/>
              </w:rPr>
              <w:t>по практике</w:t>
            </w:r>
            <w:proofErr w:type="gramEnd"/>
            <w:r w:rsidRPr="0012357A">
              <w:rPr>
                <w:i/>
                <w:sz w:val="28"/>
                <w:szCs w:val="28"/>
              </w:rPr>
              <w:t xml:space="preserve"> разъясняющих цель, задачи, содержание и порядок прохождения практики, инструктаж по технике безопасности</w:t>
            </w:r>
          </w:p>
        </w:tc>
        <w:sdt>
          <w:sdtPr>
            <w:rPr>
              <w:sz w:val="28"/>
              <w:szCs w:val="28"/>
            </w:rPr>
            <w:id w:val="-2075885985"/>
            <w:placeholder>
              <w:docPart w:val="C31B31BF459C564BA8E3A109ECFE35F3"/>
            </w:placeholder>
            <w15:color w:val="FF0000"/>
            <w:date w:fullDate="2026-02-26T00:00:00Z">
              <w:dateFormat w:val="dd.MM.yyyy"/>
              <w:lid w:val="ru-RU"/>
              <w:storeMappedDataAs w:val="dateTime"/>
              <w:calendar w:val="gregorian"/>
            </w:date>
          </w:sdtPr>
          <w:sdtContent>
            <w:tc>
              <w:tcPr>
                <w:tcW w:w="2693" w:type="dxa"/>
              </w:tcPr>
              <w:p w14:paraId="7E9F6D98" w14:textId="77777777" w:rsidR="004244E0" w:rsidRPr="0012357A" w:rsidRDefault="004244E0" w:rsidP="002A5B47">
                <w:pPr>
                  <w:rPr>
                    <w:sz w:val="28"/>
                    <w:szCs w:val="28"/>
                  </w:rPr>
                </w:pPr>
                <w:r>
                  <w:rPr>
                    <w:sz w:val="28"/>
                    <w:szCs w:val="28"/>
                  </w:rPr>
                  <w:t>26</w:t>
                </w:r>
                <w:r>
                  <w:rPr>
                    <w:sz w:val="28"/>
                    <w:szCs w:val="28"/>
                    <w:lang w:val="en-US"/>
                  </w:rPr>
                  <w:t>.02.2026</w:t>
                </w:r>
              </w:p>
            </w:tc>
          </w:sdtContent>
        </w:sdt>
      </w:tr>
      <w:tr w:rsidR="004244E0" w:rsidRPr="00A805B5" w14:paraId="1B8DAFD4" w14:textId="77777777" w:rsidTr="002A5B47">
        <w:tc>
          <w:tcPr>
            <w:tcW w:w="421" w:type="dxa"/>
          </w:tcPr>
          <w:p w14:paraId="37408D16" w14:textId="77777777" w:rsidR="004244E0" w:rsidRPr="0012357A" w:rsidRDefault="004244E0" w:rsidP="002A5B47">
            <w:pPr>
              <w:rPr>
                <w:sz w:val="28"/>
                <w:szCs w:val="28"/>
              </w:rPr>
            </w:pPr>
            <w:r w:rsidRPr="0012357A">
              <w:rPr>
                <w:sz w:val="28"/>
                <w:szCs w:val="28"/>
              </w:rPr>
              <w:t>2</w:t>
            </w:r>
          </w:p>
        </w:tc>
        <w:tc>
          <w:tcPr>
            <w:tcW w:w="1984" w:type="dxa"/>
          </w:tcPr>
          <w:p w14:paraId="42714595" w14:textId="77777777" w:rsidR="004244E0" w:rsidRPr="0012357A" w:rsidRDefault="004244E0" w:rsidP="002A5B47">
            <w:pPr>
              <w:rPr>
                <w:sz w:val="28"/>
                <w:szCs w:val="28"/>
              </w:rPr>
            </w:pPr>
            <w:r w:rsidRPr="0012357A">
              <w:rPr>
                <w:sz w:val="28"/>
                <w:szCs w:val="28"/>
              </w:rPr>
              <w:t xml:space="preserve">Основной </w:t>
            </w:r>
          </w:p>
          <w:p w14:paraId="0E872EA3" w14:textId="77777777" w:rsidR="004244E0" w:rsidRPr="0012357A" w:rsidRDefault="004244E0" w:rsidP="002A5B47">
            <w:pPr>
              <w:rPr>
                <w:sz w:val="28"/>
                <w:szCs w:val="28"/>
              </w:rPr>
            </w:pPr>
            <w:r w:rsidRPr="0012357A">
              <w:rPr>
                <w:sz w:val="28"/>
                <w:szCs w:val="28"/>
              </w:rPr>
              <w:t>этап</w:t>
            </w:r>
          </w:p>
        </w:tc>
        <w:tc>
          <w:tcPr>
            <w:tcW w:w="4962" w:type="dxa"/>
          </w:tcPr>
          <w:p w14:paraId="7314DDF5" w14:textId="77777777" w:rsidR="004244E0" w:rsidRPr="0012357A" w:rsidRDefault="004244E0" w:rsidP="002A5B47">
            <w:pPr>
              <w:rPr>
                <w:i/>
                <w:sz w:val="28"/>
                <w:szCs w:val="28"/>
              </w:rPr>
            </w:pPr>
            <w:r w:rsidRPr="0012357A">
              <w:rPr>
                <w:i/>
                <w:sz w:val="28"/>
                <w:szCs w:val="28"/>
              </w:rPr>
              <w:t xml:space="preserve">Сбор информации, обработка, систематизация и анализ фактического и теоретического материала, выполнение задания по практике в соответствии с </w:t>
            </w:r>
            <w:r w:rsidRPr="0012357A">
              <w:rPr>
                <w:i/>
                <w:sz w:val="28"/>
                <w:szCs w:val="28"/>
              </w:rPr>
              <w:lastRenderedPageBreak/>
              <w:t>требованиями, написание отчета по практике. Выполнение индивидуального задания по теме: «</w:t>
            </w:r>
            <w:sdt>
              <w:sdtPr>
                <w:rPr>
                  <w:i/>
                  <w:sz w:val="28"/>
                  <w:szCs w:val="28"/>
                </w:rPr>
                <w:alias w:val="Тема"/>
                <w:tag w:val="Тема"/>
                <w:id w:val="52359233"/>
                <w:placeholder>
                  <w:docPart w:val="E1B3AB90B8565F4DAEEBFE5F4F028E5B"/>
                </w:placeholder>
                <w15:color w:val="FF0000"/>
              </w:sdtPr>
              <w:sdtContent>
                <w:r w:rsidRPr="009E587C">
                  <w:rPr>
                    <w:i/>
                    <w:sz w:val="28"/>
                    <w:szCs w:val="28"/>
                  </w:rPr>
                  <w:t>Разработка комплекса мероприятий по совершенствованию бизнес-процессов предприятия легкой промышленности на основе цифровых методов</w:t>
                </w:r>
              </w:sdtContent>
            </w:sdt>
            <w:r w:rsidRPr="0012357A">
              <w:rPr>
                <w:i/>
                <w:sz w:val="28"/>
                <w:szCs w:val="28"/>
              </w:rPr>
              <w:t>»</w:t>
            </w:r>
          </w:p>
          <w:p w14:paraId="0293E96F" w14:textId="77777777" w:rsidR="004244E0" w:rsidRPr="0012357A" w:rsidRDefault="004244E0" w:rsidP="002A5B47">
            <w:pPr>
              <w:rPr>
                <w:i/>
                <w:sz w:val="28"/>
                <w:szCs w:val="28"/>
              </w:rPr>
            </w:pPr>
            <w:r w:rsidRPr="0012357A">
              <w:rPr>
                <w:i/>
                <w:sz w:val="28"/>
                <w:szCs w:val="28"/>
              </w:rPr>
              <w:t xml:space="preserve">1. </w:t>
            </w:r>
            <w:sdt>
              <w:sdtPr>
                <w:rPr>
                  <w:i/>
                  <w:sz w:val="28"/>
                  <w:szCs w:val="28"/>
                </w:rPr>
                <w:alias w:val="Задание п.1."/>
                <w:tag w:val="Задание п.1."/>
                <w:id w:val="336962972"/>
                <w:placeholder>
                  <w:docPart w:val="C63A1B4695CB524296E7DEC591BE5BAB"/>
                </w:placeholder>
                <w15:color w:val="FF0000"/>
              </w:sdtPr>
              <w:sdtContent>
                <w:r w:rsidRPr="009E587C">
                  <w:rPr>
                    <w:i/>
                    <w:sz w:val="28"/>
                    <w:szCs w:val="28"/>
                  </w:rPr>
                  <w:t>Теоретико-методологические основы цифровой трансформации бизнес-процессов в лёгкой промышленности</w:t>
                </w:r>
              </w:sdtContent>
            </w:sdt>
          </w:p>
          <w:p w14:paraId="7F6EEA50" w14:textId="77777777" w:rsidR="004244E0" w:rsidRPr="0012357A" w:rsidRDefault="004244E0" w:rsidP="002A5B47">
            <w:pPr>
              <w:rPr>
                <w:i/>
                <w:sz w:val="28"/>
                <w:szCs w:val="28"/>
              </w:rPr>
            </w:pPr>
            <w:r w:rsidRPr="0012357A">
              <w:rPr>
                <w:i/>
                <w:sz w:val="28"/>
                <w:szCs w:val="28"/>
              </w:rPr>
              <w:t xml:space="preserve">2. </w:t>
            </w:r>
            <w:sdt>
              <w:sdtPr>
                <w:rPr>
                  <w:i/>
                  <w:sz w:val="28"/>
                  <w:szCs w:val="28"/>
                </w:rPr>
                <w:alias w:val="Задание п.2"/>
                <w:tag w:val="Задание п.2"/>
                <w:id w:val="458844418"/>
                <w:placeholder>
                  <w:docPart w:val="90F3C7C88B77EC4C8201D30F3BF15CD9"/>
                </w:placeholder>
                <w15:color w:val="FF0000"/>
              </w:sdtPr>
              <w:sdtContent>
                <w:r w:rsidRPr="009E587C">
                  <w:rPr>
                    <w:i/>
                    <w:sz w:val="28"/>
                    <w:szCs w:val="28"/>
                  </w:rPr>
                  <w:t>Анализ деятельности компании Gloria Jeans и диагностика её бизнес-процессов</w:t>
                </w:r>
              </w:sdtContent>
            </w:sdt>
          </w:p>
          <w:p w14:paraId="5D1FF899" w14:textId="77777777" w:rsidR="004244E0" w:rsidRPr="0012357A" w:rsidRDefault="004244E0" w:rsidP="002A5B47">
            <w:pPr>
              <w:rPr>
                <w:i/>
                <w:sz w:val="28"/>
                <w:szCs w:val="28"/>
              </w:rPr>
            </w:pPr>
            <w:r w:rsidRPr="0012357A">
              <w:rPr>
                <w:i/>
                <w:sz w:val="28"/>
                <w:szCs w:val="28"/>
              </w:rPr>
              <w:t xml:space="preserve">3. </w:t>
            </w:r>
            <w:sdt>
              <w:sdtPr>
                <w:rPr>
                  <w:i/>
                  <w:sz w:val="28"/>
                  <w:szCs w:val="28"/>
                </w:rPr>
                <w:alias w:val="Задание п.3"/>
                <w:tag w:val="Задание п.3"/>
                <w:id w:val="-1358114394"/>
                <w:placeholder>
                  <w:docPart w:val="C9277F5C33549E49B36F4BB150D96595"/>
                </w:placeholder>
                <w:showingPlcHdr/>
                <w15:color w:val="FF0000"/>
              </w:sdtPr>
              <w:sdtContent>
                <w:r w:rsidRPr="0012357A">
                  <w:rPr>
                    <w:rStyle w:val="af3"/>
                    <w:sz w:val="28"/>
                    <w:szCs w:val="28"/>
                  </w:rPr>
                  <w:t>Место для ввода текста.</w:t>
                </w:r>
              </w:sdtContent>
            </w:sdt>
          </w:p>
          <w:p w14:paraId="2E90E7F7" w14:textId="77777777" w:rsidR="004244E0" w:rsidRPr="0012357A" w:rsidRDefault="004244E0" w:rsidP="002A5B47">
            <w:pPr>
              <w:rPr>
                <w:i/>
                <w:sz w:val="28"/>
                <w:szCs w:val="28"/>
              </w:rPr>
            </w:pPr>
          </w:p>
          <w:p w14:paraId="081FB52B" w14:textId="77777777" w:rsidR="004244E0" w:rsidRPr="0012357A" w:rsidRDefault="004244E0" w:rsidP="002A5B47">
            <w:pPr>
              <w:rPr>
                <w:i/>
                <w:sz w:val="28"/>
                <w:szCs w:val="28"/>
              </w:rPr>
            </w:pPr>
          </w:p>
        </w:tc>
        <w:tc>
          <w:tcPr>
            <w:tcW w:w="2693" w:type="dxa"/>
          </w:tcPr>
          <w:p w14:paraId="4375DC35" w14:textId="77777777" w:rsidR="004244E0" w:rsidRPr="0012357A" w:rsidRDefault="00000000" w:rsidP="002A5B47">
            <w:pPr>
              <w:rPr>
                <w:sz w:val="28"/>
                <w:szCs w:val="28"/>
              </w:rPr>
            </w:pPr>
            <w:sdt>
              <w:sdtPr>
                <w:rPr>
                  <w:sz w:val="28"/>
                  <w:szCs w:val="28"/>
                </w:rPr>
                <w:id w:val="1798095333"/>
                <w:placeholder>
                  <w:docPart w:val="66D908318BFDB54784730C222E46FFEA"/>
                </w:placeholder>
                <w15:color w:val="FF0000"/>
                <w:date w:fullDate="2026-02-26T00:00:00Z">
                  <w:dateFormat w:val="dd.MM.yyyy"/>
                  <w:lid w:val="ru-RU"/>
                  <w:storeMappedDataAs w:val="dateTime"/>
                  <w:calendar w:val="gregorian"/>
                </w:date>
              </w:sdtPr>
              <w:sdtContent>
                <w:r w:rsidR="004244E0">
                  <w:rPr>
                    <w:sz w:val="28"/>
                    <w:szCs w:val="28"/>
                    <w:lang w:val="en-US"/>
                  </w:rPr>
                  <w:t>2</w:t>
                </w:r>
                <w:r w:rsidR="004244E0">
                  <w:rPr>
                    <w:sz w:val="28"/>
                    <w:szCs w:val="28"/>
                  </w:rPr>
                  <w:t>6</w:t>
                </w:r>
                <w:r w:rsidR="004244E0">
                  <w:rPr>
                    <w:sz w:val="28"/>
                    <w:szCs w:val="28"/>
                    <w:lang w:val="en-US"/>
                  </w:rPr>
                  <w:t>.02.2026</w:t>
                </w:r>
              </w:sdtContent>
            </w:sdt>
            <w:r w:rsidR="004244E0" w:rsidRPr="0012357A">
              <w:rPr>
                <w:sz w:val="28"/>
                <w:szCs w:val="28"/>
              </w:rPr>
              <w:t xml:space="preserve">  - </w:t>
            </w:r>
            <w:sdt>
              <w:sdtPr>
                <w:rPr>
                  <w:sz w:val="28"/>
                  <w:szCs w:val="28"/>
                </w:rPr>
                <w:id w:val="-1861965519"/>
                <w:placeholder>
                  <w:docPart w:val="34851D72DC848F45B693452E4E35FB03"/>
                </w:placeholder>
                <w15:color w:val="FF0000"/>
                <w:date w:fullDate="2026-04-02T00:00:00Z">
                  <w:dateFormat w:val="dd.MM.yyyy"/>
                  <w:lid w:val="ru-RU"/>
                  <w:storeMappedDataAs w:val="dateTime"/>
                  <w:calendar w:val="gregorian"/>
                </w:date>
              </w:sdtPr>
              <w:sdtContent>
                <w:r w:rsidR="004244E0">
                  <w:rPr>
                    <w:sz w:val="28"/>
                    <w:szCs w:val="28"/>
                  </w:rPr>
                  <w:t>02</w:t>
                </w:r>
                <w:r w:rsidR="004244E0">
                  <w:rPr>
                    <w:sz w:val="28"/>
                    <w:szCs w:val="28"/>
                    <w:lang w:val="en-US"/>
                  </w:rPr>
                  <w:t>.04.2026</w:t>
                </w:r>
              </w:sdtContent>
            </w:sdt>
          </w:p>
        </w:tc>
      </w:tr>
      <w:tr w:rsidR="004244E0" w:rsidRPr="00A805B5" w14:paraId="0D94BC4D" w14:textId="77777777" w:rsidTr="002A5B47">
        <w:tc>
          <w:tcPr>
            <w:tcW w:w="421" w:type="dxa"/>
          </w:tcPr>
          <w:p w14:paraId="259F11F0" w14:textId="77777777" w:rsidR="004244E0" w:rsidRPr="0012357A" w:rsidRDefault="004244E0" w:rsidP="002A5B47">
            <w:pPr>
              <w:rPr>
                <w:sz w:val="28"/>
                <w:szCs w:val="28"/>
              </w:rPr>
            </w:pPr>
            <w:r w:rsidRPr="0012357A">
              <w:rPr>
                <w:sz w:val="28"/>
                <w:szCs w:val="28"/>
              </w:rPr>
              <w:t>3</w:t>
            </w:r>
          </w:p>
        </w:tc>
        <w:tc>
          <w:tcPr>
            <w:tcW w:w="1984" w:type="dxa"/>
          </w:tcPr>
          <w:p w14:paraId="627FE752" w14:textId="77777777" w:rsidR="004244E0" w:rsidRPr="0012357A" w:rsidRDefault="004244E0" w:rsidP="002A5B47">
            <w:pPr>
              <w:rPr>
                <w:sz w:val="28"/>
                <w:szCs w:val="28"/>
              </w:rPr>
            </w:pPr>
            <w:proofErr w:type="spellStart"/>
            <w:r w:rsidRPr="0012357A">
              <w:rPr>
                <w:sz w:val="28"/>
                <w:szCs w:val="28"/>
              </w:rPr>
              <w:t>Заключитель-ный</w:t>
            </w:r>
            <w:proofErr w:type="spellEnd"/>
            <w:r w:rsidRPr="0012357A">
              <w:rPr>
                <w:sz w:val="28"/>
                <w:szCs w:val="28"/>
              </w:rPr>
              <w:t xml:space="preserve"> этап</w:t>
            </w:r>
          </w:p>
        </w:tc>
        <w:tc>
          <w:tcPr>
            <w:tcW w:w="4962" w:type="dxa"/>
          </w:tcPr>
          <w:p w14:paraId="5FDA2B66" w14:textId="77777777" w:rsidR="004244E0" w:rsidRPr="0012357A" w:rsidRDefault="004244E0" w:rsidP="002A5B47">
            <w:pPr>
              <w:rPr>
                <w:i/>
                <w:sz w:val="28"/>
                <w:szCs w:val="28"/>
              </w:rPr>
            </w:pPr>
            <w:r w:rsidRPr="0012357A">
              <w:rPr>
                <w:i/>
                <w:sz w:val="28"/>
                <w:szCs w:val="28"/>
              </w:rPr>
              <w:t xml:space="preserve">Защита отчета по практике </w:t>
            </w:r>
          </w:p>
        </w:tc>
        <w:tc>
          <w:tcPr>
            <w:tcW w:w="2693" w:type="dxa"/>
          </w:tcPr>
          <w:p w14:paraId="4FBFD680" w14:textId="77777777" w:rsidR="004244E0" w:rsidRPr="0012357A" w:rsidRDefault="004244E0" w:rsidP="002A5B47">
            <w:pPr>
              <w:rPr>
                <w:sz w:val="28"/>
                <w:szCs w:val="28"/>
              </w:rPr>
            </w:pPr>
            <w:r w:rsidRPr="0012357A">
              <w:rPr>
                <w:sz w:val="28"/>
                <w:szCs w:val="28"/>
              </w:rPr>
              <w:t>По расписанию</w:t>
            </w:r>
          </w:p>
        </w:tc>
      </w:tr>
    </w:tbl>
    <w:p w14:paraId="1E089A9C" w14:textId="77777777" w:rsidR="004244E0" w:rsidRPr="0012357A" w:rsidRDefault="004244E0" w:rsidP="004244E0">
      <w:pPr>
        <w:rPr>
          <w:sz w:val="28"/>
          <w:szCs w:val="28"/>
        </w:rPr>
      </w:pPr>
    </w:p>
    <w:p w14:paraId="4B2014D5" w14:textId="77777777" w:rsidR="004244E0" w:rsidRPr="0012357A" w:rsidRDefault="004244E0" w:rsidP="004244E0">
      <w:pPr>
        <w:rPr>
          <w:sz w:val="28"/>
          <w:szCs w:val="28"/>
        </w:rPr>
      </w:pPr>
      <w:r w:rsidRPr="0012357A">
        <w:rPr>
          <w:sz w:val="28"/>
          <w:szCs w:val="28"/>
        </w:rPr>
        <w:t xml:space="preserve">Обучающийся </w:t>
      </w:r>
      <w:r w:rsidRPr="0012357A">
        <w:rPr>
          <w:sz w:val="28"/>
          <w:szCs w:val="28"/>
        </w:rPr>
        <w:tab/>
      </w:r>
      <w:r w:rsidRPr="0012357A">
        <w:rPr>
          <w:sz w:val="28"/>
          <w:szCs w:val="28"/>
        </w:rPr>
        <w:tab/>
      </w:r>
      <w:r w:rsidRPr="0012357A">
        <w:rPr>
          <w:sz w:val="28"/>
          <w:szCs w:val="28"/>
        </w:rPr>
        <w:tab/>
        <w:t>________________________/</w:t>
      </w:r>
      <w:proofErr w:type="spellStart"/>
      <w:sdt>
        <w:sdtPr>
          <w:rPr>
            <w:sz w:val="28"/>
            <w:szCs w:val="28"/>
          </w:rPr>
          <w:alias w:val="ФИО"/>
          <w:tag w:val="ФИО"/>
          <w:id w:val="2121029550"/>
          <w:placeholder>
            <w:docPart w:val="91B08C8AF4230F45B8ADC9BF3C877C44"/>
          </w:placeholder>
          <w15:color w:val="FF0000"/>
          <w:text/>
        </w:sdtPr>
        <w:sdtContent>
          <w:r w:rsidRPr="00004CCC">
            <w:rPr>
              <w:sz w:val="28"/>
              <w:szCs w:val="28"/>
            </w:rPr>
            <w:t>Болтабоев</w:t>
          </w:r>
          <w:proofErr w:type="spellEnd"/>
          <w:r w:rsidRPr="00004CCC">
            <w:rPr>
              <w:sz w:val="28"/>
              <w:szCs w:val="28"/>
            </w:rPr>
            <w:t xml:space="preserve"> Х.С</w:t>
          </w:r>
        </w:sdtContent>
      </w:sdt>
      <w:r w:rsidRPr="0012357A">
        <w:rPr>
          <w:sz w:val="28"/>
          <w:szCs w:val="28"/>
        </w:rPr>
        <w:t xml:space="preserve"> /</w:t>
      </w:r>
    </w:p>
    <w:p w14:paraId="28CC1821" w14:textId="77777777" w:rsidR="004244E0" w:rsidRPr="0012357A" w:rsidRDefault="004244E0" w:rsidP="004244E0">
      <w:pPr>
        <w:rPr>
          <w:sz w:val="28"/>
          <w:szCs w:val="28"/>
        </w:rPr>
      </w:pPr>
    </w:p>
    <w:p w14:paraId="38C68148" w14:textId="77777777" w:rsidR="004244E0" w:rsidRPr="0012357A" w:rsidRDefault="004244E0" w:rsidP="004244E0">
      <w:pPr>
        <w:rPr>
          <w:sz w:val="28"/>
          <w:szCs w:val="28"/>
        </w:rPr>
      </w:pPr>
      <w:r w:rsidRPr="0012357A">
        <w:rPr>
          <w:sz w:val="28"/>
          <w:szCs w:val="28"/>
        </w:rPr>
        <w:t xml:space="preserve">Руководитель практической подготовки </w:t>
      </w:r>
    </w:p>
    <w:p w14:paraId="325A7216" w14:textId="77777777" w:rsidR="004244E0" w:rsidRPr="0012357A" w:rsidRDefault="004244E0" w:rsidP="004244E0">
      <w:pPr>
        <w:rPr>
          <w:sz w:val="28"/>
          <w:szCs w:val="28"/>
        </w:rPr>
      </w:pPr>
      <w:r w:rsidRPr="0012357A">
        <w:rPr>
          <w:sz w:val="28"/>
          <w:szCs w:val="28"/>
        </w:rPr>
        <w:t>от ФГАОУ ВО «СПбПУ»</w:t>
      </w:r>
      <w:r w:rsidRPr="0012357A">
        <w:rPr>
          <w:sz w:val="28"/>
          <w:szCs w:val="28"/>
        </w:rPr>
        <w:tab/>
        <w:t xml:space="preserve">_____________________ / </w:t>
      </w:r>
      <w:sdt>
        <w:sdtPr>
          <w:rPr>
            <w:sz w:val="28"/>
            <w:szCs w:val="28"/>
          </w:rPr>
          <w:alias w:val="ФИО"/>
          <w:tag w:val="ФИО"/>
          <w:id w:val="763575645"/>
          <w:placeholder>
            <w:docPart w:val="E004B6864AE6FB44B014A225EA642814"/>
          </w:placeholder>
          <w15:color w:val="FF0000"/>
          <w:text/>
        </w:sdtPr>
        <w:sdtContent>
          <w:proofErr w:type="spellStart"/>
          <w:r>
            <w:rPr>
              <w:sz w:val="28"/>
              <w:szCs w:val="28"/>
            </w:rPr>
            <w:t>Вилькен</w:t>
          </w:r>
          <w:proofErr w:type="spellEnd"/>
          <w:r>
            <w:rPr>
              <w:sz w:val="28"/>
              <w:szCs w:val="28"/>
            </w:rPr>
            <w:t xml:space="preserve"> В.В.</w:t>
          </w:r>
        </w:sdtContent>
      </w:sdt>
      <w:r w:rsidRPr="0012357A">
        <w:rPr>
          <w:sz w:val="28"/>
          <w:szCs w:val="28"/>
        </w:rPr>
        <w:t>/</w:t>
      </w:r>
    </w:p>
    <w:p w14:paraId="52D7820B" w14:textId="77777777" w:rsidR="004244E0" w:rsidRPr="0012357A" w:rsidRDefault="004244E0" w:rsidP="004244E0">
      <w:pPr>
        <w:rPr>
          <w:b/>
          <w:sz w:val="28"/>
          <w:szCs w:val="28"/>
        </w:rPr>
      </w:pPr>
    </w:p>
    <w:p w14:paraId="30A4C7D9" w14:textId="77777777" w:rsidR="004244E0" w:rsidRPr="0012357A" w:rsidRDefault="004244E0" w:rsidP="004244E0">
      <w:pPr>
        <w:rPr>
          <w:b/>
          <w:sz w:val="28"/>
          <w:szCs w:val="28"/>
        </w:rPr>
      </w:pPr>
      <w:r w:rsidRPr="0012357A">
        <w:rPr>
          <w:b/>
          <w:sz w:val="28"/>
          <w:szCs w:val="28"/>
        </w:rPr>
        <w:t>Согласовано</w:t>
      </w:r>
    </w:p>
    <w:p w14:paraId="3C93A03B" w14:textId="77777777" w:rsidR="004244E0" w:rsidRPr="0012357A" w:rsidRDefault="004244E0" w:rsidP="004244E0">
      <w:pPr>
        <w:rPr>
          <w:sz w:val="28"/>
          <w:szCs w:val="28"/>
        </w:rPr>
      </w:pPr>
      <w:r w:rsidRPr="0012357A">
        <w:rPr>
          <w:sz w:val="28"/>
          <w:szCs w:val="28"/>
        </w:rPr>
        <w:t xml:space="preserve">Руководитель практической подготовки </w:t>
      </w:r>
    </w:p>
    <w:p w14:paraId="0676CD75" w14:textId="77777777" w:rsidR="004244E0" w:rsidRPr="0012357A" w:rsidRDefault="004244E0" w:rsidP="004244E0">
      <w:pPr>
        <w:rPr>
          <w:sz w:val="28"/>
          <w:szCs w:val="28"/>
        </w:rPr>
      </w:pPr>
      <w:r w:rsidRPr="0012357A">
        <w:rPr>
          <w:sz w:val="28"/>
          <w:szCs w:val="28"/>
        </w:rPr>
        <w:t>от профильной организации:</w:t>
      </w:r>
      <w:r w:rsidRPr="0012357A">
        <w:rPr>
          <w:sz w:val="28"/>
          <w:szCs w:val="28"/>
          <w:u w:val="single"/>
        </w:rPr>
        <w:tab/>
      </w:r>
      <w:r w:rsidRPr="0012357A">
        <w:rPr>
          <w:sz w:val="28"/>
          <w:szCs w:val="28"/>
          <w:u w:val="single"/>
        </w:rPr>
        <w:tab/>
      </w:r>
      <w:r w:rsidRPr="0012357A">
        <w:rPr>
          <w:sz w:val="28"/>
          <w:szCs w:val="28"/>
          <w:u w:val="single"/>
        </w:rPr>
        <w:tab/>
      </w:r>
      <w:r w:rsidRPr="0012357A">
        <w:rPr>
          <w:sz w:val="28"/>
          <w:szCs w:val="28"/>
          <w:u w:val="single"/>
        </w:rPr>
        <w:tab/>
      </w:r>
      <w:r w:rsidRPr="0012357A">
        <w:rPr>
          <w:sz w:val="28"/>
          <w:szCs w:val="28"/>
        </w:rPr>
        <w:t>/</w:t>
      </w:r>
      <w:sdt>
        <w:sdtPr>
          <w:rPr>
            <w:sz w:val="28"/>
            <w:szCs w:val="28"/>
          </w:rPr>
          <w:alias w:val="не предусмотрен или ФИО"/>
          <w:tag w:val="не предусмотрен или ФИО"/>
          <w:id w:val="1874810438"/>
          <w:placeholder>
            <w:docPart w:val="C60DCEA32F4FFB4C8C7D1D9BF7C1EEDB"/>
          </w:placeholder>
          <w15:color w:val="FF0000"/>
          <w:text/>
        </w:sdtPr>
        <w:sdtContent>
          <w:r>
            <w:rPr>
              <w:sz w:val="28"/>
              <w:szCs w:val="28"/>
            </w:rPr>
            <w:t>Не предусмотрен</w:t>
          </w:r>
        </w:sdtContent>
      </w:sdt>
      <w:r w:rsidRPr="0012357A">
        <w:rPr>
          <w:sz w:val="28"/>
          <w:szCs w:val="28"/>
        </w:rPr>
        <w:t>/</w:t>
      </w:r>
    </w:p>
    <w:p w14:paraId="16B4A2B3" w14:textId="77777777" w:rsidR="004244E0" w:rsidRPr="00A805B5" w:rsidRDefault="004244E0" w:rsidP="004244E0">
      <w:pPr>
        <w:rPr>
          <w:sz w:val="20"/>
        </w:rPr>
      </w:pPr>
    </w:p>
    <w:p w14:paraId="10017BA8" w14:textId="77777777" w:rsidR="004244E0" w:rsidRDefault="004244E0" w:rsidP="00D056C8">
      <w:pPr>
        <w:spacing w:line="360" w:lineRule="auto"/>
        <w:jc w:val="center"/>
        <w:rPr>
          <w:b/>
          <w:bCs/>
          <w:sz w:val="28"/>
          <w:szCs w:val="28"/>
        </w:rPr>
      </w:pPr>
    </w:p>
    <w:p w14:paraId="049FA577" w14:textId="77777777" w:rsidR="004244E0" w:rsidRDefault="004244E0" w:rsidP="00D056C8">
      <w:pPr>
        <w:spacing w:line="360" w:lineRule="auto"/>
        <w:jc w:val="center"/>
        <w:rPr>
          <w:b/>
          <w:bCs/>
          <w:sz w:val="28"/>
          <w:szCs w:val="28"/>
        </w:rPr>
      </w:pPr>
    </w:p>
    <w:p w14:paraId="1457206C" w14:textId="77777777" w:rsidR="004244E0" w:rsidRDefault="004244E0" w:rsidP="00D056C8">
      <w:pPr>
        <w:spacing w:line="360" w:lineRule="auto"/>
        <w:jc w:val="center"/>
        <w:rPr>
          <w:b/>
          <w:bCs/>
          <w:sz w:val="28"/>
          <w:szCs w:val="28"/>
        </w:rPr>
      </w:pPr>
    </w:p>
    <w:p w14:paraId="6C92EB3F" w14:textId="77777777" w:rsidR="004244E0" w:rsidRDefault="004244E0" w:rsidP="00D056C8">
      <w:pPr>
        <w:spacing w:line="360" w:lineRule="auto"/>
        <w:jc w:val="center"/>
        <w:rPr>
          <w:b/>
          <w:bCs/>
          <w:sz w:val="28"/>
          <w:szCs w:val="28"/>
        </w:rPr>
      </w:pPr>
    </w:p>
    <w:p w14:paraId="52B455A7" w14:textId="77777777" w:rsidR="004244E0" w:rsidRDefault="004244E0" w:rsidP="00D056C8">
      <w:pPr>
        <w:spacing w:line="360" w:lineRule="auto"/>
        <w:jc w:val="center"/>
        <w:rPr>
          <w:b/>
          <w:bCs/>
          <w:sz w:val="28"/>
          <w:szCs w:val="28"/>
        </w:rPr>
      </w:pPr>
    </w:p>
    <w:p w14:paraId="171DEB82" w14:textId="77777777" w:rsidR="004244E0" w:rsidRDefault="004244E0" w:rsidP="00D056C8">
      <w:pPr>
        <w:spacing w:line="360" w:lineRule="auto"/>
        <w:jc w:val="center"/>
        <w:rPr>
          <w:b/>
          <w:bCs/>
          <w:sz w:val="28"/>
          <w:szCs w:val="28"/>
        </w:rPr>
      </w:pPr>
    </w:p>
    <w:p w14:paraId="52F312A9" w14:textId="77777777" w:rsidR="004244E0" w:rsidRDefault="004244E0" w:rsidP="00D056C8">
      <w:pPr>
        <w:spacing w:line="360" w:lineRule="auto"/>
        <w:jc w:val="center"/>
        <w:rPr>
          <w:b/>
          <w:bCs/>
          <w:sz w:val="28"/>
          <w:szCs w:val="28"/>
        </w:rPr>
      </w:pPr>
    </w:p>
    <w:p w14:paraId="25804D93" w14:textId="77777777" w:rsidR="004244E0" w:rsidRDefault="004244E0" w:rsidP="00D056C8">
      <w:pPr>
        <w:spacing w:line="360" w:lineRule="auto"/>
        <w:jc w:val="center"/>
        <w:rPr>
          <w:b/>
          <w:bCs/>
          <w:sz w:val="28"/>
          <w:szCs w:val="28"/>
        </w:rPr>
      </w:pPr>
    </w:p>
    <w:p w14:paraId="3F3F2AE8" w14:textId="77777777" w:rsidR="004244E0" w:rsidRDefault="004244E0" w:rsidP="00D056C8">
      <w:pPr>
        <w:spacing w:line="360" w:lineRule="auto"/>
        <w:jc w:val="center"/>
        <w:rPr>
          <w:b/>
          <w:bCs/>
          <w:sz w:val="28"/>
          <w:szCs w:val="28"/>
        </w:rPr>
      </w:pPr>
    </w:p>
    <w:p w14:paraId="7ED4E983" w14:textId="462CC99B" w:rsidR="00D056C8" w:rsidRDefault="00D056C8" w:rsidP="00D056C8">
      <w:pPr>
        <w:spacing w:line="360" w:lineRule="auto"/>
        <w:jc w:val="center"/>
        <w:rPr>
          <w:b/>
          <w:bCs/>
          <w:sz w:val="28"/>
          <w:szCs w:val="28"/>
        </w:rPr>
      </w:pPr>
      <w:r w:rsidRPr="005B66AD">
        <w:rPr>
          <w:b/>
          <w:bCs/>
          <w:sz w:val="28"/>
          <w:szCs w:val="28"/>
        </w:rPr>
        <w:lastRenderedPageBreak/>
        <w:t>СОДЕРЖАНИЕ</w:t>
      </w:r>
      <w:r>
        <w:rPr>
          <w:b/>
          <w:bCs/>
          <w:sz w:val="28"/>
          <w:szCs w:val="28"/>
        </w:rPr>
        <w:br/>
      </w:r>
    </w:p>
    <w:p w14:paraId="490F3329" w14:textId="5AF62052" w:rsidR="00D056C8" w:rsidRPr="005B66AD" w:rsidRDefault="00D056C8" w:rsidP="00D056C8">
      <w:pPr>
        <w:spacing w:line="360" w:lineRule="auto"/>
        <w:jc w:val="center"/>
        <w:rPr>
          <w:sz w:val="28"/>
          <w:szCs w:val="28"/>
        </w:rPr>
      </w:pPr>
      <w:r>
        <w:rPr>
          <w:sz w:val="28"/>
          <w:szCs w:val="28"/>
        </w:rPr>
        <w:t>ВВЕДЕНИЕ</w:t>
      </w:r>
      <w:r w:rsidRPr="005B66AD">
        <w:rPr>
          <w:sz w:val="28"/>
          <w:szCs w:val="28"/>
        </w:rPr>
        <w:t>………………………………………………………………</w:t>
      </w:r>
      <w:r w:rsidRPr="00D056C8">
        <w:rPr>
          <w:sz w:val="28"/>
          <w:szCs w:val="28"/>
        </w:rPr>
        <w:t>……</w:t>
      </w:r>
      <w:proofErr w:type="gramStart"/>
      <w:r w:rsidRPr="00D056C8">
        <w:rPr>
          <w:sz w:val="28"/>
          <w:szCs w:val="28"/>
        </w:rPr>
        <w:t>……</w:t>
      </w:r>
      <w:r w:rsidRPr="005B66AD">
        <w:rPr>
          <w:sz w:val="28"/>
          <w:szCs w:val="28"/>
        </w:rPr>
        <w:t>.</w:t>
      </w:r>
      <w:proofErr w:type="gramEnd"/>
      <w:r w:rsidRPr="005B66AD">
        <w:rPr>
          <w:sz w:val="28"/>
          <w:szCs w:val="28"/>
        </w:rPr>
        <w:t>5</w:t>
      </w:r>
    </w:p>
    <w:p w14:paraId="672A8D60" w14:textId="47ED6D57" w:rsidR="00D056C8" w:rsidRDefault="00D056C8" w:rsidP="00D056C8">
      <w:pPr>
        <w:spacing w:line="360" w:lineRule="auto"/>
        <w:rPr>
          <w:sz w:val="28"/>
          <w:szCs w:val="28"/>
        </w:rPr>
      </w:pPr>
      <w:r w:rsidRPr="005B66AD">
        <w:rPr>
          <w:sz w:val="28"/>
          <w:szCs w:val="28"/>
        </w:rPr>
        <w:t xml:space="preserve">1. </w:t>
      </w:r>
      <w:r w:rsidRPr="00D056C8">
        <w:rPr>
          <w:sz w:val="28"/>
          <w:szCs w:val="28"/>
        </w:rPr>
        <w:t xml:space="preserve">ТЕОРЕТИКО-МЕТОДОЛОГИЧЕСКИЕ ОСНОВЫ ЦИФРОВОЙ ТРАНСФОРМАЦИИ БИЗНЕС-ПРОЦЕССОВ В ЛЁГКОЙ ПРОМЫШЛЕННОСТИ </w:t>
      </w:r>
      <w:r>
        <w:rPr>
          <w:sz w:val="28"/>
          <w:szCs w:val="28"/>
        </w:rPr>
        <w:br/>
      </w:r>
      <w:r w:rsidRPr="005B66AD">
        <w:rPr>
          <w:sz w:val="28"/>
          <w:szCs w:val="28"/>
        </w:rPr>
        <w:t xml:space="preserve">1.1 </w:t>
      </w:r>
      <w:r w:rsidRPr="00D056C8">
        <w:rPr>
          <w:sz w:val="28"/>
          <w:szCs w:val="28"/>
        </w:rPr>
        <w:t>Концептуальные подходы к управлению бизнес-процессами и их специфика в отрасли лёгкой промышленности</w:t>
      </w:r>
    </w:p>
    <w:p w14:paraId="667E81C7" w14:textId="6F23B5AA" w:rsidR="00D056C8" w:rsidRDefault="00D056C8" w:rsidP="00D056C8">
      <w:pPr>
        <w:spacing w:line="360" w:lineRule="auto"/>
        <w:rPr>
          <w:sz w:val="28"/>
          <w:szCs w:val="28"/>
        </w:rPr>
      </w:pPr>
      <w:r w:rsidRPr="005B66AD">
        <w:rPr>
          <w:sz w:val="28"/>
          <w:szCs w:val="28"/>
        </w:rPr>
        <w:t>1.2</w:t>
      </w:r>
      <w:r w:rsidRPr="005B66AD">
        <w:t xml:space="preserve"> </w:t>
      </w:r>
      <w:r w:rsidRPr="00D056C8">
        <w:rPr>
          <w:sz w:val="28"/>
          <w:szCs w:val="28"/>
        </w:rPr>
        <w:t>Цифровые методы и технологии реинжиниринга процессов</w:t>
      </w:r>
    </w:p>
    <w:p w14:paraId="1E458A55" w14:textId="7F619F02" w:rsidR="00D056C8" w:rsidRDefault="00D056C8" w:rsidP="00D056C8">
      <w:pPr>
        <w:spacing w:line="360" w:lineRule="auto"/>
        <w:rPr>
          <w:sz w:val="28"/>
          <w:szCs w:val="28"/>
        </w:rPr>
      </w:pPr>
      <w:r w:rsidRPr="005B66AD">
        <w:rPr>
          <w:sz w:val="28"/>
          <w:szCs w:val="28"/>
        </w:rPr>
        <w:t xml:space="preserve">1.3 </w:t>
      </w:r>
      <w:r w:rsidRPr="00D056C8">
        <w:rPr>
          <w:sz w:val="28"/>
          <w:szCs w:val="28"/>
        </w:rPr>
        <w:t>Методологические основы построения системы совершенствования бизнес-процессов на основе цифровых инструментов</w:t>
      </w:r>
      <w:r>
        <w:rPr>
          <w:sz w:val="28"/>
          <w:szCs w:val="28"/>
        </w:rPr>
        <w:br/>
      </w:r>
      <w:r w:rsidRPr="00D056C8">
        <w:rPr>
          <w:sz w:val="28"/>
          <w:szCs w:val="28"/>
        </w:rPr>
        <w:t>2. АНАЛИЗ ДЕЯТЕЛЬНОСТИ КОМПАНИИ GLORIA JEANS И ДИАГНОСТИКА ЕЁ БИЗНЕС-ПРОЦЕССОВ</w:t>
      </w:r>
    </w:p>
    <w:p w14:paraId="6E966844" w14:textId="7415FAE0" w:rsidR="00D056C8" w:rsidRDefault="00D056C8" w:rsidP="00D056C8">
      <w:pPr>
        <w:spacing w:line="360" w:lineRule="auto"/>
        <w:rPr>
          <w:sz w:val="28"/>
          <w:szCs w:val="28"/>
        </w:rPr>
      </w:pPr>
      <w:r w:rsidRPr="00D056C8">
        <w:rPr>
          <w:sz w:val="28"/>
          <w:szCs w:val="28"/>
        </w:rPr>
        <w:t>2</w:t>
      </w:r>
      <w:r w:rsidRPr="005B66AD">
        <w:rPr>
          <w:sz w:val="28"/>
          <w:szCs w:val="28"/>
        </w:rPr>
        <w:t xml:space="preserve">.1 </w:t>
      </w:r>
      <w:r w:rsidRPr="00D056C8">
        <w:rPr>
          <w:sz w:val="28"/>
          <w:szCs w:val="28"/>
        </w:rPr>
        <w:t>Характеристика компании Gloria Jeans: организационная структура, производственно-логистическая модель и цифровая инфраструктура</w:t>
      </w:r>
    </w:p>
    <w:p w14:paraId="1B2AF0D4" w14:textId="0EE2CC03" w:rsidR="00D056C8" w:rsidRDefault="00D056C8" w:rsidP="00D056C8">
      <w:pPr>
        <w:spacing w:line="360" w:lineRule="auto"/>
        <w:rPr>
          <w:sz w:val="28"/>
          <w:szCs w:val="28"/>
        </w:rPr>
      </w:pPr>
      <w:r w:rsidRPr="00D056C8">
        <w:rPr>
          <w:sz w:val="28"/>
          <w:szCs w:val="28"/>
        </w:rPr>
        <w:t>2</w:t>
      </w:r>
      <w:r w:rsidRPr="005B66AD">
        <w:rPr>
          <w:sz w:val="28"/>
          <w:szCs w:val="28"/>
        </w:rPr>
        <w:t>.2</w:t>
      </w:r>
      <w:r w:rsidRPr="005B66AD">
        <w:t xml:space="preserve"> </w:t>
      </w:r>
      <w:r w:rsidRPr="00D056C8">
        <w:rPr>
          <w:sz w:val="28"/>
          <w:szCs w:val="28"/>
        </w:rPr>
        <w:t>Комплексная диагностика ключевых бизнес-процессов предприятия</w:t>
      </w:r>
    </w:p>
    <w:p w14:paraId="1DC0A185" w14:textId="4BF62076" w:rsidR="00D056C8" w:rsidRPr="00D056C8" w:rsidRDefault="00D056C8" w:rsidP="00D056C8">
      <w:pPr>
        <w:spacing w:line="360" w:lineRule="auto"/>
        <w:rPr>
          <w:sz w:val="28"/>
          <w:szCs w:val="28"/>
        </w:rPr>
      </w:pPr>
      <w:r w:rsidRPr="00D056C8">
        <w:rPr>
          <w:sz w:val="28"/>
          <w:szCs w:val="28"/>
        </w:rPr>
        <w:t>2</w:t>
      </w:r>
      <w:r w:rsidRPr="005B66AD">
        <w:rPr>
          <w:sz w:val="28"/>
          <w:szCs w:val="28"/>
        </w:rPr>
        <w:t xml:space="preserve">.3 </w:t>
      </w:r>
      <w:r w:rsidRPr="00D056C8">
        <w:rPr>
          <w:sz w:val="28"/>
          <w:szCs w:val="28"/>
        </w:rPr>
        <w:t>Оценка эффективности текущих бизнес-процессов и барьеров цифровизации в компании Gloria Jeans</w:t>
      </w:r>
    </w:p>
    <w:p w14:paraId="6CD8ACF4" w14:textId="4F63AECA" w:rsidR="00D056C8" w:rsidRPr="00FF41D1" w:rsidRDefault="00D056C8" w:rsidP="00D056C8">
      <w:pPr>
        <w:spacing w:line="360" w:lineRule="auto"/>
        <w:rPr>
          <w:sz w:val="28"/>
          <w:szCs w:val="28"/>
        </w:rPr>
      </w:pPr>
      <w:r>
        <w:rPr>
          <w:sz w:val="28"/>
          <w:szCs w:val="28"/>
        </w:rPr>
        <w:t>ЗАКЛЮЧЕНИЕ</w:t>
      </w:r>
      <w:r w:rsidRPr="00FF41D1">
        <w:rPr>
          <w:sz w:val="28"/>
          <w:szCs w:val="28"/>
        </w:rPr>
        <w:t>…………………………………………………………</w:t>
      </w:r>
      <w:proofErr w:type="gramStart"/>
      <w:r w:rsidRPr="00FF41D1">
        <w:rPr>
          <w:sz w:val="28"/>
          <w:szCs w:val="28"/>
        </w:rPr>
        <w:t>…….</w:t>
      </w:r>
      <w:proofErr w:type="gramEnd"/>
      <w:r w:rsidRPr="00FF41D1">
        <w:rPr>
          <w:sz w:val="28"/>
          <w:szCs w:val="28"/>
        </w:rPr>
        <w:t>19</w:t>
      </w:r>
    </w:p>
    <w:p w14:paraId="4F6FF0D2" w14:textId="5D554DF0" w:rsidR="00D056C8" w:rsidRPr="00FF41D1" w:rsidRDefault="00D056C8" w:rsidP="00D056C8">
      <w:pPr>
        <w:spacing w:line="360" w:lineRule="auto"/>
        <w:rPr>
          <w:sz w:val="28"/>
          <w:szCs w:val="28"/>
        </w:rPr>
      </w:pPr>
      <w:r>
        <w:rPr>
          <w:sz w:val="28"/>
          <w:szCs w:val="28"/>
        </w:rPr>
        <w:t>СПИСОК ИСПОЛЬЗОВАННЫХ ИСТОЧНИКОВ</w:t>
      </w:r>
      <w:r w:rsidRPr="00FF41D1">
        <w:rPr>
          <w:sz w:val="28"/>
          <w:szCs w:val="28"/>
        </w:rPr>
        <w:t>…………………………21</w:t>
      </w:r>
    </w:p>
    <w:p w14:paraId="4C245A7E" w14:textId="77777777" w:rsidR="00AC705B" w:rsidRDefault="00AC705B" w:rsidP="00D056C8">
      <w:pPr>
        <w:spacing w:line="288" w:lineRule="auto"/>
      </w:pPr>
    </w:p>
    <w:p w14:paraId="2DA804A8" w14:textId="77777777" w:rsidR="00D056C8" w:rsidRDefault="00D056C8" w:rsidP="002C4E59">
      <w:pPr>
        <w:spacing w:line="288" w:lineRule="auto"/>
        <w:ind w:firstLine="567"/>
        <w:jc w:val="center"/>
      </w:pPr>
    </w:p>
    <w:p w14:paraId="528D6FC7" w14:textId="77777777" w:rsidR="00D056C8" w:rsidRDefault="00D056C8" w:rsidP="002C4E59">
      <w:pPr>
        <w:spacing w:line="288" w:lineRule="auto"/>
        <w:ind w:firstLine="567"/>
        <w:jc w:val="center"/>
        <w:rPr>
          <w:sz w:val="28"/>
          <w:szCs w:val="28"/>
        </w:rPr>
      </w:pPr>
    </w:p>
    <w:p w14:paraId="6F83FC0D" w14:textId="77777777" w:rsidR="00AC705B" w:rsidRDefault="00AC705B" w:rsidP="002C4E59">
      <w:pPr>
        <w:spacing w:line="288" w:lineRule="auto"/>
        <w:ind w:firstLine="567"/>
        <w:jc w:val="center"/>
        <w:rPr>
          <w:sz w:val="28"/>
          <w:szCs w:val="28"/>
        </w:rPr>
      </w:pPr>
    </w:p>
    <w:p w14:paraId="28CFF786" w14:textId="77777777" w:rsidR="00AC705B" w:rsidRDefault="00AC705B" w:rsidP="002C4E59">
      <w:pPr>
        <w:spacing w:line="288" w:lineRule="auto"/>
        <w:ind w:firstLine="567"/>
        <w:jc w:val="center"/>
        <w:rPr>
          <w:sz w:val="28"/>
          <w:szCs w:val="28"/>
        </w:rPr>
      </w:pPr>
    </w:p>
    <w:p w14:paraId="2046CF8B" w14:textId="77777777" w:rsidR="00D056C8" w:rsidRDefault="00D056C8" w:rsidP="002C4E59">
      <w:pPr>
        <w:spacing w:line="288" w:lineRule="auto"/>
        <w:ind w:firstLine="567"/>
        <w:jc w:val="center"/>
        <w:rPr>
          <w:sz w:val="28"/>
          <w:szCs w:val="28"/>
        </w:rPr>
      </w:pPr>
    </w:p>
    <w:p w14:paraId="02ACF36A" w14:textId="77777777" w:rsidR="00D056C8" w:rsidRDefault="00D056C8" w:rsidP="002C4E59">
      <w:pPr>
        <w:spacing w:line="288" w:lineRule="auto"/>
        <w:ind w:firstLine="567"/>
        <w:jc w:val="center"/>
        <w:rPr>
          <w:sz w:val="28"/>
          <w:szCs w:val="28"/>
        </w:rPr>
      </w:pPr>
    </w:p>
    <w:p w14:paraId="32383CBB" w14:textId="77777777" w:rsidR="00AC705B" w:rsidRDefault="00AC705B" w:rsidP="002C4E59">
      <w:pPr>
        <w:spacing w:line="288" w:lineRule="auto"/>
        <w:ind w:firstLine="567"/>
        <w:jc w:val="center"/>
        <w:rPr>
          <w:sz w:val="28"/>
          <w:szCs w:val="28"/>
        </w:rPr>
      </w:pPr>
    </w:p>
    <w:p w14:paraId="3C776BCE" w14:textId="77777777" w:rsidR="00AC705B" w:rsidRDefault="00AC705B" w:rsidP="002C4E59">
      <w:pPr>
        <w:spacing w:line="288" w:lineRule="auto"/>
        <w:ind w:firstLine="567"/>
        <w:jc w:val="center"/>
        <w:rPr>
          <w:sz w:val="28"/>
          <w:szCs w:val="28"/>
        </w:rPr>
      </w:pPr>
    </w:p>
    <w:p w14:paraId="713CEC74" w14:textId="77777777" w:rsidR="00AC705B" w:rsidRDefault="00AC705B" w:rsidP="002C4E59">
      <w:pPr>
        <w:spacing w:line="288" w:lineRule="auto"/>
        <w:ind w:firstLine="567"/>
        <w:jc w:val="center"/>
        <w:rPr>
          <w:sz w:val="28"/>
          <w:szCs w:val="28"/>
        </w:rPr>
      </w:pPr>
    </w:p>
    <w:p w14:paraId="6F8CFE9B" w14:textId="77777777" w:rsidR="00AC705B" w:rsidRDefault="00AC705B" w:rsidP="002C4E59">
      <w:pPr>
        <w:spacing w:line="288" w:lineRule="auto"/>
        <w:ind w:firstLine="567"/>
        <w:jc w:val="center"/>
        <w:rPr>
          <w:sz w:val="28"/>
          <w:szCs w:val="28"/>
        </w:rPr>
      </w:pPr>
    </w:p>
    <w:p w14:paraId="1AB90070" w14:textId="77777777" w:rsidR="00AC705B" w:rsidRDefault="00AC705B" w:rsidP="00D056C8">
      <w:pPr>
        <w:spacing w:line="288" w:lineRule="auto"/>
        <w:rPr>
          <w:sz w:val="28"/>
          <w:szCs w:val="28"/>
        </w:rPr>
      </w:pPr>
    </w:p>
    <w:p w14:paraId="31D30C95" w14:textId="38B3AF6C" w:rsidR="00D056C8" w:rsidRDefault="004244E0" w:rsidP="00D056C8">
      <w:pPr>
        <w:spacing w:line="288" w:lineRule="auto"/>
        <w:rPr>
          <w:sz w:val="28"/>
          <w:szCs w:val="28"/>
        </w:rPr>
      </w:pPr>
      <w:r>
        <w:rPr>
          <w:noProof/>
          <w:sz w:val="28"/>
          <w:szCs w:val="28"/>
        </w:rPr>
        <mc:AlternateContent>
          <mc:Choice Requires="wps">
            <w:drawing>
              <wp:anchor distT="0" distB="0" distL="114300" distR="114300" simplePos="0" relativeHeight="251664384" behindDoc="0" locked="0" layoutInCell="1" allowOverlap="1" wp14:anchorId="605D9C39" wp14:editId="43EB600F">
                <wp:simplePos x="0" y="0"/>
                <wp:positionH relativeFrom="column">
                  <wp:posOffset>2849020</wp:posOffset>
                </wp:positionH>
                <wp:positionV relativeFrom="paragraph">
                  <wp:posOffset>301338</wp:posOffset>
                </wp:positionV>
                <wp:extent cx="560438" cy="427703"/>
                <wp:effectExtent l="0" t="0" r="0" b="4445"/>
                <wp:wrapNone/>
                <wp:docPr id="292534838" name="Прямоугольник 1"/>
                <wp:cNvGraphicFramePr/>
                <a:graphic xmlns:a="http://schemas.openxmlformats.org/drawingml/2006/main">
                  <a:graphicData uri="http://schemas.microsoft.com/office/word/2010/wordprocessingShape">
                    <wps:wsp>
                      <wps:cNvSpPr/>
                      <wps:spPr>
                        <a:xfrm>
                          <a:off x="0" y="0"/>
                          <a:ext cx="560438" cy="42770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1C7AD4" id="Прямоугольник 1" o:spid="_x0000_s1026" style="position:absolute;margin-left:224.35pt;margin-top:23.75pt;width:44.15pt;height:33.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" fillcolor="white [3212]" stroked="f" strokeweight="1pt"/>
            </w:pict>
          </mc:Fallback>
        </mc:AlternateContent>
      </w:r>
    </w:p>
    <w:p w14:paraId="701047D4" w14:textId="6CFF90DF" w:rsidR="00AC705B" w:rsidRDefault="00D056C8" w:rsidP="00AF1941">
      <w:pPr>
        <w:spacing w:line="288" w:lineRule="auto"/>
        <w:jc w:val="center"/>
        <w:rPr>
          <w:b/>
          <w:bCs/>
          <w:sz w:val="28"/>
          <w:szCs w:val="28"/>
        </w:rPr>
      </w:pPr>
      <w:r w:rsidRPr="00D056C8">
        <w:rPr>
          <w:b/>
          <w:bCs/>
          <w:sz w:val="28"/>
          <w:szCs w:val="28"/>
        </w:rPr>
        <w:lastRenderedPageBreak/>
        <w:t>ВВЕДЕНИЕ</w:t>
      </w:r>
    </w:p>
    <w:p w14:paraId="0A556702" w14:textId="77777777" w:rsidR="00AF1941" w:rsidRPr="00AF1941" w:rsidRDefault="00AF1941" w:rsidP="00AF1941">
      <w:pPr>
        <w:spacing w:line="288" w:lineRule="auto"/>
        <w:jc w:val="center"/>
        <w:rPr>
          <w:b/>
          <w:bCs/>
          <w:sz w:val="28"/>
          <w:szCs w:val="28"/>
        </w:rPr>
      </w:pPr>
    </w:p>
    <w:p w14:paraId="77E1CB23" w14:textId="77777777" w:rsidR="00AF1941" w:rsidRPr="00E604E3" w:rsidRDefault="00AF1941" w:rsidP="00AF1941">
      <w:pPr>
        <w:spacing w:line="288" w:lineRule="auto"/>
        <w:ind w:left="57" w:firstLine="567"/>
        <w:jc w:val="both"/>
        <w:rPr>
          <w:sz w:val="28"/>
          <w:szCs w:val="28"/>
          <w:highlight w:val="yellow"/>
        </w:rPr>
      </w:pPr>
      <w:r w:rsidRPr="00E604E3">
        <w:rPr>
          <w:sz w:val="28"/>
          <w:szCs w:val="28"/>
          <w:highlight w:val="yellow"/>
        </w:rPr>
        <w:t>Современный этап развития экономики характеризуется активной цифровой трансформацией бизнес-процессов, затрагивающей все отрасли, включая лёгкую промышленность. Усиление конкуренции, ускорение жизненного цикла продукции, рост требований со стороны потребителей и развитие цифровых технологий обусловливают необходимость постоянного совершенствования деятельности предприятий. В этих условиях традиционные методы управления бизнес-процессами становятся недостаточно эффективными, что актуализирует применение цифровых инструментов и подходов реинжиниринга.</w:t>
      </w:r>
    </w:p>
    <w:p w14:paraId="2584D87D" w14:textId="5EB64EAA" w:rsidR="00AF1941" w:rsidRPr="00AF1941" w:rsidRDefault="00AF1941" w:rsidP="00AF1941">
      <w:pPr>
        <w:spacing w:line="288" w:lineRule="auto"/>
        <w:ind w:left="57" w:firstLine="567"/>
        <w:jc w:val="both"/>
        <w:rPr>
          <w:sz w:val="28"/>
          <w:szCs w:val="28"/>
        </w:rPr>
      </w:pPr>
      <w:r w:rsidRPr="00E604E3">
        <w:rPr>
          <w:sz w:val="28"/>
          <w:szCs w:val="28"/>
          <w:highlight w:val="yellow"/>
        </w:rPr>
        <w:t xml:space="preserve">Особую значимость данная проблема приобретает для компаний, функционирующих в модели </w:t>
      </w:r>
      <w:proofErr w:type="spellStart"/>
      <w:r w:rsidRPr="00E604E3">
        <w:rPr>
          <w:sz w:val="28"/>
          <w:szCs w:val="28"/>
          <w:highlight w:val="yellow"/>
        </w:rPr>
        <w:t>fast</w:t>
      </w:r>
      <w:proofErr w:type="spellEnd"/>
      <w:r w:rsidRPr="00E604E3">
        <w:rPr>
          <w:sz w:val="28"/>
          <w:szCs w:val="28"/>
          <w:highlight w:val="yellow"/>
        </w:rPr>
        <w:t xml:space="preserve"> </w:t>
      </w:r>
      <w:proofErr w:type="spellStart"/>
      <w:r w:rsidRPr="00E604E3">
        <w:rPr>
          <w:sz w:val="28"/>
          <w:szCs w:val="28"/>
          <w:highlight w:val="yellow"/>
        </w:rPr>
        <w:t>fashion</w:t>
      </w:r>
      <w:proofErr w:type="spellEnd"/>
      <w:r w:rsidRPr="00E604E3">
        <w:rPr>
          <w:sz w:val="28"/>
          <w:szCs w:val="28"/>
          <w:highlight w:val="yellow"/>
        </w:rPr>
        <w:t>, где ключевыми факторами успеха являются скорость вывода продукта на рынок, гибкость производственных и логистических процессов, а также способность оперативно реагировать на изменения спроса.</w:t>
      </w:r>
      <w:r w:rsidRPr="00AF1941">
        <w:rPr>
          <w:sz w:val="28"/>
          <w:szCs w:val="28"/>
        </w:rPr>
        <w:t xml:space="preserve"> Одним из ярких представителей данного сегмента является компания Gloria Jeans, которая реализует вертикально-интегрированную модель бизнеса и активно внедряет цифровые решения для повышения эффективности своей деятельности.</w:t>
      </w:r>
    </w:p>
    <w:p w14:paraId="7471E7EF" w14:textId="77777777" w:rsidR="00AF1941" w:rsidRPr="00AF1941" w:rsidRDefault="00AF1941" w:rsidP="00AF1941">
      <w:pPr>
        <w:spacing w:line="288" w:lineRule="auto"/>
        <w:ind w:left="57" w:firstLine="567"/>
        <w:jc w:val="both"/>
        <w:rPr>
          <w:sz w:val="28"/>
          <w:szCs w:val="28"/>
        </w:rPr>
      </w:pPr>
      <w:r w:rsidRPr="00AF1941">
        <w:rPr>
          <w:sz w:val="28"/>
          <w:szCs w:val="28"/>
        </w:rPr>
        <w:t>Несмотря на достигнутые результаты, в деятельности подобных компаний сохраняется ряд проблем, связанных с недостаточной интеграцией информационных систем, высокой долей ручных операций, сложностью управления распределённой цепью поставок и необходимостью адаптации к новым технологическим и макроэкономическим условиям. Это определяет необходимость проведения комплексного анализа бизнес-процессов предприятия и разработки направлений их совершенствования на основе цифровых методов.</w:t>
      </w:r>
    </w:p>
    <w:p w14:paraId="50DBA253" w14:textId="77777777" w:rsidR="00AF1941" w:rsidRPr="00AF1941" w:rsidRDefault="00AF1941" w:rsidP="00AF1941">
      <w:pPr>
        <w:spacing w:line="288" w:lineRule="auto"/>
        <w:ind w:left="57" w:firstLine="567"/>
        <w:jc w:val="both"/>
        <w:rPr>
          <w:sz w:val="28"/>
          <w:szCs w:val="28"/>
        </w:rPr>
      </w:pPr>
      <w:r w:rsidRPr="00AF1941">
        <w:rPr>
          <w:sz w:val="28"/>
          <w:szCs w:val="28"/>
        </w:rPr>
        <w:t>Целью данной работы является анализ и оценка бизнес-процессов компании Gloria Jeans с позиции их цифровой трансформации и выявление направлений повышения их эффективности.</w:t>
      </w:r>
    </w:p>
    <w:p w14:paraId="7C142F40" w14:textId="77777777" w:rsidR="00AF1941" w:rsidRDefault="00AF1941" w:rsidP="00AF1941">
      <w:pPr>
        <w:spacing w:line="288" w:lineRule="auto"/>
        <w:ind w:left="57" w:firstLine="567"/>
        <w:jc w:val="both"/>
        <w:rPr>
          <w:sz w:val="28"/>
          <w:szCs w:val="28"/>
        </w:rPr>
      </w:pPr>
      <w:r w:rsidRPr="00AF1941">
        <w:rPr>
          <w:sz w:val="28"/>
          <w:szCs w:val="28"/>
        </w:rPr>
        <w:t>Для достижения поставленной цели в работе решаются следующие задачи:</w:t>
      </w:r>
    </w:p>
    <w:p w14:paraId="59C0CC3B" w14:textId="3784C8B2" w:rsidR="00AF1941" w:rsidRPr="00AF1941" w:rsidRDefault="00AF1941" w:rsidP="00AF1941">
      <w:pPr>
        <w:pStyle w:val="a7"/>
        <w:numPr>
          <w:ilvl w:val="0"/>
          <w:numId w:val="8"/>
        </w:numPr>
        <w:spacing w:line="288" w:lineRule="auto"/>
        <w:jc w:val="both"/>
        <w:rPr>
          <w:sz w:val="28"/>
          <w:szCs w:val="28"/>
        </w:rPr>
      </w:pPr>
      <w:r w:rsidRPr="00AF1941">
        <w:rPr>
          <w:sz w:val="28"/>
          <w:szCs w:val="28"/>
        </w:rPr>
        <w:t>рассмотреть теоретико-методологические основы управления и реинжиниринга бизнес-процессов в условиях цифровизации;</w:t>
      </w:r>
    </w:p>
    <w:p w14:paraId="5AFAF194" w14:textId="36F46B2F" w:rsidR="00AF1941" w:rsidRPr="00AF1941" w:rsidRDefault="00AF1941" w:rsidP="00AF1941">
      <w:pPr>
        <w:pStyle w:val="a7"/>
        <w:numPr>
          <w:ilvl w:val="0"/>
          <w:numId w:val="8"/>
        </w:numPr>
        <w:spacing w:line="288" w:lineRule="auto"/>
        <w:jc w:val="both"/>
        <w:rPr>
          <w:sz w:val="28"/>
          <w:szCs w:val="28"/>
        </w:rPr>
      </w:pPr>
      <w:r w:rsidRPr="00AF1941">
        <w:rPr>
          <w:sz w:val="28"/>
          <w:szCs w:val="28"/>
        </w:rPr>
        <w:t>проанализировать цифровые методы и технологии совершенствования бизнес-процессов;</w:t>
      </w:r>
    </w:p>
    <w:p w14:paraId="3BAD13E9" w14:textId="47F34716" w:rsidR="00AF1941" w:rsidRPr="00AF1941" w:rsidRDefault="00AF1941" w:rsidP="00AF1941">
      <w:pPr>
        <w:pStyle w:val="a7"/>
        <w:numPr>
          <w:ilvl w:val="0"/>
          <w:numId w:val="8"/>
        </w:numPr>
        <w:spacing w:line="288" w:lineRule="auto"/>
        <w:jc w:val="both"/>
        <w:rPr>
          <w:sz w:val="28"/>
          <w:szCs w:val="28"/>
        </w:rPr>
      </w:pPr>
      <w:r w:rsidRPr="00AF1941">
        <w:rPr>
          <w:sz w:val="28"/>
          <w:szCs w:val="28"/>
        </w:rPr>
        <w:t>дать организационно-экономическую характеристику компании Gloria Jeans;</w:t>
      </w:r>
    </w:p>
    <w:p w14:paraId="2786A29C" w14:textId="331159C1" w:rsidR="00AF1941" w:rsidRPr="00AF1941" w:rsidRDefault="00AF1941" w:rsidP="00AF1941">
      <w:pPr>
        <w:pStyle w:val="a7"/>
        <w:numPr>
          <w:ilvl w:val="0"/>
          <w:numId w:val="8"/>
        </w:numPr>
        <w:spacing w:line="288" w:lineRule="auto"/>
        <w:jc w:val="both"/>
        <w:rPr>
          <w:sz w:val="28"/>
          <w:szCs w:val="28"/>
        </w:rPr>
      </w:pPr>
      <w:r w:rsidRPr="00AF1941">
        <w:rPr>
          <w:sz w:val="28"/>
          <w:szCs w:val="28"/>
        </w:rPr>
        <w:lastRenderedPageBreak/>
        <w:t>провести диагностику ключевых бизнес-процессов предприятия;</w:t>
      </w:r>
    </w:p>
    <w:p w14:paraId="14EF3694" w14:textId="198BE96C" w:rsidR="00AF1941" w:rsidRPr="00AF1941" w:rsidRDefault="00AF1941" w:rsidP="00AF1941">
      <w:pPr>
        <w:pStyle w:val="a7"/>
        <w:numPr>
          <w:ilvl w:val="0"/>
          <w:numId w:val="8"/>
        </w:numPr>
        <w:spacing w:line="288" w:lineRule="auto"/>
        <w:jc w:val="both"/>
        <w:rPr>
          <w:sz w:val="28"/>
          <w:szCs w:val="28"/>
        </w:rPr>
      </w:pPr>
      <w:r w:rsidRPr="00AF1941">
        <w:rPr>
          <w:sz w:val="28"/>
          <w:szCs w:val="28"/>
        </w:rPr>
        <w:t>оценить эффективность текущих процессов и выявить основные барьеры цифровой трансформации.</w:t>
      </w:r>
    </w:p>
    <w:p w14:paraId="380D78E0" w14:textId="77777777" w:rsidR="00AF1941" w:rsidRPr="00AF1941" w:rsidRDefault="00AF1941" w:rsidP="00AF1941">
      <w:pPr>
        <w:spacing w:line="288" w:lineRule="auto"/>
        <w:ind w:left="57" w:firstLine="567"/>
        <w:jc w:val="both"/>
        <w:rPr>
          <w:sz w:val="28"/>
          <w:szCs w:val="28"/>
        </w:rPr>
      </w:pPr>
      <w:r w:rsidRPr="00AF1941">
        <w:rPr>
          <w:sz w:val="28"/>
          <w:szCs w:val="28"/>
        </w:rPr>
        <w:t>Объектом исследования выступает компания Gloria Jeans как представитель лёгкой промышленности, функционирующий в условиях цифровой трансформации.</w:t>
      </w:r>
    </w:p>
    <w:p w14:paraId="77E2EA2F" w14:textId="77777777" w:rsidR="00AF1941" w:rsidRPr="00AF1941" w:rsidRDefault="00AF1941" w:rsidP="00AF1941">
      <w:pPr>
        <w:spacing w:line="288" w:lineRule="auto"/>
        <w:ind w:left="57" w:firstLine="567"/>
        <w:jc w:val="both"/>
        <w:rPr>
          <w:sz w:val="28"/>
          <w:szCs w:val="28"/>
        </w:rPr>
      </w:pPr>
      <w:r w:rsidRPr="00AF1941">
        <w:rPr>
          <w:sz w:val="28"/>
          <w:szCs w:val="28"/>
        </w:rPr>
        <w:t>Предметом исследования являются бизнес-процессы предприятия и методы их совершенствования с использованием цифровых технологий.</w:t>
      </w:r>
    </w:p>
    <w:p w14:paraId="61FDFD3F" w14:textId="77777777" w:rsidR="00AF1941" w:rsidRDefault="00AF1941" w:rsidP="00AF1941">
      <w:pPr>
        <w:spacing w:line="288" w:lineRule="auto"/>
        <w:ind w:left="57" w:firstLine="567"/>
        <w:jc w:val="both"/>
        <w:rPr>
          <w:sz w:val="28"/>
          <w:szCs w:val="28"/>
        </w:rPr>
      </w:pPr>
      <w:r w:rsidRPr="00AF1941">
        <w:rPr>
          <w:sz w:val="28"/>
          <w:szCs w:val="28"/>
        </w:rPr>
        <w:t>Методологическую основу исследования составляют концепции процессного подхода, реинжиниринга бизнес-процессов, методы анализа и моделирования процессов, а также современные цифровые инструменты управления и аналитики.</w:t>
      </w:r>
    </w:p>
    <w:p w14:paraId="299C8694" w14:textId="30C71F06" w:rsidR="00AF1941" w:rsidRPr="00AF1941" w:rsidRDefault="00AF1941" w:rsidP="00AF1941">
      <w:pPr>
        <w:spacing w:line="288" w:lineRule="auto"/>
        <w:ind w:left="57" w:firstLine="567"/>
        <w:jc w:val="both"/>
        <w:rPr>
          <w:sz w:val="28"/>
          <w:szCs w:val="28"/>
        </w:rPr>
      </w:pPr>
      <w:r w:rsidRPr="00AF1941">
        <w:rPr>
          <w:sz w:val="28"/>
          <w:szCs w:val="28"/>
        </w:rPr>
        <w:t>Практическая значимость работы заключается в возможности использования результатов анализа для повышения эффективности бизнес-процессов предприятий лёгкой промышленности, а также для разработки рекомендаций по их цифровой трансформации.</w:t>
      </w:r>
    </w:p>
    <w:p w14:paraId="17CF9CDB" w14:textId="77777777" w:rsidR="00AC705B" w:rsidRDefault="00AC705B" w:rsidP="002C4E59">
      <w:pPr>
        <w:spacing w:line="288" w:lineRule="auto"/>
        <w:ind w:firstLine="567"/>
        <w:jc w:val="center"/>
        <w:rPr>
          <w:sz w:val="28"/>
          <w:szCs w:val="28"/>
        </w:rPr>
      </w:pPr>
    </w:p>
    <w:p w14:paraId="18F312E6" w14:textId="77777777" w:rsidR="00AC705B" w:rsidRDefault="00AC705B" w:rsidP="002C4E59">
      <w:pPr>
        <w:spacing w:line="288" w:lineRule="auto"/>
        <w:ind w:firstLine="567"/>
        <w:jc w:val="center"/>
        <w:rPr>
          <w:sz w:val="28"/>
          <w:szCs w:val="28"/>
        </w:rPr>
      </w:pPr>
    </w:p>
    <w:p w14:paraId="794D70AE" w14:textId="77777777" w:rsidR="00AC705B" w:rsidRDefault="00AC705B" w:rsidP="002C4E59">
      <w:pPr>
        <w:spacing w:line="288" w:lineRule="auto"/>
        <w:ind w:firstLine="567"/>
        <w:jc w:val="center"/>
        <w:rPr>
          <w:sz w:val="28"/>
          <w:szCs w:val="28"/>
        </w:rPr>
      </w:pPr>
    </w:p>
    <w:p w14:paraId="3EEB27D7" w14:textId="77777777" w:rsidR="00AC705B" w:rsidRDefault="00AC705B" w:rsidP="002C4E59">
      <w:pPr>
        <w:spacing w:line="288" w:lineRule="auto"/>
        <w:ind w:firstLine="567"/>
        <w:jc w:val="center"/>
        <w:rPr>
          <w:sz w:val="28"/>
          <w:szCs w:val="28"/>
        </w:rPr>
      </w:pPr>
    </w:p>
    <w:p w14:paraId="435B25ED" w14:textId="77777777" w:rsidR="00AC705B" w:rsidRDefault="00AC705B" w:rsidP="002C4E59">
      <w:pPr>
        <w:spacing w:line="288" w:lineRule="auto"/>
        <w:ind w:firstLine="567"/>
        <w:jc w:val="center"/>
        <w:rPr>
          <w:sz w:val="28"/>
          <w:szCs w:val="28"/>
        </w:rPr>
      </w:pPr>
    </w:p>
    <w:p w14:paraId="72717359" w14:textId="77777777" w:rsidR="00AC705B" w:rsidRDefault="00AC705B" w:rsidP="002C4E59">
      <w:pPr>
        <w:spacing w:line="288" w:lineRule="auto"/>
        <w:ind w:firstLine="567"/>
        <w:jc w:val="center"/>
        <w:rPr>
          <w:sz w:val="28"/>
          <w:szCs w:val="28"/>
        </w:rPr>
      </w:pPr>
    </w:p>
    <w:p w14:paraId="4326A87C" w14:textId="77777777" w:rsidR="00AC705B" w:rsidRDefault="00AC705B" w:rsidP="002C4E59">
      <w:pPr>
        <w:spacing w:line="288" w:lineRule="auto"/>
        <w:ind w:firstLine="567"/>
        <w:jc w:val="center"/>
        <w:rPr>
          <w:sz w:val="28"/>
          <w:szCs w:val="28"/>
        </w:rPr>
      </w:pPr>
    </w:p>
    <w:p w14:paraId="3A4FDFA6" w14:textId="77777777" w:rsidR="00AC705B" w:rsidRDefault="00AC705B" w:rsidP="002C4E59">
      <w:pPr>
        <w:spacing w:line="288" w:lineRule="auto"/>
        <w:ind w:firstLine="567"/>
        <w:jc w:val="center"/>
        <w:rPr>
          <w:sz w:val="28"/>
          <w:szCs w:val="28"/>
        </w:rPr>
      </w:pPr>
    </w:p>
    <w:p w14:paraId="302403FD" w14:textId="77777777" w:rsidR="00AC705B" w:rsidRDefault="00AC705B" w:rsidP="002C4E59">
      <w:pPr>
        <w:spacing w:line="288" w:lineRule="auto"/>
        <w:ind w:firstLine="567"/>
        <w:jc w:val="center"/>
        <w:rPr>
          <w:sz w:val="28"/>
          <w:szCs w:val="28"/>
        </w:rPr>
      </w:pPr>
    </w:p>
    <w:p w14:paraId="23E7767C" w14:textId="77777777" w:rsidR="00AC705B" w:rsidRDefault="00AC705B" w:rsidP="002C4E59">
      <w:pPr>
        <w:spacing w:line="288" w:lineRule="auto"/>
        <w:ind w:firstLine="567"/>
        <w:jc w:val="center"/>
        <w:rPr>
          <w:sz w:val="28"/>
          <w:szCs w:val="28"/>
        </w:rPr>
      </w:pPr>
    </w:p>
    <w:p w14:paraId="3BDBBCBE" w14:textId="77777777" w:rsidR="00AC705B" w:rsidRDefault="00AC705B" w:rsidP="002C4E59">
      <w:pPr>
        <w:spacing w:line="288" w:lineRule="auto"/>
        <w:ind w:firstLine="567"/>
        <w:jc w:val="center"/>
        <w:rPr>
          <w:sz w:val="28"/>
          <w:szCs w:val="28"/>
        </w:rPr>
      </w:pPr>
    </w:p>
    <w:p w14:paraId="17847A6A" w14:textId="77777777" w:rsidR="00AC705B" w:rsidRDefault="00AC705B" w:rsidP="002C4E59">
      <w:pPr>
        <w:spacing w:line="288" w:lineRule="auto"/>
        <w:ind w:firstLine="567"/>
        <w:jc w:val="center"/>
        <w:rPr>
          <w:sz w:val="28"/>
          <w:szCs w:val="28"/>
        </w:rPr>
      </w:pPr>
    </w:p>
    <w:p w14:paraId="080EB111" w14:textId="77777777" w:rsidR="00AC705B" w:rsidRDefault="00AC705B" w:rsidP="002C4E59">
      <w:pPr>
        <w:spacing w:line="288" w:lineRule="auto"/>
        <w:ind w:firstLine="567"/>
        <w:jc w:val="center"/>
        <w:rPr>
          <w:sz w:val="28"/>
          <w:szCs w:val="28"/>
        </w:rPr>
      </w:pPr>
    </w:p>
    <w:p w14:paraId="6F9B84B0" w14:textId="77777777" w:rsidR="00AC705B" w:rsidRDefault="00AC705B" w:rsidP="002C4E59">
      <w:pPr>
        <w:spacing w:line="288" w:lineRule="auto"/>
        <w:ind w:firstLine="567"/>
        <w:jc w:val="center"/>
        <w:rPr>
          <w:sz w:val="28"/>
          <w:szCs w:val="28"/>
        </w:rPr>
      </w:pPr>
    </w:p>
    <w:p w14:paraId="3E205B8C" w14:textId="77777777" w:rsidR="00AC705B" w:rsidRDefault="00AC705B" w:rsidP="002C4E59">
      <w:pPr>
        <w:spacing w:line="288" w:lineRule="auto"/>
        <w:ind w:firstLine="567"/>
        <w:jc w:val="center"/>
        <w:rPr>
          <w:sz w:val="28"/>
          <w:szCs w:val="28"/>
        </w:rPr>
      </w:pPr>
    </w:p>
    <w:p w14:paraId="0ADC4313" w14:textId="77777777" w:rsidR="00AC705B" w:rsidRDefault="00AC705B" w:rsidP="002C4E59">
      <w:pPr>
        <w:spacing w:line="288" w:lineRule="auto"/>
        <w:ind w:firstLine="567"/>
        <w:jc w:val="center"/>
        <w:rPr>
          <w:sz w:val="28"/>
          <w:szCs w:val="28"/>
        </w:rPr>
      </w:pPr>
    </w:p>
    <w:p w14:paraId="60978A68" w14:textId="77777777" w:rsidR="00AC705B" w:rsidRDefault="00AC705B" w:rsidP="002C4E59">
      <w:pPr>
        <w:spacing w:line="288" w:lineRule="auto"/>
        <w:ind w:firstLine="567"/>
        <w:jc w:val="center"/>
        <w:rPr>
          <w:sz w:val="28"/>
          <w:szCs w:val="28"/>
        </w:rPr>
      </w:pPr>
    </w:p>
    <w:p w14:paraId="5F2BA041" w14:textId="77777777" w:rsidR="00AC705B" w:rsidRDefault="00AC705B" w:rsidP="002C4E59">
      <w:pPr>
        <w:spacing w:line="288" w:lineRule="auto"/>
        <w:ind w:firstLine="567"/>
        <w:jc w:val="center"/>
        <w:rPr>
          <w:sz w:val="28"/>
          <w:szCs w:val="28"/>
        </w:rPr>
      </w:pPr>
    </w:p>
    <w:p w14:paraId="32542DA8" w14:textId="77777777" w:rsidR="00D056C8" w:rsidRDefault="00D056C8" w:rsidP="002C4E59">
      <w:pPr>
        <w:spacing w:line="288" w:lineRule="auto"/>
        <w:ind w:firstLine="567"/>
        <w:jc w:val="center"/>
        <w:rPr>
          <w:sz w:val="28"/>
          <w:szCs w:val="28"/>
        </w:rPr>
      </w:pPr>
    </w:p>
    <w:p w14:paraId="5835CB10" w14:textId="36E92CF1" w:rsidR="00D056C8" w:rsidRPr="00D056C8" w:rsidRDefault="00D056C8" w:rsidP="00D056C8">
      <w:pPr>
        <w:spacing w:line="288" w:lineRule="auto"/>
        <w:jc w:val="center"/>
        <w:rPr>
          <w:b/>
          <w:bCs/>
          <w:sz w:val="28"/>
          <w:szCs w:val="28"/>
        </w:rPr>
      </w:pPr>
      <w:r w:rsidRPr="00D056C8">
        <w:rPr>
          <w:b/>
          <w:bCs/>
          <w:sz w:val="28"/>
          <w:szCs w:val="28"/>
        </w:rPr>
        <w:lastRenderedPageBreak/>
        <w:t>1. ТЕОРЕТИКО-МЕТОДОЛОГИЧЕСКИЕ ОСНОВЫ ЦИФРОВОЙ ТРАНСФОРМАЦИИ БИЗНЕС-ПРОЦЕССОВ В ЛЁГКОЙ ПРОМЫШЛЕННОСТИ</w:t>
      </w:r>
    </w:p>
    <w:p w14:paraId="4D3F86A7" w14:textId="62685946" w:rsidR="00A57C34" w:rsidRPr="00A57C34" w:rsidRDefault="00A57C34" w:rsidP="00D056C8">
      <w:pPr>
        <w:spacing w:line="288" w:lineRule="auto"/>
        <w:jc w:val="center"/>
        <w:rPr>
          <w:sz w:val="28"/>
          <w:szCs w:val="28"/>
        </w:rPr>
      </w:pPr>
      <w:r>
        <w:rPr>
          <w:sz w:val="28"/>
          <w:szCs w:val="28"/>
        </w:rPr>
        <w:t>1.1. Концептуальные подходы к управлению бизнес-процессами и их специфика в отрасли лёгкой промышленности</w:t>
      </w:r>
    </w:p>
    <w:p w14:paraId="191D9FD1" w14:textId="77777777" w:rsidR="00A57C34" w:rsidRPr="00A57C34" w:rsidRDefault="00A57C34" w:rsidP="00A57C34">
      <w:pPr>
        <w:spacing w:before="240" w:line="288" w:lineRule="auto"/>
        <w:ind w:firstLine="567"/>
        <w:jc w:val="both"/>
        <w:rPr>
          <w:sz w:val="28"/>
          <w:szCs w:val="28"/>
        </w:rPr>
      </w:pPr>
      <w:r>
        <w:rPr>
          <w:sz w:val="28"/>
          <w:szCs w:val="28"/>
        </w:rPr>
        <w:t>Управление бизнес-процессами в условиях трансформирующейся экономики становится критическим фактором конкурентоспособности предприятия. Лёгкая промышленность, как один из традиционных секторов экономики, сталкивается с беспрецедентными вызовами, вызванными глобализацией рынков, диверсификацией потребительских предпочтений и ускорением цикла жизни товаров. В этом контексте применение современных подходов к управлению бизнес-процессами становится не просто целесообразным, но необходимым условием для выживания и развития. Предприятия, которые не способны адаптировать свои бизнес-процессы к новым реальностям, теряют конкурентные позиции не только на отечественном, но и на глобальном рынке.</w:t>
      </w:r>
    </w:p>
    <w:p w14:paraId="2088E507" w14:textId="22801B67" w:rsidR="00A57C34" w:rsidRDefault="00A57C34" w:rsidP="00A57C34">
      <w:pPr>
        <w:spacing w:line="288" w:lineRule="auto"/>
        <w:ind w:firstLine="567"/>
        <w:jc w:val="both"/>
        <w:rPr>
          <w:sz w:val="28"/>
          <w:szCs w:val="28"/>
        </w:rPr>
      </w:pPr>
      <w:r>
        <w:rPr>
          <w:sz w:val="28"/>
          <w:szCs w:val="28"/>
        </w:rPr>
        <w:t>Концептуальные подходы к управлению бизнес-процессами развивались в несколько этапов, каждый из которых привносил новые инструменты и методологии, отражая изменения в окружающей экономической среде и в понимании природы организационной эффективности. Первопроходцем в этой области считается Майкл Портер, разработавший концепцию цепи создания стоимости, которая позволила рассматривать предприятие не как монолитную структуру, а как совокупность взаимосвязанных процессов, каждый из которых добавляет или должен добавлять ценность конечному продукту. Портер выделил первичные процессы: входная логистика, производство, исходящая логистика, маркетинг и продажи, послепродажное обслуживание и вспомогательные процессы: закупки, технологическое развитие, управление человеческими ресурсами, инфраструктура организации; что впервые позволило систематически анализировать источники преимуществ и неэффективности [1]. Для лёгкой промышленности эта концепция была революционной, так как позволила переосмыслить каждый этап от закупки сырья до послепродажного обслуживания не как изолированную функцию, а как часть единой системы создания ценности.</w:t>
      </w:r>
    </w:p>
    <w:p w14:paraId="3EC6F7B0" w14:textId="77777777" w:rsidR="00106403" w:rsidRDefault="00106403" w:rsidP="00106403">
      <w:pPr>
        <w:spacing w:before="240" w:line="288" w:lineRule="auto"/>
        <w:ind w:firstLine="567"/>
        <w:jc w:val="center"/>
        <w:rPr>
          <w:sz w:val="28"/>
          <w:szCs w:val="28"/>
        </w:rPr>
      </w:pPr>
      <w:r>
        <w:rPr>
          <w:noProof/>
          <w:sz w:val="28"/>
          <w:szCs w:val="28"/>
        </w:rPr>
        <w:lastRenderedPageBreak/>
        <w:drawing>
          <wp:inline distT="0" distB="0" distL="0" distR="0" wp14:anchorId="30EF74D1" wp14:editId="1177F5DB">
            <wp:extent cx="5122854" cy="904126"/>
            <wp:effectExtent l="0" t="0" r="0" b="0"/>
            <wp:docPr id="1080402464" name="Рисунок 1" descr="Изображение выглядит как снимок экрана, линия, белый, Шрифт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02464" name="Рисунок 1" descr="Изображение выглядит как снимок экрана, линия, белый, Шрифт  Содержимое, созданное искусственным интеллектом, может быть неверным."/>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5886" cy="929370"/>
                    </a:xfrm>
                    <a:prstGeom prst="rect">
                      <a:avLst/>
                    </a:prstGeom>
                  </pic:spPr>
                </pic:pic>
              </a:graphicData>
            </a:graphic>
          </wp:inline>
        </w:drawing>
      </w:r>
    </w:p>
    <w:p w14:paraId="7218F2FA" w14:textId="77777777" w:rsidR="00106403" w:rsidRPr="00106403" w:rsidRDefault="00106403" w:rsidP="00106403">
      <w:pPr>
        <w:spacing w:after="240" w:line="288" w:lineRule="auto"/>
        <w:ind w:firstLine="567"/>
        <w:jc w:val="center"/>
      </w:pPr>
      <w:r>
        <w:t>Рис. 1 – Цепочка создания стоимости предприятия лёгкой промышленности на основе концепции М. Портера</w:t>
      </w:r>
    </w:p>
    <w:p w14:paraId="422E4B12" w14:textId="77777777" w:rsidR="00A57C34" w:rsidRPr="00A57C34" w:rsidRDefault="00A57C34" w:rsidP="00A57C34">
      <w:pPr>
        <w:spacing w:line="288" w:lineRule="auto"/>
        <w:ind w:firstLine="567"/>
        <w:jc w:val="both"/>
        <w:rPr>
          <w:sz w:val="28"/>
          <w:szCs w:val="28"/>
        </w:rPr>
      </w:pPr>
      <w:r>
        <w:rPr>
          <w:sz w:val="28"/>
          <w:szCs w:val="28"/>
        </w:rPr>
        <w:t>Применение концепции Портера в контексте лёгкой промышленности выявило несколько критических звеньев в цепи создания стоимости. Закупка сырья и компонентов, которая ранее рассматривалась как чисто техническая функция, оказалась стратегически значимой, так как от выбора поставщика, качества сырья и скорости его доставки зависит не только стоимость готовой продукции, но и её качественные характеристики. Производство в лёгкой промышленности характеризуется высокой трудоёмкостью, и для многих предприятий снижение затрат на производстве исторически осуществлялось за счёт оптимизации рабочих процессов и повышения производительности труда. Маркетинг и продажи в лёгкой промышленности тесно связаны с трендами моды и потребительским поведением, что требует быстрого реагирования на изменения рынка. Постпродажное обслуживание, хотя и менее значимое для массовой лёгкой промышленности, становится всё более важным в сегменте премиум-одежды и для укрепления лояльности потребителей.</w:t>
      </w:r>
    </w:p>
    <w:p w14:paraId="0502BABF" w14:textId="77777777" w:rsidR="00A57C34" w:rsidRPr="00A57C34" w:rsidRDefault="00A57C34" w:rsidP="00A57C34">
      <w:pPr>
        <w:spacing w:line="288" w:lineRule="auto"/>
        <w:ind w:firstLine="567"/>
        <w:jc w:val="both"/>
        <w:rPr>
          <w:sz w:val="28"/>
          <w:szCs w:val="28"/>
        </w:rPr>
      </w:pPr>
      <w:r>
        <w:rPr>
          <w:sz w:val="28"/>
          <w:szCs w:val="28"/>
        </w:rPr>
        <w:t>Однако концепция Портера, будучи революционной для своего времени, не предусматривала радикальной переработки самих процессов. Это изменилось с появлением методологии реинжиниринга бизнес-процессов, предложенной Майклом Хаммером и Джеймсом Чампи в начале 1990-х годов. Реинжиниринг рассматривает бизнес-процессы не как неизменяемые структуры, а как объекты, которые могут и должны быть кардинально переработаны для достижения существенных улучшений в ключевых показателях производительности. Хаммер и Чампи подчеркивали, что речь идёт не об улучшении существующих процессов на 10–20%, а об их переосмыслении с целью достижения улучшений на порядок – в два, три раза, а то и больше [2].</w:t>
      </w:r>
    </w:p>
    <w:p w14:paraId="54C2F69F" w14:textId="1900B8BE" w:rsidR="00A57C34" w:rsidRPr="00A57C34" w:rsidRDefault="00A57C34" w:rsidP="00A57C34">
      <w:pPr>
        <w:spacing w:line="288" w:lineRule="auto"/>
        <w:ind w:firstLine="567"/>
        <w:jc w:val="both"/>
        <w:rPr>
          <w:sz w:val="28"/>
          <w:szCs w:val="28"/>
        </w:rPr>
      </w:pPr>
      <w:r>
        <w:rPr>
          <w:sz w:val="28"/>
          <w:szCs w:val="28"/>
        </w:rPr>
        <w:t xml:space="preserve">Применение BPR к лёгкой промышленности требует глубокого пересмотра традиционных способов организации работы. Например, классический цикл «заказ – планирование – закупка сырья – производство – доставка» может быть принципиально переработан с использованием прямых контрактов с поставщиками, системы just-in-time, гибких производственных ячеек и стремительной логистики. Вместо того чтобы ждать, пока накопится достаточно заказов для запуска производства целой партии, можно организовать </w:t>
      </w:r>
      <w:r>
        <w:rPr>
          <w:sz w:val="28"/>
          <w:szCs w:val="28"/>
        </w:rPr>
        <w:lastRenderedPageBreak/>
        <w:t>производство таким образом, чтобы даже небольшие заказы обрабатывались быстро и эффективно. Реинжиниринг также затронул каналы продаж: если раньше лёгкая промышленность работала в основном через розничные сети и оптовых покупателей, то сегодня прямые продажи через интернет и социальные сети открывают принципиально новые возможности для создания стоимости и взаимодействия с потребителями.</w:t>
      </w:r>
    </w:p>
    <w:p w14:paraId="567C054E" w14:textId="77777777" w:rsidR="00A57C34" w:rsidRPr="00A57C34" w:rsidRDefault="00A57C34" w:rsidP="00A57C34">
      <w:pPr>
        <w:spacing w:line="288" w:lineRule="auto"/>
        <w:ind w:firstLine="567"/>
        <w:jc w:val="both"/>
        <w:rPr>
          <w:sz w:val="28"/>
          <w:szCs w:val="28"/>
        </w:rPr>
      </w:pPr>
      <w:r>
        <w:rPr>
          <w:sz w:val="28"/>
          <w:szCs w:val="28"/>
        </w:rPr>
        <w:t>Параллельно с развитием BPR эволюционировала методология непрерывного совершенствования, восходящая к работам Вильяма Деминга и философии TQM. Цикл Деминга предоставил инструмент постоянного анализа и оптимизации процессов, базирующийся на данных и системном подходе. В отличие от BPR, который предполагает дискретные, часто масштабные изменения, подход Деминга ориентирован на непрерывное, пошаговое совершенствование. Для лёгкой промышленности, где вариабельность параметров качества чрезвычайно высока и никогда не удаётся добиться идеальной согласованности, применение цикла Деминга позволяет выявлять источники брака, отклонений и нерациональных затрат и систематически их устранять. Организация должна постоянно планировать небольшие изменения, внедрять их, проверять эффективность и корректировать на основе результатов [3].</w:t>
      </w:r>
    </w:p>
    <w:p w14:paraId="380FDFD1" w14:textId="0EDF8362" w:rsidR="00D056C8" w:rsidRDefault="00A57C34" w:rsidP="00AF1941">
      <w:pPr>
        <w:spacing w:line="288" w:lineRule="auto"/>
        <w:ind w:firstLine="567"/>
        <w:jc w:val="both"/>
        <w:rPr>
          <w:sz w:val="28"/>
          <w:szCs w:val="28"/>
        </w:rPr>
      </w:pPr>
      <w:r>
        <w:rPr>
          <w:sz w:val="28"/>
          <w:szCs w:val="28"/>
        </w:rPr>
        <w:t>Важным теоретическим вкладом стало также внедрение концепции процессно-ориентированной организации, которая рассматривает организационную структуру не по функциональному принципу, а по принципу основных бизнес-процессов. Это изменение парадигмы позволяет лучше координировать действия, снижать время цикла, уменьшать потери информации при передаче между отделами и повышать чувствительность организации к потребностям рынка. Классическая функциональная структура, где есть отдел закупок, отдел производства, отдел маркетинга и т. д., часто приводит к ситуации, когда каждый отдел оптимизирует свою работу, но в целом система работает неэффективно. Процессно-ориентированная организация решает эту проблему, назначая владельца процесса, который отвечает за весь цикл от начала до конца. Например, вместо того чтобы рассматривать закупку, производство и доставку как три отдельные функции, они становятся единым процессом «выполнение заказа», за который отвечает один человек или команда.</w:t>
      </w:r>
    </w:p>
    <w:p w14:paraId="747EF0B3" w14:textId="77777777" w:rsidR="00AF1941" w:rsidRDefault="00AF1941" w:rsidP="00AF1941">
      <w:pPr>
        <w:spacing w:line="288" w:lineRule="auto"/>
        <w:ind w:firstLine="567"/>
        <w:jc w:val="both"/>
        <w:rPr>
          <w:sz w:val="28"/>
          <w:szCs w:val="28"/>
        </w:rPr>
      </w:pPr>
    </w:p>
    <w:p w14:paraId="1FD0EABC" w14:textId="77777777" w:rsidR="00AF1941" w:rsidRDefault="00AF1941" w:rsidP="00AF1941">
      <w:pPr>
        <w:spacing w:line="288" w:lineRule="auto"/>
        <w:ind w:firstLine="567"/>
        <w:jc w:val="both"/>
        <w:rPr>
          <w:sz w:val="28"/>
          <w:szCs w:val="28"/>
        </w:rPr>
      </w:pPr>
    </w:p>
    <w:p w14:paraId="5834D71C" w14:textId="77777777" w:rsidR="00AF1941" w:rsidRPr="00A57C34" w:rsidRDefault="00AF1941" w:rsidP="00AF1941">
      <w:pPr>
        <w:spacing w:line="288" w:lineRule="auto"/>
        <w:ind w:firstLine="567"/>
        <w:jc w:val="both"/>
        <w:rPr>
          <w:sz w:val="28"/>
          <w:szCs w:val="28"/>
        </w:rPr>
      </w:pPr>
    </w:p>
    <w:p w14:paraId="4C959BF9" w14:textId="77777777" w:rsidR="00A57C34" w:rsidRPr="00A57C34" w:rsidRDefault="00A57C34" w:rsidP="001131C2">
      <w:pPr>
        <w:spacing w:before="240" w:line="288" w:lineRule="auto"/>
        <w:jc w:val="both"/>
        <w:rPr>
          <w:sz w:val="28"/>
          <w:szCs w:val="28"/>
        </w:rPr>
      </w:pPr>
      <w:r>
        <w:rPr>
          <w:sz w:val="28"/>
          <w:szCs w:val="28"/>
        </w:rPr>
        <w:lastRenderedPageBreak/>
        <w:t>Таблица 1 – Эволюция концептуальных подходов к управлению бизнес-процессами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2118"/>
        <w:gridCol w:w="2383"/>
        <w:gridCol w:w="2975"/>
      </w:tblGrid>
      <w:tr w:rsidR="00E10AD0" w:rsidRPr="00A57C34" w14:paraId="162DC0DF" w14:textId="77777777" w:rsidTr="008F6220">
        <w:trPr>
          <w:tblHeader/>
        </w:trPr>
        <w:tc>
          <w:tcPr>
            <w:tcW w:w="0" w:type="auto"/>
            <w:vAlign w:val="center"/>
            <w:hideMark/>
          </w:tcPr>
          <w:p w14:paraId="228D74A7" w14:textId="77777777" w:rsidR="00A57C34" w:rsidRPr="00A57C34" w:rsidRDefault="00A57C34" w:rsidP="008F6220">
            <w:pPr>
              <w:spacing w:line="288" w:lineRule="auto"/>
            </w:pPr>
            <w:r>
              <w:t>Концептуальный подход</w:t>
            </w:r>
          </w:p>
        </w:tc>
        <w:tc>
          <w:tcPr>
            <w:tcW w:w="0" w:type="auto"/>
            <w:vAlign w:val="center"/>
            <w:hideMark/>
          </w:tcPr>
          <w:p w14:paraId="27C0F24D" w14:textId="77777777" w:rsidR="00A57C34" w:rsidRPr="00A57C34" w:rsidRDefault="00A57C34" w:rsidP="008F6220">
            <w:pPr>
              <w:spacing w:line="288" w:lineRule="auto"/>
            </w:pPr>
            <w:r>
              <w:t>Авторы / период</w:t>
            </w:r>
          </w:p>
        </w:tc>
        <w:tc>
          <w:tcPr>
            <w:tcW w:w="0" w:type="auto"/>
            <w:vAlign w:val="center"/>
            <w:hideMark/>
          </w:tcPr>
          <w:p w14:paraId="301C4053" w14:textId="77777777" w:rsidR="00A57C34" w:rsidRPr="00A57C34" w:rsidRDefault="00A57C34" w:rsidP="008F6220">
            <w:pPr>
              <w:spacing w:line="288" w:lineRule="auto"/>
            </w:pPr>
            <w:r>
              <w:t>Ключевые принципы</w:t>
            </w:r>
          </w:p>
        </w:tc>
        <w:tc>
          <w:tcPr>
            <w:tcW w:w="0" w:type="auto"/>
            <w:vAlign w:val="center"/>
            <w:hideMark/>
          </w:tcPr>
          <w:p w14:paraId="46DC8D83" w14:textId="77777777" w:rsidR="00A57C34" w:rsidRPr="00A57C34" w:rsidRDefault="00A57C34" w:rsidP="008F6220">
            <w:pPr>
              <w:spacing w:line="288" w:lineRule="auto"/>
            </w:pPr>
            <w:r>
              <w:t>Применение в лёгкой промышленности</w:t>
            </w:r>
          </w:p>
        </w:tc>
      </w:tr>
      <w:tr w:rsidR="00E10AD0" w:rsidRPr="00A57C34" w14:paraId="67869333" w14:textId="77777777" w:rsidTr="008F6220">
        <w:tc>
          <w:tcPr>
            <w:tcW w:w="0" w:type="auto"/>
            <w:vAlign w:val="center"/>
            <w:hideMark/>
          </w:tcPr>
          <w:p w14:paraId="744CDC29" w14:textId="77777777" w:rsidR="00A57C34" w:rsidRPr="00A57C34" w:rsidRDefault="00A57C34" w:rsidP="008F6220">
            <w:pPr>
              <w:spacing w:line="288" w:lineRule="auto"/>
            </w:pPr>
            <w:r>
              <w:t>Цепь создания стоимости (Value Chain)</w:t>
            </w:r>
          </w:p>
        </w:tc>
        <w:tc>
          <w:tcPr>
            <w:tcW w:w="0" w:type="auto"/>
            <w:vAlign w:val="center"/>
            <w:hideMark/>
          </w:tcPr>
          <w:p w14:paraId="43A71717" w14:textId="77777777" w:rsidR="00A57C34" w:rsidRPr="00A57C34" w:rsidRDefault="00A57C34" w:rsidP="008F6220">
            <w:pPr>
              <w:spacing w:line="288" w:lineRule="auto"/>
            </w:pPr>
            <w:r>
              <w:t>М. Портер, 1985</w:t>
            </w:r>
          </w:p>
        </w:tc>
        <w:tc>
          <w:tcPr>
            <w:tcW w:w="0" w:type="auto"/>
            <w:vAlign w:val="center"/>
            <w:hideMark/>
          </w:tcPr>
          <w:p w14:paraId="7C2DB37B" w14:textId="77777777" w:rsidR="00A57C34" w:rsidRPr="00A57C34" w:rsidRDefault="00A57C34" w:rsidP="008F6220">
            <w:pPr>
              <w:spacing w:line="288" w:lineRule="auto"/>
            </w:pPr>
            <w:r>
              <w:t>Разложение деятельности на первичные и вспомогательные процессы для выявления источников преимущества</w:t>
            </w:r>
          </w:p>
        </w:tc>
        <w:tc>
          <w:tcPr>
            <w:tcW w:w="0" w:type="auto"/>
            <w:vAlign w:val="center"/>
            <w:hideMark/>
          </w:tcPr>
          <w:p w14:paraId="004B65A1" w14:textId="77777777" w:rsidR="00A57C34" w:rsidRPr="00A57C34" w:rsidRDefault="00A57C34" w:rsidP="008F6220">
            <w:pPr>
              <w:spacing w:line="288" w:lineRule="auto"/>
            </w:pPr>
            <w:r>
              <w:t>Анализ каждого этапа: от закупки текстильного сырья, через дизайн, производство, до маркетинга и распределения; идентификация звеньев, добавляющих наибольшую ценность; выявление и передача активностей на аутсорс</w:t>
            </w:r>
          </w:p>
        </w:tc>
      </w:tr>
      <w:tr w:rsidR="00AF1941" w:rsidRPr="00A57C34" w14:paraId="6887B97B" w14:textId="77777777" w:rsidTr="008F6220">
        <w:tc>
          <w:tcPr>
            <w:tcW w:w="0" w:type="auto"/>
            <w:vAlign w:val="center"/>
          </w:tcPr>
          <w:p w14:paraId="31DDA5F5" w14:textId="298C327D" w:rsidR="00AF1941" w:rsidRDefault="00AF1941" w:rsidP="00AF1941">
            <w:pPr>
              <w:spacing w:line="288" w:lineRule="auto"/>
            </w:pPr>
            <w:r>
              <w:t>Реинжиниринг бизнес-процессов (BPR)</w:t>
            </w:r>
          </w:p>
        </w:tc>
        <w:tc>
          <w:tcPr>
            <w:tcW w:w="0" w:type="auto"/>
            <w:vAlign w:val="center"/>
          </w:tcPr>
          <w:p w14:paraId="1F348392" w14:textId="02799DC3" w:rsidR="00AF1941" w:rsidRDefault="00AF1941" w:rsidP="00AF1941">
            <w:pPr>
              <w:spacing w:line="288" w:lineRule="auto"/>
            </w:pPr>
            <w:r>
              <w:t>М. Хаммер, Дж. Чампи, 1990–1993</w:t>
            </w:r>
          </w:p>
        </w:tc>
        <w:tc>
          <w:tcPr>
            <w:tcW w:w="0" w:type="auto"/>
            <w:vAlign w:val="center"/>
          </w:tcPr>
          <w:p w14:paraId="3CA82A2B" w14:textId="0EA5E5BC" w:rsidR="00AF1941" w:rsidRDefault="00AF1941" w:rsidP="00AF1941">
            <w:pPr>
              <w:spacing w:line="288" w:lineRule="auto"/>
            </w:pPr>
            <w:r>
              <w:t>Радикальное переосмысление и переработка процессов с целью достижения значительного улучшения показателей в несколько раз</w:t>
            </w:r>
          </w:p>
        </w:tc>
        <w:tc>
          <w:tcPr>
            <w:tcW w:w="0" w:type="auto"/>
            <w:vAlign w:val="center"/>
          </w:tcPr>
          <w:p w14:paraId="1A667AF5" w14:textId="0D6B1101" w:rsidR="00AF1941" w:rsidRDefault="00AF1941" w:rsidP="00AF1941">
            <w:pPr>
              <w:spacing w:line="288" w:lineRule="auto"/>
            </w:pPr>
            <w:r>
              <w:t>Полная переработка цикла «заказ-производство-доставка»; интеграция функций дизайна и производства; принципиально новые каналы продаж; трансформация от работы партиями к гибкому производству</w:t>
            </w:r>
          </w:p>
        </w:tc>
      </w:tr>
      <w:tr w:rsidR="00AF1941" w:rsidRPr="00A57C34" w14:paraId="0E7F71B9" w14:textId="77777777" w:rsidTr="008F6220">
        <w:tc>
          <w:tcPr>
            <w:tcW w:w="0" w:type="auto"/>
            <w:vAlign w:val="center"/>
          </w:tcPr>
          <w:p w14:paraId="580F529E" w14:textId="5F780437" w:rsidR="00AF1941" w:rsidRDefault="00AF1941" w:rsidP="00AF1941">
            <w:pPr>
              <w:spacing w:line="288" w:lineRule="auto"/>
            </w:pPr>
            <w:r>
              <w:t>Цикл непрерывного совершенствования (PDCA)</w:t>
            </w:r>
          </w:p>
        </w:tc>
        <w:tc>
          <w:tcPr>
            <w:tcW w:w="0" w:type="auto"/>
            <w:vAlign w:val="center"/>
          </w:tcPr>
          <w:p w14:paraId="5EE15A14" w14:textId="1A469C4E" w:rsidR="00AF1941" w:rsidRDefault="00AF1941" w:rsidP="00AF1941">
            <w:pPr>
              <w:spacing w:line="288" w:lineRule="auto"/>
            </w:pPr>
            <w:r>
              <w:t>В. Деминг, 1950-е годы, актуален сегодня</w:t>
            </w:r>
          </w:p>
        </w:tc>
        <w:tc>
          <w:tcPr>
            <w:tcW w:w="0" w:type="auto"/>
            <w:vAlign w:val="center"/>
          </w:tcPr>
          <w:p w14:paraId="06499393" w14:textId="21E72C83" w:rsidR="00AF1941" w:rsidRDefault="00AF1941" w:rsidP="00AF1941">
            <w:pPr>
              <w:spacing w:line="288" w:lineRule="auto"/>
            </w:pPr>
            <w:r>
              <w:t>Постоянная проверка, анализ данных и корректировка процессов на основе количественных метрик; культура постоянного улучшения</w:t>
            </w:r>
          </w:p>
        </w:tc>
        <w:tc>
          <w:tcPr>
            <w:tcW w:w="0" w:type="auto"/>
            <w:vAlign w:val="center"/>
          </w:tcPr>
          <w:p w14:paraId="4FAF2DDE" w14:textId="3CA35EB4" w:rsidR="00AF1941" w:rsidRDefault="00AF1941" w:rsidP="00AF1941">
            <w:pPr>
              <w:spacing w:line="288" w:lineRule="auto"/>
            </w:pPr>
            <w:r>
              <w:t>Применение статистического контроля качества на производстве; анализ брака и отклонений; регулярное обновление норм выхода продукции; вовлечение рабочих в выявление проблем</w:t>
            </w:r>
          </w:p>
        </w:tc>
      </w:tr>
      <w:tr w:rsidR="00AF1941" w:rsidRPr="00A57C34" w14:paraId="3D50641B" w14:textId="77777777" w:rsidTr="008F6220">
        <w:tc>
          <w:tcPr>
            <w:tcW w:w="0" w:type="auto"/>
            <w:vAlign w:val="center"/>
          </w:tcPr>
          <w:p w14:paraId="12513FEF" w14:textId="6274F34F" w:rsidR="00AF1941" w:rsidRDefault="00AF1941" w:rsidP="00AF1941">
            <w:pPr>
              <w:spacing w:line="288" w:lineRule="auto"/>
            </w:pPr>
            <w:proofErr w:type="spellStart"/>
            <w:r>
              <w:t>Lean</w:t>
            </w:r>
            <w:proofErr w:type="spellEnd"/>
            <w:r>
              <w:t>-производство</w:t>
            </w:r>
          </w:p>
        </w:tc>
        <w:tc>
          <w:tcPr>
            <w:tcW w:w="0" w:type="auto"/>
            <w:vAlign w:val="center"/>
          </w:tcPr>
          <w:p w14:paraId="520E778F" w14:textId="3BA70853" w:rsidR="00AF1941" w:rsidRDefault="00AF1941" w:rsidP="00AF1941">
            <w:pPr>
              <w:spacing w:line="288" w:lineRule="auto"/>
            </w:pPr>
            <w:r>
              <w:t>Система Toyota, адаптирована в 1990-е</w:t>
            </w:r>
          </w:p>
        </w:tc>
        <w:tc>
          <w:tcPr>
            <w:tcW w:w="0" w:type="auto"/>
            <w:vAlign w:val="center"/>
          </w:tcPr>
          <w:p w14:paraId="100D8A96" w14:textId="11F71DD7" w:rsidR="00AF1941" w:rsidRDefault="00AF1941" w:rsidP="00AF1941">
            <w:pPr>
              <w:spacing w:line="288" w:lineRule="auto"/>
            </w:pPr>
            <w:r>
              <w:t>Минимизация потерь, оптимизация потоков материалов и информации, вовлечение сотрудников [4]</w:t>
            </w:r>
          </w:p>
        </w:tc>
        <w:tc>
          <w:tcPr>
            <w:tcW w:w="0" w:type="auto"/>
            <w:vAlign w:val="center"/>
          </w:tcPr>
          <w:p w14:paraId="728A439A" w14:textId="504071BC" w:rsidR="00AF1941" w:rsidRDefault="00AF1941" w:rsidP="00AF1941">
            <w:pPr>
              <w:spacing w:line="288" w:lineRule="auto"/>
            </w:pPr>
            <w:r>
              <w:t>Снижение запасов незавершённого производства; сокращение времени переналадки оборудования; визуальные системы контроля на производстве; стандартизация операций</w:t>
            </w:r>
          </w:p>
        </w:tc>
      </w:tr>
      <w:tr w:rsidR="00AF1941" w:rsidRPr="00A57C34" w14:paraId="38CB0757" w14:textId="77777777" w:rsidTr="008F6220">
        <w:tc>
          <w:tcPr>
            <w:tcW w:w="0" w:type="auto"/>
            <w:vAlign w:val="center"/>
          </w:tcPr>
          <w:p w14:paraId="1A67555A" w14:textId="53580EB7" w:rsidR="00AF1941" w:rsidRDefault="00AF1941" w:rsidP="00AF1941">
            <w:pPr>
              <w:spacing w:line="288" w:lineRule="auto"/>
            </w:pPr>
            <w:r>
              <w:lastRenderedPageBreak/>
              <w:t>Управление по процессам (Process Management)</w:t>
            </w:r>
          </w:p>
        </w:tc>
        <w:tc>
          <w:tcPr>
            <w:tcW w:w="0" w:type="auto"/>
            <w:vAlign w:val="center"/>
          </w:tcPr>
          <w:p w14:paraId="09421359" w14:textId="74395F04" w:rsidR="00AF1941" w:rsidRDefault="00AF1941" w:rsidP="00AF1941">
            <w:pPr>
              <w:spacing w:line="288" w:lineRule="auto"/>
            </w:pPr>
            <w:r>
              <w:t>Х. Харрингтон, 1991 [5]</w:t>
            </w:r>
          </w:p>
        </w:tc>
        <w:tc>
          <w:tcPr>
            <w:tcW w:w="0" w:type="auto"/>
            <w:vAlign w:val="center"/>
          </w:tcPr>
          <w:p w14:paraId="46ECF2E8" w14:textId="57FF02CE" w:rsidR="00AF1941" w:rsidRDefault="00AF1941" w:rsidP="00AF1941">
            <w:pPr>
              <w:spacing w:line="288" w:lineRule="auto"/>
            </w:pPr>
            <w:r>
              <w:t>Организация деятельности вокруг ключевых процессов, определение владельцев и метрик процессов, документирование</w:t>
            </w:r>
          </w:p>
        </w:tc>
        <w:tc>
          <w:tcPr>
            <w:tcW w:w="0" w:type="auto"/>
            <w:vAlign w:val="center"/>
          </w:tcPr>
          <w:p w14:paraId="0B2F8341" w14:textId="6D1B7778" w:rsidR="00AF1941" w:rsidRDefault="00AF1941" w:rsidP="00AF1941">
            <w:pPr>
              <w:spacing w:line="288" w:lineRule="auto"/>
            </w:pPr>
            <w:r>
              <w:t xml:space="preserve">Четкое определение владельцев процессов (например, главный технолог отвечает за процесс контроля качества); разработка KPI для каждого процесса; </w:t>
            </w:r>
          </w:p>
        </w:tc>
      </w:tr>
      <w:tr w:rsidR="00AF1941" w:rsidRPr="00A57C34" w14:paraId="2982790B" w14:textId="77777777" w:rsidTr="008F6220">
        <w:tc>
          <w:tcPr>
            <w:tcW w:w="0" w:type="auto"/>
            <w:vAlign w:val="center"/>
          </w:tcPr>
          <w:p w14:paraId="0DEC78FA" w14:textId="51C3203E" w:rsidR="00AF1941" w:rsidRDefault="00AF1941" w:rsidP="00AF1941">
            <w:pPr>
              <w:spacing w:line="288" w:lineRule="auto"/>
            </w:pPr>
            <w:r>
              <w:t>Six Sigma</w:t>
            </w:r>
          </w:p>
        </w:tc>
        <w:tc>
          <w:tcPr>
            <w:tcW w:w="0" w:type="auto"/>
            <w:vAlign w:val="center"/>
          </w:tcPr>
          <w:p w14:paraId="43E9D4BA" w14:textId="45B8C8DC" w:rsidR="00AF1941" w:rsidRDefault="00AF1941" w:rsidP="00AF1941">
            <w:pPr>
              <w:spacing w:line="288" w:lineRule="auto"/>
            </w:pPr>
            <w:r>
              <w:t>Motorola, 1980-е; популяризирована GE, 1990-е [6]</w:t>
            </w:r>
          </w:p>
        </w:tc>
        <w:tc>
          <w:tcPr>
            <w:tcW w:w="0" w:type="auto"/>
            <w:vAlign w:val="center"/>
          </w:tcPr>
          <w:p w14:paraId="7C92CF77" w14:textId="5CFE6DB2" w:rsidR="00AF1941" w:rsidRDefault="00AF1941" w:rsidP="00AF1941">
            <w:pPr>
              <w:spacing w:line="288" w:lineRule="auto"/>
            </w:pPr>
            <w:r>
              <w:t>Систематическое улучшение качества на основе статистических методов; снижение вариативности и числа дефектов</w:t>
            </w:r>
          </w:p>
        </w:tc>
        <w:tc>
          <w:tcPr>
            <w:tcW w:w="0" w:type="auto"/>
            <w:vAlign w:val="center"/>
          </w:tcPr>
          <w:p w14:paraId="272DF7A7" w14:textId="27C33456" w:rsidR="00AF1941" w:rsidRDefault="00AF1941" w:rsidP="00AF1941">
            <w:pPr>
              <w:spacing w:line="288" w:lineRule="auto"/>
            </w:pPr>
            <w:r>
              <w:t xml:space="preserve">Применение методологии DMAIC для решения проблем качества; анализ причин брака; </w:t>
            </w:r>
          </w:p>
        </w:tc>
      </w:tr>
      <w:tr w:rsidR="00AF1941" w:rsidRPr="00A57C34" w14:paraId="525C0876" w14:textId="77777777" w:rsidTr="008F6220">
        <w:tc>
          <w:tcPr>
            <w:tcW w:w="0" w:type="auto"/>
            <w:vAlign w:val="center"/>
          </w:tcPr>
          <w:p w14:paraId="52152B65" w14:textId="49C912B3" w:rsidR="00AF1941" w:rsidRDefault="00AF1941" w:rsidP="00AF1941">
            <w:pPr>
              <w:spacing w:line="288" w:lineRule="auto"/>
            </w:pPr>
            <w:proofErr w:type="spellStart"/>
            <w:r>
              <w:t>Agile</w:t>
            </w:r>
            <w:proofErr w:type="spellEnd"/>
            <w:r>
              <w:t>-методология для управления проектами</w:t>
            </w:r>
          </w:p>
        </w:tc>
        <w:tc>
          <w:tcPr>
            <w:tcW w:w="0" w:type="auto"/>
            <w:vAlign w:val="center"/>
          </w:tcPr>
          <w:p w14:paraId="112E90E5" w14:textId="41DF2B7A" w:rsidR="00AF1941" w:rsidRDefault="00AF1941" w:rsidP="00AF1941">
            <w:pPr>
              <w:spacing w:line="288" w:lineRule="auto"/>
            </w:pPr>
            <w:r>
              <w:t>Родилась в разработке ПО, 2000-е; адаптирована в различные отрасли [7]</w:t>
            </w:r>
          </w:p>
        </w:tc>
        <w:tc>
          <w:tcPr>
            <w:tcW w:w="0" w:type="auto"/>
            <w:vAlign w:val="center"/>
          </w:tcPr>
          <w:p w14:paraId="42795471" w14:textId="2993C7FB" w:rsidR="00AF1941" w:rsidRDefault="00AF1941" w:rsidP="00AF1941">
            <w:pPr>
              <w:spacing w:line="288" w:lineRule="auto"/>
            </w:pPr>
            <w:r>
              <w:t>Итеративное развитие, частые обратные связи, гибкость к изменениям, вовлечение заказчика</w:t>
            </w:r>
          </w:p>
        </w:tc>
        <w:tc>
          <w:tcPr>
            <w:tcW w:w="0" w:type="auto"/>
            <w:vAlign w:val="center"/>
          </w:tcPr>
          <w:p w14:paraId="43A9562E" w14:textId="256BA7CD" w:rsidR="00AF1941" w:rsidRDefault="00AF1941" w:rsidP="00AF1941">
            <w:pPr>
              <w:spacing w:line="288" w:lineRule="auto"/>
            </w:pPr>
            <w:r>
              <w:t>Применение к разработке новых продуктов и дизайна; быстрое прототипирование; частое взаимодействие с рынком и потребителями для корректировки требований</w:t>
            </w:r>
          </w:p>
        </w:tc>
      </w:tr>
      <w:tr w:rsidR="00AF1941" w:rsidRPr="00A57C34" w14:paraId="71523D0F" w14:textId="77777777" w:rsidTr="008F6220">
        <w:tc>
          <w:tcPr>
            <w:tcW w:w="0" w:type="auto"/>
            <w:vAlign w:val="center"/>
          </w:tcPr>
          <w:p w14:paraId="1655DDAB" w14:textId="2E111F1E" w:rsidR="00AF1941" w:rsidRDefault="00AF1941" w:rsidP="00AF1941">
            <w:pPr>
              <w:spacing w:line="288" w:lineRule="auto"/>
            </w:pPr>
            <w:r>
              <w:t>Цифровая трансформация процессов</w:t>
            </w:r>
          </w:p>
        </w:tc>
        <w:tc>
          <w:tcPr>
            <w:tcW w:w="0" w:type="auto"/>
            <w:vAlign w:val="center"/>
          </w:tcPr>
          <w:p w14:paraId="77259A92" w14:textId="61E38BDA" w:rsidR="00AF1941" w:rsidRDefault="00AF1941" w:rsidP="00AF1941">
            <w:pPr>
              <w:spacing w:line="288" w:lineRule="auto"/>
            </w:pPr>
            <w:r>
              <w:t>2010-е годы по настоящее время</w:t>
            </w:r>
          </w:p>
        </w:tc>
        <w:tc>
          <w:tcPr>
            <w:tcW w:w="0" w:type="auto"/>
            <w:vAlign w:val="center"/>
          </w:tcPr>
          <w:p w14:paraId="78A7CEBE" w14:textId="71790EBF" w:rsidR="00AF1941" w:rsidRDefault="00AF1941" w:rsidP="00AF1941">
            <w:pPr>
              <w:spacing w:line="288" w:lineRule="auto"/>
            </w:pPr>
            <w:r>
              <w:t>Внедрение IT-систем, автоматизация, аналитика больших данных для оптимизации процессов в реальном времени</w:t>
            </w:r>
          </w:p>
        </w:tc>
        <w:tc>
          <w:tcPr>
            <w:tcW w:w="0" w:type="auto"/>
            <w:vAlign w:val="center"/>
          </w:tcPr>
          <w:p w14:paraId="58B34B07" w14:textId="4C37AC73" w:rsidR="00AF1941" w:rsidRDefault="00AF1941" w:rsidP="00AF1941">
            <w:pPr>
              <w:spacing w:line="288" w:lineRule="auto"/>
            </w:pPr>
            <w:r>
              <w:t xml:space="preserve">Использование ERP-систем для интеграции; автоматизация учёта рабочего времени и движения материалов; применение Business Intelligence для анализа производительности; использование </w:t>
            </w:r>
            <w:proofErr w:type="spellStart"/>
            <w:r>
              <w:t>IoT</w:t>
            </w:r>
            <w:proofErr w:type="spellEnd"/>
            <w:r>
              <w:t xml:space="preserve"> и компьютерного зрения</w:t>
            </w:r>
          </w:p>
        </w:tc>
      </w:tr>
    </w:tbl>
    <w:p w14:paraId="30C9F0D5" w14:textId="25BFC9F2" w:rsidR="00106403" w:rsidRDefault="00AF1941">
      <w:r>
        <w:rPr>
          <w:noProof/>
        </w:rPr>
        <mc:AlternateContent>
          <mc:Choice Requires="wps">
            <w:drawing>
              <wp:anchor distT="0" distB="0" distL="114300" distR="114300" simplePos="0" relativeHeight="251659264" behindDoc="0" locked="0" layoutInCell="1" allowOverlap="1" wp14:anchorId="49B30262" wp14:editId="0D977B66">
                <wp:simplePos x="0" y="0"/>
                <wp:positionH relativeFrom="column">
                  <wp:posOffset>-97456</wp:posOffset>
                </wp:positionH>
                <wp:positionV relativeFrom="paragraph">
                  <wp:posOffset>-7129145</wp:posOffset>
                </wp:positionV>
                <wp:extent cx="2443942" cy="382385"/>
                <wp:effectExtent l="0" t="0" r="0" b="0"/>
                <wp:wrapNone/>
                <wp:docPr id="1225359179" name="Надпись 1"/>
                <wp:cNvGraphicFramePr/>
                <a:graphic xmlns:a="http://schemas.openxmlformats.org/drawingml/2006/main">
                  <a:graphicData uri="http://schemas.microsoft.com/office/word/2010/wordprocessingShape">
                    <wps:wsp>
                      <wps:cNvSpPr txBox="1"/>
                      <wps:spPr>
                        <a:xfrm>
                          <a:off x="0" y="0"/>
                          <a:ext cx="2443942" cy="382385"/>
                        </a:xfrm>
                        <a:prstGeom prst="rect">
                          <a:avLst/>
                        </a:prstGeom>
                        <a:noFill/>
                        <a:ln w="6350">
                          <a:noFill/>
                        </a:ln>
                      </wps:spPr>
                      <wps:txbx>
                        <w:txbxContent>
                          <w:p w14:paraId="7FC6C5BA" w14:textId="0B105DA3" w:rsidR="00AF1941" w:rsidRDefault="00AF1941">
                            <w:r>
                              <w:rPr>
                                <w:sz w:val="28"/>
                                <w:szCs w:val="28"/>
                              </w:rPr>
                              <w:t>Окончание</w:t>
                            </w:r>
                            <w:r>
                              <w:t xml:space="preserve"> </w:t>
                            </w:r>
                            <w:r w:rsidRPr="00AF1941">
                              <w:rPr>
                                <w:sz w:val="28"/>
                                <w:szCs w:val="28"/>
                              </w:rPr>
                              <w:t>таблицы</w:t>
                            </w:r>
                            <w:r>
                              <w:t xml:space="preserve">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B30262" id="_x0000_t202" coordsize="21600,21600" o:spt="202" path="m,l,21600r21600,l21600,xe">
                <v:stroke joinstyle="miter"/>
                <v:path gradientshapeok="t" o:connecttype="rect"/>
              </v:shapetype>
              <v:shape id="Надпись 1" o:spid="_x0000_s1026" type="#_x0000_t202" style="position:absolute;margin-left:-7.65pt;margin-top:-561.35pt;width:192.45pt;height:30.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" filled="f" stroked="f" strokeweight=".5pt">
                <v:textbox>
                  <w:txbxContent>
                    <w:p w14:paraId="7FC6C5BA" w14:textId="0B105DA3" w:rsidR="00AF1941" w:rsidRDefault="00AF1941">
                      <w:r>
                        <w:rPr>
                          <w:sz w:val="28"/>
                          <w:szCs w:val="28"/>
                        </w:rPr>
                        <w:t>Окончание</w:t>
                      </w:r>
                      <w:r>
                        <w:t xml:space="preserve"> </w:t>
                      </w:r>
                      <w:r w:rsidRPr="00AF1941">
                        <w:rPr>
                          <w:sz w:val="28"/>
                          <w:szCs w:val="28"/>
                        </w:rPr>
                        <w:t>таблицы</w:t>
                      </w:r>
                      <w:r>
                        <w:t xml:space="preserve"> 1. </w:t>
                      </w:r>
                    </w:p>
                  </w:txbxContent>
                </v:textbox>
              </v:shape>
            </w:pict>
          </mc:Fallback>
        </mc:AlternateContent>
      </w:r>
    </w:p>
    <w:p w14:paraId="607DB727" w14:textId="77777777" w:rsidR="00A57C34" w:rsidRPr="00E604E3" w:rsidRDefault="00A57C34" w:rsidP="00106403">
      <w:pPr>
        <w:spacing w:line="288" w:lineRule="auto"/>
        <w:ind w:firstLine="567"/>
        <w:jc w:val="both"/>
        <w:rPr>
          <w:sz w:val="28"/>
          <w:szCs w:val="28"/>
          <w:highlight w:val="yellow"/>
        </w:rPr>
      </w:pPr>
      <w:r>
        <w:rPr>
          <w:sz w:val="28"/>
          <w:szCs w:val="28"/>
        </w:rPr>
        <w:t xml:space="preserve">Таблица демонстрирует, что современный подход к управлению бизнес-процессами в лёгкой промышленности представляет собой не замену одного подхода другим, а скорее синтез, эволюцию и интеграцию. </w:t>
      </w:r>
      <w:r w:rsidRPr="00E604E3">
        <w:rPr>
          <w:sz w:val="28"/>
          <w:szCs w:val="28"/>
          <w:highlight w:val="yellow"/>
        </w:rPr>
        <w:t>Классические теории, такие как Value Chain, BPR, PDCA, определяют стратегическую и организационную архитектуру. Методологии оптимизации обеспечивают инструменты для постоянного совершенствования. Agile позволяет быстро адаптироваться к изменениям на этапе разработки продуктов. Цифровые инструменты реализуют и масштабируют все эти подходы, позволяя обрабатывать информацию в больших объёмах и в реальном времени.</w:t>
      </w:r>
    </w:p>
    <w:p w14:paraId="51E8468F" w14:textId="77777777" w:rsidR="00A57C34" w:rsidRPr="00E604E3" w:rsidRDefault="00A57C34" w:rsidP="00A57C34">
      <w:pPr>
        <w:spacing w:line="288" w:lineRule="auto"/>
        <w:ind w:firstLine="567"/>
        <w:jc w:val="both"/>
        <w:rPr>
          <w:sz w:val="28"/>
          <w:szCs w:val="28"/>
          <w:highlight w:val="yellow"/>
        </w:rPr>
      </w:pPr>
      <w:r w:rsidRPr="00E604E3">
        <w:rPr>
          <w:sz w:val="28"/>
          <w:szCs w:val="28"/>
          <w:highlight w:val="yellow"/>
        </w:rPr>
        <w:lastRenderedPageBreak/>
        <w:t>Следует подчеркнуть, что каждый из этих подходов решает определённые задачи и может быть применён в различных контекстах деятельности предприятия. Ошибка многих организаций состоит в том, что они пытаются внедрить все методологии сразу, что приводит к путанице, излишним затратам на обучение и низкой эффективности. Правильный подход предполагает выбор методологий, соответствующих специфике предприятия и текущему этапу его развития.</w:t>
      </w:r>
    </w:p>
    <w:p w14:paraId="56E7AB4C" w14:textId="77777777" w:rsidR="00A57C34" w:rsidRPr="00A57C34" w:rsidRDefault="00A57C34" w:rsidP="00A57C34">
      <w:pPr>
        <w:spacing w:line="288" w:lineRule="auto"/>
        <w:ind w:firstLine="567"/>
        <w:jc w:val="both"/>
        <w:rPr>
          <w:sz w:val="28"/>
          <w:szCs w:val="28"/>
        </w:rPr>
      </w:pPr>
      <w:r w:rsidRPr="00E604E3">
        <w:rPr>
          <w:sz w:val="28"/>
          <w:szCs w:val="28"/>
          <w:highlight w:val="yellow"/>
        </w:rPr>
        <w:t>Специфика лёгкой промышленности требует особого внимания к целому ряду характеристик, которые выделяют её из остальных секторов экономики и определяют особые требования к управлению бизнес-процессами.</w:t>
      </w:r>
    </w:p>
    <w:p w14:paraId="10A36A2A" w14:textId="77777777" w:rsidR="00A57C34" w:rsidRPr="00A57C34" w:rsidRDefault="00A57C34" w:rsidP="00A57C34">
      <w:pPr>
        <w:spacing w:line="288" w:lineRule="auto"/>
        <w:ind w:firstLine="567"/>
        <w:jc w:val="both"/>
        <w:rPr>
          <w:sz w:val="28"/>
          <w:szCs w:val="28"/>
        </w:rPr>
      </w:pPr>
      <w:r>
        <w:rPr>
          <w:sz w:val="28"/>
          <w:szCs w:val="28"/>
        </w:rPr>
        <w:t>Высокая волатильность спроса и сезонность. Лёгкая промышленность характеризуется значительной волатильностью спроса. Тренды моды, сезонность, социальные факторы и изменения покупательского поведения приводят к резким колебаниям в объёмах заказов. Например, спрос на летнюю одежду существенно отличается от спроса на зимнюю; спрос на праздничную одежду всплывает перед определёнными датами. Это означает, что бизнес-процессы должны быть не просто эффективными, но гибкими и адаптивными, способными быстро масштабироваться вверх при возрастании спроса и также быстро сокращаться при его снижении. Жёсткие процессы, ориентированные на стабильный объём производства, абсолютно неэффективны в этом контексте и ведут к накоплению запасов или упущенным продажам.</w:t>
      </w:r>
    </w:p>
    <w:p w14:paraId="682C81C8" w14:textId="6E76ACCB" w:rsidR="00A57C34" w:rsidRPr="00A57C34" w:rsidRDefault="00A57C34" w:rsidP="00A57C34">
      <w:pPr>
        <w:spacing w:line="288" w:lineRule="auto"/>
        <w:ind w:firstLine="567"/>
        <w:jc w:val="both"/>
        <w:rPr>
          <w:sz w:val="28"/>
          <w:szCs w:val="28"/>
        </w:rPr>
      </w:pPr>
      <w:r>
        <w:rPr>
          <w:sz w:val="28"/>
          <w:szCs w:val="28"/>
        </w:rPr>
        <w:t>Сложная многоуровневая цепь поставок. Лёгкая промышленность имеет одну из самых сложных глобальных цепей поставок [9]. Материалы часто поступают из различных стран: хлопок из Индии, синтетические волокна из Китая и Кореи, компоненты из ещё целого ряда поставщиков. Поступившее сырьё проходит через несколько этапов переработки, каждое из которых может быть локализовано на разных производствах. Готовая продукция распределяется через множество каналов: розничные магазины, оптовые покупатели, интернет-платформы, собственные интернет-магазины. Управление этой цепью в условиях различных таможенных режимов, нестабильности логистических коридоров, необходимости синхронизации с поставщиками и ответственности за соблюдение стандартов требует высокого уровня координации, видимости и гибкости. Проблемы в одной точке цепи мгновенно распространяются по всей системе.</w:t>
      </w:r>
    </w:p>
    <w:p w14:paraId="0E7BBC29" w14:textId="5B80FEFD" w:rsidR="00A57C34" w:rsidRPr="00A57C34" w:rsidRDefault="00A57C34" w:rsidP="00A57C34">
      <w:pPr>
        <w:spacing w:line="288" w:lineRule="auto"/>
        <w:ind w:firstLine="567"/>
        <w:jc w:val="both"/>
        <w:rPr>
          <w:sz w:val="28"/>
          <w:szCs w:val="28"/>
        </w:rPr>
      </w:pPr>
      <w:r>
        <w:rPr>
          <w:sz w:val="28"/>
          <w:szCs w:val="28"/>
        </w:rPr>
        <w:t xml:space="preserve">Глобальная ценовая конкуренция. Конкуренция в лёгкой промышленности глобальна, и она в значительной степени ценовая. Производители в странах с низкой стоимостью труда, таких, как Бангладеш, Вьетнам, Камбоджа, Индия, </w:t>
      </w:r>
      <w:r>
        <w:rPr>
          <w:sz w:val="28"/>
          <w:szCs w:val="28"/>
        </w:rPr>
        <w:lastRenderedPageBreak/>
        <w:t>представляют постоянную угрозу и давят вниз на цены. Это означает, что отечественные предприятия лёгкой промышленности не могут полагаться только на снижение затрат труда – они неизбежно проиграют в ценовой войне. Вместо этого они должны искать эффективность в организации процессов, в повышении качества продукции, в скорости вывода новых дизайнов на рынок, в лучшем понимании потребителей. Это требует инвестиций в оптимизацию процессов, в цифровизацию и в развитие компетенций по анализу рынка.</w:t>
      </w:r>
    </w:p>
    <w:p w14:paraId="4673C35C" w14:textId="5848D1A5" w:rsidR="003421C3" w:rsidRPr="003421C3" w:rsidRDefault="003421C3" w:rsidP="003421C3">
      <w:pPr>
        <w:spacing w:line="288" w:lineRule="auto"/>
        <w:ind w:firstLine="567"/>
        <w:jc w:val="both"/>
        <w:rPr>
          <w:sz w:val="28"/>
          <w:szCs w:val="28"/>
        </w:rPr>
      </w:pPr>
      <w:r>
        <w:rPr>
          <w:sz w:val="28"/>
          <w:szCs w:val="28"/>
        </w:rPr>
        <w:t>Высокая значимость дизайна, качества и бренда особенно явно проявляется на рынке лёгкой промышленности, где сосуществуют два полярных сегмента – массовый и премиальный. В массовом сегменте ключевым фактором конкурентоспособности остаётся цена, тогда как потребители премиум</w:t>
      </w:r>
      <w:r>
        <w:rPr>
          <w:sz w:val="28"/>
          <w:szCs w:val="28"/>
        </w:rPr>
        <w:noBreakHyphen/>
        <w:t>категории готовы платить существенно больше за уникальность моделей, высокое качество материалов и пошива, а также за репутацию бренда. Это предполагает различающиеся подходы к управлению бизнес</w:t>
      </w:r>
      <w:r>
        <w:rPr>
          <w:sz w:val="28"/>
          <w:szCs w:val="28"/>
        </w:rPr>
        <w:noBreakHyphen/>
        <w:t>процессами: в массовом производстве на первый план выходят максимальная операционная эффективность, снижение потерь и жёсткая стандартизация, тогда как в премиальном сегменте требуются гибкость, внимание к деталям, непрерывные дизайнерские инновации и безупречный уровень качества. Независимо от ценовой категории компаниям необходимо выстраивать эффективные процессы разработки новых продуктов, поддерживать стабильное качество выпуска и целенаправленно управлять брендом.​</w:t>
      </w:r>
    </w:p>
    <w:p w14:paraId="621A8533" w14:textId="5E8B3B84" w:rsidR="003421C3" w:rsidRPr="00E604E3" w:rsidRDefault="003421C3" w:rsidP="003421C3">
      <w:pPr>
        <w:spacing w:line="288" w:lineRule="auto"/>
        <w:ind w:firstLine="567"/>
        <w:jc w:val="both"/>
        <w:rPr>
          <w:sz w:val="28"/>
          <w:szCs w:val="28"/>
          <w:highlight w:val="yellow"/>
        </w:rPr>
      </w:pPr>
      <w:r>
        <w:rPr>
          <w:sz w:val="28"/>
          <w:szCs w:val="28"/>
        </w:rPr>
        <w:t>Производство в лёгкой промышленности по</w:t>
      </w:r>
      <w:r>
        <w:rPr>
          <w:sz w:val="28"/>
          <w:szCs w:val="28"/>
        </w:rPr>
        <w:noBreakHyphen/>
        <w:t xml:space="preserve">прежнему остаётся трудоёмким, несмотря на постепенное внедрение автоматизированных решений. Значительная часть операций выполняется вручную или с использованием частично механизированного оборудования, а регионы традиционной концентрации предприятий отрасли всё острее сталкиваются с нехваткой квалифицированных работников, что ведёт к росту фонда оплаты труда и дополнительному давлению на себестоимость. </w:t>
      </w:r>
      <w:r w:rsidRPr="00E604E3">
        <w:rPr>
          <w:sz w:val="28"/>
          <w:szCs w:val="28"/>
          <w:highlight w:val="yellow"/>
        </w:rPr>
        <w:t>В этих условиях у предприятий возрастает мотивация к механизации и автоматизации, однако реализация подобных проектов требует существенных капитальных вложений и окупается только при достаточно крупных производственных объёмах, что нередко вступает в противоречие с необходимостью гибко реагировать на волатильный спрос и короткие модные циклы.</w:t>
      </w:r>
    </w:p>
    <w:p w14:paraId="06C0D35A" w14:textId="77777777" w:rsidR="00A57C34" w:rsidRPr="00E604E3" w:rsidRDefault="00A57C34" w:rsidP="00A57C34">
      <w:pPr>
        <w:spacing w:line="288" w:lineRule="auto"/>
        <w:ind w:firstLine="567"/>
        <w:jc w:val="both"/>
        <w:rPr>
          <w:sz w:val="28"/>
          <w:szCs w:val="28"/>
          <w:highlight w:val="yellow"/>
        </w:rPr>
      </w:pPr>
      <w:r w:rsidRPr="00E604E3">
        <w:rPr>
          <w:sz w:val="28"/>
          <w:szCs w:val="28"/>
          <w:highlight w:val="yellow"/>
        </w:rPr>
        <w:t xml:space="preserve">Краткость жизненного цикла товара. Жизненный цикл одежды, особенно в fast fashion, исключительно короток – от нескольких недель до нескольких месяцев. Это означает, что процессы разработки, производства и вывода товара на рынок должны быть исключительно быстрыми. Современные модные бренды </w:t>
      </w:r>
      <w:r w:rsidRPr="00E604E3">
        <w:rPr>
          <w:sz w:val="28"/>
          <w:szCs w:val="28"/>
          <w:highlight w:val="yellow"/>
        </w:rPr>
        <w:lastRenderedPageBreak/>
        <w:t>тестируют новые дизайны на рынке, анализируют спрос за считанные недели и быстро адаптируют производство. Это требует совершенно других процессов, чем в традиционной промышленности, где цикл жизни продукта исчисляется годами.</w:t>
      </w:r>
    </w:p>
    <w:p w14:paraId="2E78DBBE" w14:textId="77777777" w:rsidR="00A57C34" w:rsidRPr="00A57C34" w:rsidRDefault="00A57C34" w:rsidP="00A57C34">
      <w:pPr>
        <w:spacing w:line="288" w:lineRule="auto"/>
        <w:ind w:firstLine="567"/>
        <w:jc w:val="both"/>
        <w:rPr>
          <w:sz w:val="28"/>
          <w:szCs w:val="28"/>
        </w:rPr>
      </w:pPr>
      <w:r w:rsidRPr="00E604E3">
        <w:rPr>
          <w:sz w:val="28"/>
          <w:szCs w:val="28"/>
          <w:highlight w:val="yellow"/>
        </w:rPr>
        <w:t>Влияние социальных и экологических факторов. Лёгкая промышленность всё в большей степени подпадает под давление требований к социальной ответственности и экологичности. Потребители, особенно в развитых странах, требуют информации об условиях труда рабочих, об использовании экологичных материалов, о переработке старой одежды.</w:t>
      </w:r>
      <w:r>
        <w:rPr>
          <w:sz w:val="28"/>
          <w:szCs w:val="28"/>
        </w:rPr>
        <w:t xml:space="preserve"> Это накладывает дополнительные требования на управление цепью поставок и на организацию производства. Предприятия должны отслеживать происхождение сырья, обеспечивать безопасность труда, минимизировать воздействие на окружающую среду. Это требует прозрачности в процессах и интеграции систем для сбора и анализа соответствующих данных.</w:t>
      </w:r>
    </w:p>
    <w:p w14:paraId="6D92DCC4" w14:textId="77777777" w:rsidR="00A57C34" w:rsidRPr="00A57C34" w:rsidRDefault="00A57C34" w:rsidP="00A57C34">
      <w:pPr>
        <w:spacing w:line="288" w:lineRule="auto"/>
        <w:ind w:firstLine="567"/>
        <w:jc w:val="both"/>
        <w:rPr>
          <w:sz w:val="28"/>
          <w:szCs w:val="28"/>
        </w:rPr>
      </w:pPr>
      <w:r>
        <w:rPr>
          <w:sz w:val="28"/>
          <w:szCs w:val="28"/>
        </w:rPr>
        <w:t>Развитие цифровых технологий существенно модифицирует применение классических подходов к управлению бизнес-процессами. Если раньше реинжиниринг процессов предполагал, прежде всего, организационные и управленческие изменения, то сегодня цифровые инструменты открывают совершенно новые возможности. Автоматизация, аналитика данных, интеграция систем и применение искусственного интеллекта позволяют реализовывать сценарии оптимизации, которые были неосуществимы несколько лет назад [8].</w:t>
      </w:r>
    </w:p>
    <w:p w14:paraId="29384529" w14:textId="14A60C56" w:rsidR="00BB4396" w:rsidRPr="00BB4396" w:rsidRDefault="00BB4396" w:rsidP="00BB4396">
      <w:pPr>
        <w:spacing w:line="288" w:lineRule="auto"/>
        <w:ind w:firstLine="567"/>
        <w:jc w:val="both"/>
        <w:rPr>
          <w:sz w:val="28"/>
          <w:szCs w:val="28"/>
        </w:rPr>
      </w:pPr>
      <w:r>
        <w:rPr>
          <w:sz w:val="28"/>
          <w:szCs w:val="28"/>
        </w:rPr>
        <w:t>В лёгкой промышленности цифровая трансформация приводит к пересборке привычных цепочек создания стоимости: ключевые операции начинают опираться на данные и итерационный подход, что сближает отрасль с практиками fast fashion. Цифровые системы управления проектированием дают возможность существенно сокращать цикл разработки и обновления моделей, переводя его со многих месяцев на недели, а системы планирования производства и прогнозирования спроса позволяют синхронизировать распределённые подразделения, оптимизировать запасы и при этом сохранять способность выполнять заказы в срок.​</w:t>
      </w:r>
    </w:p>
    <w:p w14:paraId="6EC20158" w14:textId="77777777" w:rsidR="00BB4396" w:rsidRPr="00BB4396" w:rsidRDefault="00BB4396" w:rsidP="00BB4396">
      <w:pPr>
        <w:spacing w:line="288" w:lineRule="auto"/>
        <w:ind w:firstLine="567"/>
        <w:jc w:val="both"/>
        <w:rPr>
          <w:sz w:val="28"/>
          <w:szCs w:val="28"/>
        </w:rPr>
      </w:pPr>
      <w:r>
        <w:rPr>
          <w:sz w:val="28"/>
          <w:szCs w:val="28"/>
        </w:rPr>
        <w:t xml:space="preserve">Внедрение промышленного интернета вещей и систем компьютерного зрения радикально повышает прозрачность производственных процессов и качество продукции. Сенсоры IoT обеспечивают непрерывный сбор данных о параметрах технологической среды и состоянии оборудования в реальном времени, что позволяет оперативно выявлять отклонения и применять циклы улучшения по типу PDCA, а системы машинного зрения берут на себя </w:t>
      </w:r>
      <w:r>
        <w:rPr>
          <w:sz w:val="28"/>
          <w:szCs w:val="28"/>
        </w:rPr>
        <w:lastRenderedPageBreak/>
        <w:t>значительную часть контроля качества, фиксируя дефекты с точностью, недостижимой при ручной проверке [10].​</w:t>
      </w:r>
    </w:p>
    <w:p w14:paraId="23BA89CD" w14:textId="77777777" w:rsidR="00BB4396" w:rsidRPr="00BB4396" w:rsidRDefault="00BB4396" w:rsidP="00BB4396">
      <w:pPr>
        <w:spacing w:line="288" w:lineRule="auto"/>
        <w:ind w:firstLine="567"/>
        <w:jc w:val="both"/>
        <w:rPr>
          <w:sz w:val="28"/>
          <w:szCs w:val="28"/>
        </w:rPr>
      </w:pPr>
      <w:r>
        <w:rPr>
          <w:sz w:val="28"/>
          <w:szCs w:val="28"/>
        </w:rPr>
        <w:t>Интеграция разнотипных данных на единой цифровой платформе открывает новые возможности для аналитики и адаптивного управления. Современные решения способны одновременно учитывать онлайн</w:t>
      </w:r>
      <w:r>
        <w:rPr>
          <w:sz w:val="28"/>
          <w:szCs w:val="28"/>
        </w:rPr>
        <w:noBreakHyphen/>
        <w:t>спрос на конкретные модели, наличие сырья и полуфабрикатов, загруженность мощностей и состояние логистических цепочек, автоматически формируя рекомендации по корректировке производственных планов и позволяя реагировать на изменения рынка не за недели, а в пределах часов.​</w:t>
      </w:r>
    </w:p>
    <w:p w14:paraId="4645487A" w14:textId="77777777" w:rsidR="00BB4396" w:rsidRPr="00BB4396" w:rsidRDefault="00BB4396" w:rsidP="00BB4396">
      <w:pPr>
        <w:spacing w:line="288" w:lineRule="auto"/>
        <w:ind w:firstLine="567"/>
        <w:jc w:val="both"/>
        <w:rPr>
          <w:sz w:val="28"/>
          <w:szCs w:val="28"/>
        </w:rPr>
      </w:pPr>
      <w:r>
        <w:rPr>
          <w:sz w:val="28"/>
          <w:szCs w:val="28"/>
        </w:rPr>
        <w:t>Гибкие методологии управления проектами, заимствованные из ИТ</w:t>
      </w:r>
      <w:r>
        <w:rPr>
          <w:sz w:val="28"/>
          <w:szCs w:val="28"/>
        </w:rPr>
        <w:noBreakHyphen/>
        <w:t>сферы, постепенно закрепляются и в практиках разработки новых продуктовых линеек. Применение Agile в производственных отраслях предполагает итеративный выпуск небольших партий прототипов, их ускоренное тестирование на целевой аудитории и последующую доработку дизайна на основе собранной обратной связи, что снижает риск вывода на рынок невостребованных моделей и помогает лучше подстраиваться под динамику потребительского спроса.</w:t>
      </w:r>
    </w:p>
    <w:p w14:paraId="4D856A08" w14:textId="77777777" w:rsidR="00E10AD0" w:rsidRPr="00E604E3" w:rsidRDefault="00A57C34" w:rsidP="00A57C34">
      <w:pPr>
        <w:spacing w:line="288" w:lineRule="auto"/>
        <w:ind w:firstLine="567"/>
        <w:jc w:val="both"/>
        <w:rPr>
          <w:sz w:val="28"/>
          <w:szCs w:val="28"/>
          <w:highlight w:val="yellow"/>
        </w:rPr>
      </w:pPr>
      <w:r w:rsidRPr="00E604E3">
        <w:rPr>
          <w:sz w:val="28"/>
          <w:szCs w:val="28"/>
          <w:highlight w:val="yellow"/>
        </w:rPr>
        <w:t xml:space="preserve">Таким образом, современное управление бизнес-процессами в лёгкой промышленности представляет собой интеграцию трёх уровней: </w:t>
      </w:r>
    </w:p>
    <w:p w14:paraId="124194F8" w14:textId="77777777" w:rsidR="00E10AD0" w:rsidRPr="00E604E3" w:rsidRDefault="00E10AD0" w:rsidP="00A57C34">
      <w:pPr>
        <w:spacing w:line="288" w:lineRule="auto"/>
        <w:ind w:firstLine="567"/>
        <w:jc w:val="both"/>
        <w:rPr>
          <w:sz w:val="28"/>
          <w:szCs w:val="28"/>
          <w:highlight w:val="yellow"/>
        </w:rPr>
      </w:pPr>
      <w:r w:rsidRPr="00E604E3">
        <w:rPr>
          <w:sz w:val="28"/>
          <w:szCs w:val="28"/>
          <w:highlight w:val="yellow"/>
        </w:rPr>
        <w:t xml:space="preserve">1. Классических концептуальных подходов, таких как Value Chain, BPR и PDCA, которые определяют стратегию и архитектуру процессов; </w:t>
      </w:r>
    </w:p>
    <w:p w14:paraId="78FC9C52" w14:textId="7859CB53" w:rsidR="00E10AD0" w:rsidRPr="00E604E3" w:rsidRDefault="00A57C34" w:rsidP="00A57C34">
      <w:pPr>
        <w:spacing w:line="288" w:lineRule="auto"/>
        <w:ind w:firstLine="567"/>
        <w:jc w:val="both"/>
        <w:rPr>
          <w:sz w:val="28"/>
          <w:szCs w:val="28"/>
          <w:highlight w:val="yellow"/>
        </w:rPr>
      </w:pPr>
      <w:r w:rsidRPr="00E604E3">
        <w:rPr>
          <w:sz w:val="28"/>
          <w:szCs w:val="28"/>
          <w:highlight w:val="yellow"/>
        </w:rPr>
        <w:t xml:space="preserve">2.  Методик оптимизации и управления, например: Lean, Six Sigma, Process Management, Agile, которые обеспечивают постоянное совершенствование и гибкость; </w:t>
      </w:r>
    </w:p>
    <w:p w14:paraId="0E05F8C4" w14:textId="77777777" w:rsidR="00A57C34" w:rsidRPr="00E604E3" w:rsidRDefault="00E10AD0" w:rsidP="00A57C34">
      <w:pPr>
        <w:spacing w:line="288" w:lineRule="auto"/>
        <w:ind w:firstLine="567"/>
        <w:jc w:val="both"/>
        <w:rPr>
          <w:sz w:val="28"/>
          <w:szCs w:val="28"/>
          <w:highlight w:val="yellow"/>
        </w:rPr>
      </w:pPr>
      <w:r w:rsidRPr="00E604E3">
        <w:rPr>
          <w:sz w:val="28"/>
          <w:szCs w:val="28"/>
          <w:highlight w:val="yellow"/>
        </w:rPr>
        <w:t>3.  Цифровых технологий, которые реализуют и масштабируют эти подходы. Это не просто вопрос внедрения технологии – это вопрос фундаментального переосмысления того, как организована работа, как люди взаимодействуют с системами, как принимаются решения.</w:t>
      </w:r>
    </w:p>
    <w:p w14:paraId="16253E2A" w14:textId="77777777" w:rsidR="00A57C34" w:rsidRPr="00A57C34" w:rsidRDefault="00A57C34" w:rsidP="00A57C34">
      <w:pPr>
        <w:spacing w:line="288" w:lineRule="auto"/>
        <w:ind w:firstLine="567"/>
        <w:jc w:val="both"/>
        <w:rPr>
          <w:sz w:val="28"/>
          <w:szCs w:val="28"/>
        </w:rPr>
      </w:pPr>
      <w:r w:rsidRPr="00E604E3">
        <w:rPr>
          <w:sz w:val="28"/>
          <w:szCs w:val="28"/>
          <w:highlight w:val="yellow"/>
        </w:rPr>
        <w:t>Для систематического анализа бизнес-процессов в лёгкой промышленности целесообразно использовать процессную матрицу, которая отображает ключевые функциональные области и уровень их развития и цифровизации. Такая матрица позволяет идентифицировать узкие места, выявить несоответствия между текущим и желаемым состоянием, определить приоритеты для цифровой трансформации и обеспечить скоординированный подход к оптимизации. Матрица служит инструментом стратегического анализа и планирования, позволяя руководству предприятия увидеть полную картину и принять обоснованные решения о распределении ресурсов.</w:t>
      </w:r>
    </w:p>
    <w:p w14:paraId="2DCE8542" w14:textId="77777777" w:rsidR="00A57C34" w:rsidRPr="00A57C34" w:rsidRDefault="00A57C34" w:rsidP="00A57C34">
      <w:pPr>
        <w:spacing w:line="288" w:lineRule="auto"/>
        <w:ind w:firstLine="567"/>
        <w:jc w:val="both"/>
        <w:rPr>
          <w:sz w:val="28"/>
          <w:szCs w:val="28"/>
        </w:rPr>
      </w:pPr>
      <w:r>
        <w:rPr>
          <w:sz w:val="28"/>
          <w:szCs w:val="28"/>
        </w:rPr>
        <w:lastRenderedPageBreak/>
        <w:t>Матрица основных бизнес-процессов предприятия лёгкой промышленности включает четыре основные функциональные области, каждая из которых критична для успеха бизнеса и требует отдельного внимания: управление цепью поставок, управление производством, управление качеством и продажи с распределением. Каждая из этих областей содержит совокупность подпроцессов, которые, в свою очередь, имеют определённый уровень цифровизации, определённые показатели эффективности и определённый потенциал для улучшения.</w:t>
      </w:r>
    </w:p>
    <w:p w14:paraId="66DB1110" w14:textId="22F75D8A" w:rsidR="00A57C34" w:rsidRPr="00A57C34" w:rsidRDefault="00A57C34" w:rsidP="00A57C34">
      <w:pPr>
        <w:spacing w:line="288" w:lineRule="auto"/>
        <w:ind w:firstLine="567"/>
        <w:jc w:val="both"/>
        <w:rPr>
          <w:sz w:val="28"/>
          <w:szCs w:val="28"/>
        </w:rPr>
      </w:pPr>
      <w:r>
        <w:rPr>
          <w:sz w:val="28"/>
          <w:szCs w:val="28"/>
        </w:rPr>
        <w:t>Область 1. Управление цепью поставок. Эта область охватывает процессы закупки, поиска и оценки поставщиков, управления товарными потоками и координации логистических операций. В лёгкой промышленности управление цепью поставок исключительно сложно. Во-первых, из-за глобальной природы источников сырья: компании работают с поставщиками в разных странах, в разных часовых поясах, часто с языковыми и культурными барьерами. Во-вторых, из-за множественности поставщиков и компонентов: помимо основного сырья, нужно закупать компоненты, часто у разных поставщиков. В-третьих, из-за нестабильности логистических коридоров и таможенных режимов, которые могут неожиданно измениться. Текущий уровень цифровизации в данной области часто остаётся средним: большинство предприятий используют электронные системы заказов и отслеживания, однако интеграция с системами поставщиков, полная видимость цепи и автоматическое управление рисками остаются проблемными. Целевое состояние предполагает полную цифровую интеграцию, использование электронного обмена данными со всеми ключевыми поставщиками, интеграцию информации о спросе с системами закупок и производства, прогнозирование спроса на основе машинного обучения, автоматическое управление рисками в цепи поставок и полная видимость продвижения материалов от поставщика до производства.</w:t>
      </w:r>
    </w:p>
    <w:p w14:paraId="7D2A75B7" w14:textId="77777777" w:rsidR="00A57C34" w:rsidRPr="00E604E3" w:rsidRDefault="00A57C34" w:rsidP="00A57C34">
      <w:pPr>
        <w:spacing w:line="288" w:lineRule="auto"/>
        <w:ind w:firstLine="567"/>
        <w:jc w:val="both"/>
        <w:rPr>
          <w:sz w:val="28"/>
          <w:szCs w:val="28"/>
          <w:highlight w:val="yellow"/>
        </w:rPr>
      </w:pPr>
      <w:r>
        <w:rPr>
          <w:sz w:val="28"/>
          <w:szCs w:val="28"/>
        </w:rPr>
        <w:t xml:space="preserve">Область 2. Управление производством. Процессы здесь включают планирование производства, управление производственными мощностями, организацию рабочих потоков на производстве, контроль производственного расписания и управление материальными потоками внутри производства. В лёгкой промышленности производство часто остаётся трудозатратным, хотя механизация и автоматизация отдельных этапов медленно развиваются. </w:t>
      </w:r>
      <w:r w:rsidRPr="00E604E3">
        <w:rPr>
          <w:sz w:val="28"/>
          <w:szCs w:val="28"/>
          <w:highlight w:val="yellow"/>
        </w:rPr>
        <w:t xml:space="preserve">Текущий уровень цифровизации варьируется от предприятия к предприятию и даже от операции к операции в пределах одного предприятия: некоторые операции выполняются вручную с документированием на бумаге, другие используют локальные компьютерные системы учёта рабочего времени и прохождения </w:t>
      </w:r>
      <w:r w:rsidRPr="00E604E3">
        <w:rPr>
          <w:sz w:val="28"/>
          <w:szCs w:val="28"/>
          <w:highlight w:val="yellow"/>
        </w:rPr>
        <w:lastRenderedPageBreak/>
        <w:t>материалов, третьи работают в относительной темноте без электронных систем. Целевое состояние – полная интеграция производственной информации в единую систему, которая отслеживает движение материалов, рабочее время, простои оборудования; возможность адаптивного планирования производства в реальном времени, когда система может перепланировать работу на основе текущей ситуации; применение роботизации и автоматизации на стратегических операциях, особенно на опасных или утомительных; наличие цифровых рабочих инструкций, которые сотрудники видят на планшете или специальном дисплее на рабочем месте.</w:t>
      </w:r>
    </w:p>
    <w:p w14:paraId="60F2E4B1" w14:textId="77777777" w:rsidR="00A57C34" w:rsidRDefault="00A57C34" w:rsidP="00A57C34">
      <w:pPr>
        <w:spacing w:line="288" w:lineRule="auto"/>
        <w:ind w:firstLine="567"/>
        <w:jc w:val="both"/>
        <w:rPr>
          <w:sz w:val="28"/>
          <w:szCs w:val="28"/>
        </w:rPr>
      </w:pPr>
      <w:r w:rsidRPr="00E604E3">
        <w:rPr>
          <w:sz w:val="28"/>
          <w:szCs w:val="28"/>
          <w:highlight w:val="yellow"/>
        </w:rPr>
        <w:t>Область 3. Управление качеством. Эта область критична для лёгкой промышленности, так как качество напрямую влияет на восприятие бренда потребителями и на лояльность клиентов.</w:t>
      </w:r>
      <w:r>
        <w:rPr>
          <w:sz w:val="28"/>
          <w:szCs w:val="28"/>
        </w:rPr>
        <w:t xml:space="preserve"> Процессы здесь включают входной контроль качества сырья, операционный контроль качества во время производства и финальную инспекцию готовой продукции перед отправкой. Текущий уровень цифровизации в управлении качеством часто остаётся на низком уровне: контроль осуществляется вручную, результаты записываются в журналы на бумаге, анализ проводится нерегулярно, решения о корректировке процесса принимаются на основе интуиции и опыта. Это приводит к тому, что одни партии товаров проходят, другие брак выявляется слишком поздно. Целевое состояние предполагает внедрение систем компьютерного зрения для автоматического контроля дефектов, накопление данных о браке в аналитической системе, применение методов статистического контроля процесса и методов машинного обучения для прогностической аналитики, позволяющей предотвращать проблемы качества до их возникновения.</w:t>
      </w:r>
    </w:p>
    <w:p w14:paraId="613C33D7" w14:textId="77777777" w:rsidR="00106403" w:rsidRDefault="00106403" w:rsidP="00106403">
      <w:pPr>
        <w:spacing w:before="240" w:line="288" w:lineRule="auto"/>
        <w:ind w:firstLine="567"/>
        <w:jc w:val="center"/>
        <w:rPr>
          <w:sz w:val="28"/>
          <w:szCs w:val="28"/>
        </w:rPr>
      </w:pPr>
      <w:r>
        <w:rPr>
          <w:noProof/>
          <w:sz w:val="28"/>
          <w:szCs w:val="28"/>
        </w:rPr>
        <w:drawing>
          <wp:inline distT="0" distB="0" distL="0" distR="0" wp14:anchorId="4929C4C8" wp14:editId="4834178A">
            <wp:extent cx="4533430" cy="914400"/>
            <wp:effectExtent l="0" t="0" r="635" b="0"/>
            <wp:docPr id="42784433" name="Рисунок 2" descr="Изображение выглядит как снимок экрана, линия, Шрифт, белый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4433" name="Рисунок 2" descr="Изображение выглядит как снимок экрана, линия, Шрифт, белый  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0567" cy="921891"/>
                    </a:xfrm>
                    <a:prstGeom prst="rect">
                      <a:avLst/>
                    </a:prstGeom>
                  </pic:spPr>
                </pic:pic>
              </a:graphicData>
            </a:graphic>
          </wp:inline>
        </w:drawing>
      </w:r>
    </w:p>
    <w:p w14:paraId="5D9D9B44" w14:textId="77777777" w:rsidR="00106403" w:rsidRPr="00A57C34" w:rsidRDefault="00106403" w:rsidP="00106403">
      <w:pPr>
        <w:spacing w:after="240" w:line="288" w:lineRule="auto"/>
        <w:ind w:firstLine="567"/>
        <w:jc w:val="center"/>
        <w:rPr>
          <w:sz w:val="28"/>
          <w:szCs w:val="28"/>
        </w:rPr>
      </w:pPr>
      <w:r>
        <w:rPr>
          <w:sz w:val="28"/>
          <w:szCs w:val="28"/>
        </w:rPr>
        <w:t>Рис. 2 – Цепочка процессов управления качеством в предприятии лёгкой промышленности</w:t>
      </w:r>
    </w:p>
    <w:p w14:paraId="025A6995" w14:textId="50E477E6" w:rsidR="00A57C34" w:rsidRPr="00A57C34" w:rsidRDefault="00A57C34" w:rsidP="00A57C34">
      <w:pPr>
        <w:spacing w:line="288" w:lineRule="auto"/>
        <w:ind w:firstLine="567"/>
        <w:jc w:val="both"/>
        <w:rPr>
          <w:sz w:val="28"/>
          <w:szCs w:val="28"/>
        </w:rPr>
      </w:pPr>
      <w:r>
        <w:rPr>
          <w:sz w:val="28"/>
          <w:szCs w:val="28"/>
        </w:rPr>
        <w:t xml:space="preserve">Область 4. Продажи и распределение. Процессы включают управление каналами продаж, обработку заказов, управление складами готовой продукции и логистику последней мили. В современную эпоху эта область быстро цифровизируется благодаря развитию e-commerce и омниканальных платформ. Однако многие отечественные предприятия лёгкой промышленности остаются традиционными в части управления продажами. Текущее состояние часто </w:t>
      </w:r>
      <w:r>
        <w:rPr>
          <w:sz w:val="28"/>
          <w:szCs w:val="28"/>
        </w:rPr>
        <w:lastRenderedPageBreak/>
        <w:t>характеризуется сочетанием традиционных каналов – розница в физических магазинах, оптовые покупатели, корпоративные заказы, с развивающимся, но ещё не интегрированным присутствием в интернете. Заказы поступают из разных источников, обрабатываются вручную или полусистематизированно, данные не совпадают. Целевое состояние – омниканальная модель продаж, интеграция данных со всех каналов в единую CRM-систему, персонализированный маркетинг на основе аналитики поведения потребителей, возможность склада видеть спрос по каждому товару и автоматически управлять уровнями запасов.</w:t>
      </w:r>
    </w:p>
    <w:p w14:paraId="61911F7E" w14:textId="77777777" w:rsidR="00A57C34" w:rsidRPr="00A57C34" w:rsidRDefault="00A57C34" w:rsidP="00A57C34">
      <w:pPr>
        <w:spacing w:line="288" w:lineRule="auto"/>
        <w:ind w:firstLine="567"/>
        <w:jc w:val="both"/>
        <w:rPr>
          <w:sz w:val="28"/>
          <w:szCs w:val="28"/>
        </w:rPr>
      </w:pPr>
      <w:r>
        <w:rPr>
          <w:sz w:val="28"/>
          <w:szCs w:val="28"/>
        </w:rPr>
        <w:t>На основе анализа этих четырёх областей предприятие лёгкой промышленности может выявить наиболее критические точки для цифровой трансформации. Обычно это комбинация двух-трёх областей, где текущий уровень цифровизации существенно отстаёт от целевого и где эффект от оптимизации будет максимальным с учётом доступных ресурсов. Например, для предприятия, которое традиционно работает с розничными магазинами и сейчас хочет развивать продажи через интернет, приоритетом может быть область «Продажи и распределение». Для предприятия с высокой долей брака приоритетом может быть область «Управление качеством». Для предприятия, которое часто не может выполнить заказы в срок из-за задержек поставок, приоритетом может быть область «Управление цепью поставок».</w:t>
      </w:r>
    </w:p>
    <w:p w14:paraId="1771FE9E" w14:textId="77777777" w:rsidR="00A57C34" w:rsidRPr="00A57C34" w:rsidRDefault="00A57C34" w:rsidP="00A57C34">
      <w:pPr>
        <w:spacing w:line="288" w:lineRule="auto"/>
        <w:ind w:firstLine="567"/>
        <w:jc w:val="both"/>
        <w:rPr>
          <w:sz w:val="28"/>
          <w:szCs w:val="28"/>
        </w:rPr>
      </w:pPr>
      <w:r>
        <w:rPr>
          <w:sz w:val="28"/>
          <w:szCs w:val="28"/>
        </w:rPr>
        <w:t>Стоит отметить, что концептуальные подходы и методологии управления бизнес-процессами, описанные выше, не универсальны. Для лёгкой промышленности особенно значимы подходы, которые обеспечивают гибкость и скорость адаптации к изменениям рынка. Методология Agile, заимствованная из разработки программного обеспечения, всё чаще применяется к управлению проектами и разработке новых продуктов в лёгкой промышленности, позволяя быстро реагировать на изменения тренда. Подход Lean ориентирован на минимизацию потерь, что критично в условиях жёсткой ценовой конкуренции, где каждый сэкономленный рубль существенен. Методология Six Sigma используется для систематического улучшения качества и снижения вариативности процессов.</w:t>
      </w:r>
    </w:p>
    <w:p w14:paraId="0B41B5B7" w14:textId="3A698E6E" w:rsidR="008104D6" w:rsidRDefault="00A57C34" w:rsidP="00E10AD0">
      <w:pPr>
        <w:spacing w:line="288" w:lineRule="auto"/>
        <w:ind w:firstLine="567"/>
        <w:jc w:val="both"/>
        <w:rPr>
          <w:sz w:val="28"/>
          <w:szCs w:val="28"/>
        </w:rPr>
      </w:pPr>
      <w:r>
        <w:rPr>
          <w:sz w:val="28"/>
          <w:szCs w:val="28"/>
        </w:rPr>
        <w:t xml:space="preserve">Комплексная система управления бизнес-процессами в лёгкой промышленности должна интегрировать все эти методологии, адаптируя их к специфике конкретного предприятия, его масштаба, типа продукции, рыночного сегмента и позиции на рынке. Цифровые инструменты служат не целью сами по себе, а средством для реализации этих методологий, позволяя масштабировать их эффект, обеспечивать постоянное совершенствование на основе данных и </w:t>
      </w:r>
      <w:r>
        <w:rPr>
          <w:sz w:val="28"/>
          <w:szCs w:val="28"/>
        </w:rPr>
        <w:lastRenderedPageBreak/>
        <w:t>давать возможность принимать решения быстрее и на основе более полной информации.</w:t>
      </w:r>
    </w:p>
    <w:p w14:paraId="72E4D770" w14:textId="77777777" w:rsidR="008F6220" w:rsidRPr="008F6220" w:rsidRDefault="008F6220" w:rsidP="00E10AD0">
      <w:pPr>
        <w:spacing w:before="240" w:after="240" w:line="288" w:lineRule="auto"/>
        <w:ind w:firstLine="567"/>
        <w:jc w:val="center"/>
        <w:rPr>
          <w:sz w:val="28"/>
          <w:szCs w:val="28"/>
        </w:rPr>
      </w:pPr>
      <w:r>
        <w:rPr>
          <w:sz w:val="28"/>
          <w:szCs w:val="28"/>
        </w:rPr>
        <w:t>1.2. Цифровые методы и технологии реинжиниринга процессов</w:t>
      </w:r>
    </w:p>
    <w:p w14:paraId="5029D919" w14:textId="77777777" w:rsidR="008F6220" w:rsidRPr="008F6220" w:rsidRDefault="008F6220" w:rsidP="008F6220">
      <w:pPr>
        <w:spacing w:line="288" w:lineRule="auto"/>
        <w:ind w:firstLine="567"/>
        <w:jc w:val="both"/>
        <w:rPr>
          <w:sz w:val="28"/>
          <w:szCs w:val="28"/>
        </w:rPr>
      </w:pPr>
      <w:r>
        <w:rPr>
          <w:sz w:val="28"/>
          <w:szCs w:val="28"/>
        </w:rPr>
        <w:t>Цифровая трансформация бизнес-процессов в лёгкой промышленности невозможна без глубокого понимания тех методов и технологий, которые позволяют осуществлять реинжиниринг. Если в классической методологии реинжиниринга Хаммера и Чампи основной упор делался на организационные изменения и переосмысление процессов на уровне идей, то сегодня цифровые инструменты стали не просто средством автоматизации, но и инструментом фундаментального переустройства того, как работают организации [11]. Цифровые методы создают новые возможности для оптимизации, которые ранее были недостижимы, и одновременно предъявляют новые требования к организации, её культуре и компетенциям.</w:t>
      </w:r>
    </w:p>
    <w:p w14:paraId="707A8632" w14:textId="77777777" w:rsidR="008F6220" w:rsidRPr="008F6220" w:rsidRDefault="008F6220" w:rsidP="008F6220">
      <w:pPr>
        <w:spacing w:line="288" w:lineRule="auto"/>
        <w:ind w:firstLine="567"/>
        <w:jc w:val="both"/>
        <w:rPr>
          <w:sz w:val="28"/>
          <w:szCs w:val="28"/>
        </w:rPr>
      </w:pPr>
      <w:r>
        <w:rPr>
          <w:sz w:val="28"/>
          <w:szCs w:val="28"/>
        </w:rPr>
        <w:t>Понимание цифровых методов и технологий критично для успешной реализации проектов трансформации в лёгкой промышленности. Многие предприятия совершают ошибку, рассматривая цифровизацию как чисто техническую задачу: купить систему, настроить, внедрить. На самом деле, цифровые инструменты должны служить интегральной частью переработанных бизнес-процессов, они должны поддерживать новую логику работы, а не просто автоматизировать старые процессы. Внедрение системы ERP в организацию, которая не готова к переменам, которая не переосмыслила свои процессы и роли, часто приводит к неудаче и разочарованию.</w:t>
      </w:r>
    </w:p>
    <w:p w14:paraId="277B1E82" w14:textId="77777777" w:rsidR="008F6220" w:rsidRPr="008F6220" w:rsidRDefault="008F6220" w:rsidP="008F6220">
      <w:pPr>
        <w:spacing w:line="288" w:lineRule="auto"/>
        <w:ind w:firstLine="567"/>
        <w:jc w:val="both"/>
        <w:rPr>
          <w:sz w:val="28"/>
          <w:szCs w:val="28"/>
        </w:rPr>
      </w:pPr>
      <w:r>
        <w:rPr>
          <w:sz w:val="28"/>
          <w:szCs w:val="28"/>
        </w:rPr>
        <w:t>Цифровые методы и технологии реинжиниринга процессов могут быть классифицированы по трём функциональным блокам, каждый из которых решает определённые задачи оптимизации. Такая классификация более полезна, чем простой перечень технологий, так как позволяет понять логику и взаимосвязь между различными инструментами.</w:t>
      </w:r>
    </w:p>
    <w:p w14:paraId="394E1BBF" w14:textId="77777777" w:rsidR="008F6220" w:rsidRPr="008F6220" w:rsidRDefault="008F6220" w:rsidP="008F6220">
      <w:pPr>
        <w:spacing w:line="288" w:lineRule="auto"/>
        <w:ind w:firstLine="567"/>
        <w:jc w:val="both"/>
        <w:rPr>
          <w:sz w:val="28"/>
          <w:szCs w:val="28"/>
        </w:rPr>
      </w:pPr>
      <w:r>
        <w:rPr>
          <w:sz w:val="28"/>
          <w:szCs w:val="28"/>
        </w:rPr>
        <w:t xml:space="preserve">Первый функциональный блок: Автоматизация и механизация. Этот блок охватывает технологии и методы, направленные на замену человеческого труда машинами или программными системами. Автоматизация может быть физической: роботы на производстве, автоматические конвейеры; или цифровой: автоматизация бизнес-логики в информационных системах. Для лёгкой промышленности физическая автоматизация традиционно считалась экономически нецелесообразной из-за высокого капитального вложения и неопределённости в объёмах производства. Однако с развитием мобильной робототехники и появлением более гибких автоматизированных систем ситуация </w:t>
      </w:r>
      <w:r>
        <w:rPr>
          <w:sz w:val="28"/>
          <w:szCs w:val="28"/>
        </w:rPr>
        <w:lastRenderedPageBreak/>
        <w:t>меняется. В то же время цифровая автоматизация развивается значительно быстрее и часто может быть реализована с меньшими инвестициями.</w:t>
      </w:r>
    </w:p>
    <w:p w14:paraId="048B42E9" w14:textId="7E89E640" w:rsidR="008F6220" w:rsidRPr="008F6220" w:rsidRDefault="008F6220" w:rsidP="008F6220">
      <w:pPr>
        <w:spacing w:line="288" w:lineRule="auto"/>
        <w:ind w:firstLine="567"/>
        <w:jc w:val="both"/>
        <w:rPr>
          <w:sz w:val="28"/>
          <w:szCs w:val="28"/>
        </w:rPr>
      </w:pPr>
      <w:r>
        <w:rPr>
          <w:sz w:val="28"/>
          <w:szCs w:val="28"/>
        </w:rPr>
        <w:t>Примеры автоматизации в лёгкой промышленности включают: роботизированные системы раскроя ткани, роботизированные системы пошива на отдельных, автоматические системы прессования и выглаживания, автоматизация складских операций, автоматизация учёта и планирования. Автоматизация процессов обработки информации включает RPA – автоматизацию рутинных операций с данными, например, автоматическое извлечение информации из поступивших заказов и введение её в систему, автоматическое формирование счётов, автоматическое сверка платежей.</w:t>
      </w:r>
    </w:p>
    <w:p w14:paraId="424E0CD7" w14:textId="77777777" w:rsidR="00BB4396" w:rsidRPr="00BB4396" w:rsidRDefault="00BB4396" w:rsidP="00BB4396">
      <w:pPr>
        <w:spacing w:line="288" w:lineRule="auto"/>
        <w:ind w:firstLine="567"/>
        <w:jc w:val="both"/>
        <w:rPr>
          <w:sz w:val="28"/>
          <w:szCs w:val="28"/>
        </w:rPr>
      </w:pPr>
      <w:r>
        <w:rPr>
          <w:sz w:val="28"/>
          <w:szCs w:val="28"/>
        </w:rPr>
        <w:t>Второй функциональный блок, связанный со сбором и интерпретацией данных, объединяет инструменты получения информации из разнородных источников, её аналитической обработки и преобразования в знания, пригодные для управленческих решений. В отличие от традиционных систем, где решения нередко базировались на интуиции и ретроспективной статистике, современные подходы к аналитике позволяют отслеживать процессы в режиме реального времени, выявлять скрытые зависимости и строить более надёжные прогнозы развития ситуации.​</w:t>
      </w:r>
    </w:p>
    <w:p w14:paraId="474F73DD" w14:textId="77777777" w:rsidR="00BB4396" w:rsidRPr="00BB4396" w:rsidRDefault="00BB4396" w:rsidP="00BB4396">
      <w:pPr>
        <w:spacing w:line="288" w:lineRule="auto"/>
        <w:ind w:firstLine="567"/>
        <w:jc w:val="both"/>
        <w:rPr>
          <w:sz w:val="28"/>
          <w:szCs w:val="28"/>
        </w:rPr>
      </w:pPr>
      <w:r>
        <w:rPr>
          <w:sz w:val="28"/>
          <w:szCs w:val="28"/>
        </w:rPr>
        <w:t>Для предприятий лёгкой промышленности развитие аналитики данных открывает широкий спектр прикладных эффектов по всей цепочке создания стоимости. Объединённый анализ сведений о спросе из разных каналов продаж, производственных показателей и информации о браке позволяет точнее планировать объёмы выпуска, своевременно выявлять источники проблем с качеством и переходить от реактивного к превентивному управлению. Использование данных о поведении покупателей и логистических параметрах, включая маршруты и загрузку транспортных средств, даёт возможность более адресно выстраивать маркетинговые коммуникации, персонализировать предложение и оптимизировать схемы доставки, снижая издержки в складско</w:t>
      </w:r>
      <w:r>
        <w:rPr>
          <w:sz w:val="28"/>
          <w:szCs w:val="28"/>
        </w:rPr>
        <w:noBreakHyphen/>
        <w:t>транспортном контуре.</w:t>
      </w:r>
    </w:p>
    <w:p w14:paraId="12F6B657" w14:textId="77777777" w:rsidR="008F6220" w:rsidRPr="008F6220" w:rsidRDefault="008F6220" w:rsidP="008F6220">
      <w:pPr>
        <w:spacing w:line="288" w:lineRule="auto"/>
        <w:ind w:firstLine="567"/>
        <w:jc w:val="both"/>
        <w:rPr>
          <w:sz w:val="28"/>
          <w:szCs w:val="28"/>
        </w:rPr>
      </w:pPr>
      <w:r>
        <w:rPr>
          <w:sz w:val="28"/>
          <w:szCs w:val="28"/>
        </w:rPr>
        <w:t>Инструменты в этом блоке включают: системы Business Intelligence и Data Warehouse, которые агрегируют данные из различных источников и предоставляют удобные интерфейсы для анализа; методы машинного обучения для выявления закономерностей и создания прогностических моделей; системы мониторинга в реальном времени, которые показывают текущее состояние ключевых показателей; методы Data Mining для анализа больших объёмов исторических данных.</w:t>
      </w:r>
    </w:p>
    <w:p w14:paraId="1DBDE0DA" w14:textId="77777777" w:rsidR="008F6220" w:rsidRPr="008F6220" w:rsidRDefault="008F6220" w:rsidP="008F6220">
      <w:pPr>
        <w:spacing w:line="288" w:lineRule="auto"/>
        <w:ind w:firstLine="567"/>
        <w:jc w:val="both"/>
        <w:rPr>
          <w:sz w:val="28"/>
          <w:szCs w:val="28"/>
        </w:rPr>
      </w:pPr>
      <w:r>
        <w:rPr>
          <w:sz w:val="28"/>
          <w:szCs w:val="28"/>
        </w:rPr>
        <w:lastRenderedPageBreak/>
        <w:t>Третий функциональный блок: Интеграция систем и создание цифровой экосистемы. Этот блок охватывает методы и технологии для связывания различных информационных систем и создания единого информационного пространства, в котором данные могут свободно перемещаться между системами. В традиционных организациях каждый отдел часто работает со своей системой: отдел продаж работает с одной системой, производство с другой, финансы с третьей. Информация между системами передаётся вручную, часто с ошибками и задержками. Создание интегрированной экосистемы позволяет информации течь автоматически и в реальном времени.</w:t>
      </w:r>
    </w:p>
    <w:p w14:paraId="1867DC58" w14:textId="77777777" w:rsidR="008F6220" w:rsidRPr="008F6220" w:rsidRDefault="008F6220" w:rsidP="008F6220">
      <w:pPr>
        <w:spacing w:line="288" w:lineRule="auto"/>
        <w:ind w:firstLine="567"/>
        <w:jc w:val="both"/>
        <w:rPr>
          <w:sz w:val="28"/>
          <w:szCs w:val="28"/>
        </w:rPr>
      </w:pPr>
      <w:r>
        <w:rPr>
          <w:sz w:val="28"/>
          <w:szCs w:val="28"/>
        </w:rPr>
        <w:t>Интеграция может быть реализована несколькими способами. Первый способ – замена всех систем на одну интегрированную систему. Второй способ – сохранение существующих систем, но создание интеграционного слоя, который позволяет системам обмениваться данными. Например, через API или систему интеграции данных. Третий способ – постепенная модернизация, когда старые системы заменяются постепенно, но с ориентацией на интеграцию.</w:t>
      </w:r>
    </w:p>
    <w:p w14:paraId="637CEAF1" w14:textId="77777777" w:rsidR="008F6220" w:rsidRPr="008F6220" w:rsidRDefault="008F6220" w:rsidP="008F6220">
      <w:pPr>
        <w:spacing w:line="288" w:lineRule="auto"/>
        <w:ind w:firstLine="567"/>
        <w:jc w:val="both"/>
        <w:rPr>
          <w:sz w:val="28"/>
          <w:szCs w:val="28"/>
        </w:rPr>
      </w:pPr>
      <w:r>
        <w:rPr>
          <w:sz w:val="28"/>
          <w:szCs w:val="28"/>
        </w:rPr>
        <w:t>Для лёгкой промышленности интеграция особенно важна, так как цепь поставок и производство включают много различных участников и систем. Например, система управления продажами должна быть интегрирована с системой управления производством, которая должна быть интегрирована с системой управления закупками, которая должна быть интегрирована с системами поставщиков. Только при наличии такой интеграции возможна реальная оптимизация, например, автоматическое сокращение времени выполнения заказа или автоматическое управление запасами.</w:t>
      </w:r>
    </w:p>
    <w:p w14:paraId="4A4E0A9F" w14:textId="77777777" w:rsidR="008F6220" w:rsidRPr="008F6220" w:rsidRDefault="008F6220" w:rsidP="008F6220">
      <w:pPr>
        <w:spacing w:line="288" w:lineRule="auto"/>
        <w:ind w:firstLine="567"/>
        <w:jc w:val="both"/>
        <w:rPr>
          <w:sz w:val="28"/>
          <w:szCs w:val="28"/>
        </w:rPr>
      </w:pPr>
      <w:r>
        <w:rPr>
          <w:sz w:val="28"/>
          <w:szCs w:val="28"/>
        </w:rPr>
        <w:t>Инструменты в этом блоке включают: системы управления предприятием, которые интегрируют все основные функции; системы управления взаимоотношениями с клиентами; системы управления цепью поставок; системы управления складом; интеграционные платформы; облачные платформы для обмена данными; API и веб-сервисы для прямого взаимодействия между системами.</w:t>
      </w:r>
    </w:p>
    <w:p w14:paraId="2EFA6542" w14:textId="77777777" w:rsidR="008F6220" w:rsidRPr="008F6220" w:rsidRDefault="008F6220" w:rsidP="008F6220">
      <w:pPr>
        <w:spacing w:line="288" w:lineRule="auto"/>
        <w:ind w:firstLine="567"/>
        <w:jc w:val="both"/>
        <w:rPr>
          <w:sz w:val="28"/>
          <w:szCs w:val="28"/>
        </w:rPr>
      </w:pPr>
      <w:r>
        <w:rPr>
          <w:sz w:val="28"/>
          <w:szCs w:val="28"/>
        </w:rPr>
        <w:t>Процесс реинжиниринга бизнес-процессов традиционно включает несколько этапов: анализ существующего процесса, проектирование целевого процесса, внедрение изменений и мониторинг результатов. На каждом из этих этапов применяются различные цифровые технологии и методы.</w:t>
      </w:r>
    </w:p>
    <w:p w14:paraId="570B533E" w14:textId="77777777" w:rsidR="008F6220" w:rsidRPr="008F6220" w:rsidRDefault="008F6220" w:rsidP="008F6220">
      <w:pPr>
        <w:spacing w:line="288" w:lineRule="auto"/>
        <w:ind w:firstLine="567"/>
        <w:jc w:val="both"/>
        <w:rPr>
          <w:sz w:val="28"/>
          <w:szCs w:val="28"/>
        </w:rPr>
      </w:pPr>
      <w:r>
        <w:rPr>
          <w:sz w:val="28"/>
          <w:szCs w:val="28"/>
        </w:rPr>
        <w:t xml:space="preserve">Этап 1: Анализ существующих процессов. На этом этапе необходимо понять, как процессы работают в реальности. Традиционный подход предполагает интервьюирование сотрудников и составление описаний процессов. Однако часто получается неточное описание, так как сотрудники не </w:t>
      </w:r>
      <w:r>
        <w:rPr>
          <w:sz w:val="28"/>
          <w:szCs w:val="28"/>
        </w:rPr>
        <w:lastRenderedPageBreak/>
        <w:t>всегда помнят все шаги или недостаточно ясно выражаются. Современные цифровые методы позволяют получить более объективную картину.</w:t>
      </w:r>
    </w:p>
    <w:p w14:paraId="68854930" w14:textId="10FECF9A" w:rsidR="008F6220" w:rsidRPr="008F6220" w:rsidRDefault="008F6220" w:rsidP="008F6220">
      <w:pPr>
        <w:spacing w:line="288" w:lineRule="auto"/>
        <w:ind w:firstLine="567"/>
        <w:jc w:val="both"/>
        <w:rPr>
          <w:sz w:val="28"/>
          <w:szCs w:val="28"/>
        </w:rPr>
      </w:pPr>
      <w:r>
        <w:rPr>
          <w:sz w:val="28"/>
          <w:szCs w:val="28"/>
        </w:rPr>
        <w:t>Process Mining – это метод анализа процессов на основе данных из информационных систем. Специальное программное обеспечение анализирует журналы событий из ERP-системы, системы управления документами или других систем, выявляет, как фактически выполняются процессы, строит диаграммы процессов и выявляет отклонения. Process Mining показывает не теоретический процесс, а реальный, помогая выявить узкие места, где происходит задержка, где часто возникают ошибки.</w:t>
      </w:r>
    </w:p>
    <w:p w14:paraId="5C55A435" w14:textId="77777777" w:rsidR="008F6220" w:rsidRPr="008F6220" w:rsidRDefault="008F6220" w:rsidP="008F6220">
      <w:pPr>
        <w:spacing w:line="288" w:lineRule="auto"/>
        <w:ind w:firstLine="567"/>
        <w:jc w:val="both"/>
        <w:rPr>
          <w:sz w:val="28"/>
          <w:szCs w:val="28"/>
        </w:rPr>
      </w:pPr>
      <w:r>
        <w:rPr>
          <w:sz w:val="28"/>
          <w:szCs w:val="28"/>
        </w:rPr>
        <w:t>Для анализа AS-IS также используются методы интервьюирования с применением цифровых инструментов. Вместо традиционного неструктурированного интервью используются структурированные опросы, которые заполняются в цифровом виде, затем анализируются с помощью систем анализа данных. Это позволяет выявить закономерности и согласованность в ответах.</w:t>
      </w:r>
    </w:p>
    <w:p w14:paraId="5C896310" w14:textId="77777777" w:rsidR="008F6220" w:rsidRPr="008F6220" w:rsidRDefault="008F6220" w:rsidP="008F6220">
      <w:pPr>
        <w:spacing w:line="288" w:lineRule="auto"/>
        <w:ind w:firstLine="567"/>
        <w:jc w:val="both"/>
        <w:rPr>
          <w:sz w:val="28"/>
          <w:szCs w:val="28"/>
        </w:rPr>
      </w:pPr>
      <w:r>
        <w:rPr>
          <w:sz w:val="28"/>
          <w:szCs w:val="28"/>
        </w:rPr>
        <w:t>Наблюдение на месте с применением цифровых инструментов – видеозапись процессов и их последующий анализ с помощью систем распознавания видео. Например, можно записать, как сотрудник выполняет операцию на производстве, а затем с помощью компьютерного зрения проанализировать эффективность движений, выявить потери времени.</w:t>
      </w:r>
    </w:p>
    <w:p w14:paraId="1DAA468A" w14:textId="53FCCBE9" w:rsidR="008F6220" w:rsidRPr="008F6220" w:rsidRDefault="008F6220" w:rsidP="008F6220">
      <w:pPr>
        <w:spacing w:line="288" w:lineRule="auto"/>
        <w:ind w:firstLine="567"/>
        <w:jc w:val="both"/>
        <w:rPr>
          <w:sz w:val="28"/>
          <w:szCs w:val="28"/>
        </w:rPr>
      </w:pPr>
      <w:r>
        <w:rPr>
          <w:sz w:val="28"/>
          <w:szCs w:val="28"/>
        </w:rPr>
        <w:t>Этап 2: Проектирование целевого процесса – TO-BE проектирование. На этом этапе разрабатывается новая версия процесса, которая должна быть более эффективной. Цифровые инструменты поддерживают этот процесс несколькими способами.</w:t>
      </w:r>
    </w:p>
    <w:p w14:paraId="2ED05335" w14:textId="77777777" w:rsidR="00BB4396" w:rsidRPr="00BB4396" w:rsidRDefault="00BB4396" w:rsidP="00BB4396">
      <w:pPr>
        <w:spacing w:line="288" w:lineRule="auto"/>
        <w:ind w:firstLine="567"/>
        <w:jc w:val="both"/>
        <w:rPr>
          <w:sz w:val="28"/>
          <w:szCs w:val="28"/>
        </w:rPr>
      </w:pPr>
      <w:r>
        <w:rPr>
          <w:sz w:val="28"/>
          <w:szCs w:val="28"/>
        </w:rPr>
        <w:t>Моделирование бизнес</w:t>
      </w:r>
      <w:r>
        <w:rPr>
          <w:sz w:val="28"/>
          <w:szCs w:val="28"/>
        </w:rPr>
        <w:noBreakHyphen/>
        <w:t>процессов предполагает создание их компьютерных моделей, позволяющих безопасно «проигрывать» разные сценарии работы и оценивать последствия изменений до их реального внедрения. За счёт имитации вариантов с различной волатильностью спроса, уровнем запасов и организацией операций предприятие может выбирать наиболее результативную конфигурацию без затрат на физические эксперименты.​</w:t>
      </w:r>
    </w:p>
    <w:p w14:paraId="0914D15A" w14:textId="16A2ECC3" w:rsidR="00BB4396" w:rsidRPr="00BB4396" w:rsidRDefault="00BB4396" w:rsidP="00BB4396">
      <w:pPr>
        <w:spacing w:line="288" w:lineRule="auto"/>
        <w:ind w:firstLine="567"/>
        <w:jc w:val="both"/>
        <w:rPr>
          <w:sz w:val="28"/>
          <w:szCs w:val="28"/>
        </w:rPr>
      </w:pPr>
      <w:r>
        <w:rPr>
          <w:sz w:val="28"/>
          <w:szCs w:val="28"/>
        </w:rPr>
        <w:t>Сценарное планирование дополняет моделирование за счёт разработки нескольких целевых вариантов процесса и их сравнения по ключевым критериям – стоимости, срокам, качеству и гибкости. Такой подход помогает согласовать будущую модель работы с общей стратегией организации и доступными ресурсами, заранее понимая, какие компромиссы придётся принять.​</w:t>
      </w:r>
    </w:p>
    <w:p w14:paraId="7EB02CE7" w14:textId="77777777" w:rsidR="00BB4396" w:rsidRPr="00BB4396" w:rsidRDefault="00BB4396" w:rsidP="00BB4396">
      <w:pPr>
        <w:spacing w:line="288" w:lineRule="auto"/>
        <w:ind w:firstLine="567"/>
        <w:jc w:val="both"/>
        <w:rPr>
          <w:sz w:val="28"/>
          <w:szCs w:val="28"/>
        </w:rPr>
      </w:pPr>
      <w:r>
        <w:rPr>
          <w:sz w:val="28"/>
          <w:szCs w:val="28"/>
        </w:rPr>
        <w:t xml:space="preserve">Проектирование пользовательских интерфейсов информационных систем переносится в цифровую плоскость за счёт прототипирования. Быстро </w:t>
      </w:r>
      <w:r>
        <w:rPr>
          <w:sz w:val="28"/>
          <w:szCs w:val="28"/>
        </w:rPr>
        <w:lastRenderedPageBreak/>
        <w:t>изменяемые интерактивные прототипы позволяют получать раннюю обратную связь от будущих пользователей и дорабатывать решения так, чтобы конечная система была интуитивной и удобной в эксплуатации.​</w:t>
      </w:r>
    </w:p>
    <w:p w14:paraId="47B7977F" w14:textId="77777777" w:rsidR="00BB4396" w:rsidRPr="00BB4396" w:rsidRDefault="00BB4396" w:rsidP="00BB4396">
      <w:pPr>
        <w:spacing w:line="288" w:lineRule="auto"/>
        <w:ind w:firstLine="567"/>
        <w:jc w:val="both"/>
        <w:rPr>
          <w:sz w:val="28"/>
          <w:szCs w:val="28"/>
        </w:rPr>
      </w:pPr>
      <w:r>
        <w:rPr>
          <w:sz w:val="28"/>
          <w:szCs w:val="28"/>
        </w:rPr>
        <w:t>На этапе практического внедрения изменений ключевую роль играют цифровые инструменты управления проектами. Профессиональные системы позволяют планировать и декомпозировать работы, отслеживать ход реализации в режиме реального времени, управлять загрузкой ресурсов и рисками, что повышает предсказуемость сроков и результатов трансформации.​</w:t>
      </w:r>
    </w:p>
    <w:p w14:paraId="693BCD75" w14:textId="77777777" w:rsidR="00BB4396" w:rsidRPr="00BB4396" w:rsidRDefault="00BB4396" w:rsidP="00BB4396">
      <w:pPr>
        <w:spacing w:line="288" w:lineRule="auto"/>
        <w:ind w:firstLine="567"/>
        <w:jc w:val="both"/>
        <w:rPr>
          <w:sz w:val="28"/>
          <w:szCs w:val="28"/>
        </w:rPr>
      </w:pPr>
      <w:r>
        <w:rPr>
          <w:sz w:val="28"/>
          <w:szCs w:val="28"/>
        </w:rPr>
        <w:t>Организация обучения и обмена знаниями опирается на платформы управления обучением (LMS), в которых размещаются электронные курсы, инструкции и тесты, а также ведётся мониторинг прогресса сотрудников. Для управления изменениями используются цифровые каналы коммуникации и опросные инструменты: они помогают выявлять проблемные точки, измерять готовность персонала к нововведениям и формировать устойчивую поддержку преобразований на всех уровнях компании.</w:t>
      </w:r>
    </w:p>
    <w:p w14:paraId="0040A0B2" w14:textId="77777777" w:rsidR="008F6220" w:rsidRPr="008F6220" w:rsidRDefault="008F6220" w:rsidP="008F6220">
      <w:pPr>
        <w:spacing w:line="288" w:lineRule="auto"/>
        <w:ind w:firstLine="567"/>
        <w:jc w:val="both"/>
        <w:rPr>
          <w:sz w:val="28"/>
          <w:szCs w:val="28"/>
        </w:rPr>
      </w:pPr>
      <w:r>
        <w:rPr>
          <w:sz w:val="28"/>
          <w:szCs w:val="28"/>
        </w:rPr>
        <w:t>Постепенное внедрение и тестирование – использование методики piloting, когда новый процесс сначала внедряется в одном подразделении или на одной линии производства, результаты анализируются, проблемы исправляются, затем процесс масштабируется на остальную организацию.</w:t>
      </w:r>
    </w:p>
    <w:p w14:paraId="4A6185E9" w14:textId="77777777" w:rsidR="008F6220" w:rsidRPr="008F6220" w:rsidRDefault="008F6220" w:rsidP="008F6220">
      <w:pPr>
        <w:spacing w:line="288" w:lineRule="auto"/>
        <w:ind w:firstLine="567"/>
        <w:jc w:val="both"/>
        <w:rPr>
          <w:sz w:val="28"/>
          <w:szCs w:val="28"/>
        </w:rPr>
      </w:pPr>
      <w:r>
        <w:rPr>
          <w:sz w:val="28"/>
          <w:szCs w:val="28"/>
        </w:rPr>
        <w:t>Этап 4: Мониторинг и постоянное совершенствование. На этом этапе отслеживается, как работает новый процесс, выявляются проблемы, проводятся корректировки. Цифровые инструменты критичны для этого этапа.</w:t>
      </w:r>
    </w:p>
    <w:p w14:paraId="1A5B0CCC" w14:textId="77777777" w:rsidR="008F6220" w:rsidRPr="00E604E3" w:rsidRDefault="008F6220" w:rsidP="008F6220">
      <w:pPr>
        <w:spacing w:line="288" w:lineRule="auto"/>
        <w:ind w:firstLine="567"/>
        <w:jc w:val="both"/>
        <w:rPr>
          <w:sz w:val="28"/>
          <w:szCs w:val="28"/>
          <w:highlight w:val="yellow"/>
        </w:rPr>
      </w:pPr>
      <w:r>
        <w:rPr>
          <w:sz w:val="28"/>
          <w:szCs w:val="28"/>
        </w:rPr>
        <w:t xml:space="preserve">Мониторинг в реальном времени – использование систем мониторинга и аналитики, которые собирают данные о ходе процесса и показывают текущие показатели на цифровых панелях управления. </w:t>
      </w:r>
      <w:r w:rsidRPr="00E604E3">
        <w:rPr>
          <w:sz w:val="28"/>
          <w:szCs w:val="28"/>
          <w:highlight w:val="yellow"/>
        </w:rPr>
        <w:t>Это позволяет быстро выявлять отклонения и реагировать на них.</w:t>
      </w:r>
    </w:p>
    <w:p w14:paraId="625A3BD6" w14:textId="77777777" w:rsidR="00296275" w:rsidRPr="00E604E3" w:rsidRDefault="00296275" w:rsidP="00296275">
      <w:pPr>
        <w:spacing w:line="288" w:lineRule="auto"/>
        <w:ind w:firstLine="567"/>
        <w:jc w:val="both"/>
        <w:rPr>
          <w:sz w:val="28"/>
          <w:szCs w:val="28"/>
          <w:highlight w:val="yellow"/>
        </w:rPr>
      </w:pPr>
      <w:r w:rsidRPr="00E604E3">
        <w:rPr>
          <w:sz w:val="28"/>
          <w:szCs w:val="28"/>
          <w:highlight w:val="yellow"/>
        </w:rPr>
        <w:t>Аналитика данных используется как для ретроспективного анализа причин уже возникших проблем, так и для их упреждающего обнаружения. Связь между ростом брака и параметрами производственной среды, такими как температура, влажность или состояние оборудования, позволяет выявлять корневые причины дефектов и переходить к более осмысленной профилактике, а не только к исправлению последствий.​</w:t>
      </w:r>
    </w:p>
    <w:p w14:paraId="3AB6605A" w14:textId="77777777" w:rsidR="00296275" w:rsidRPr="00E604E3" w:rsidRDefault="00296275" w:rsidP="00296275">
      <w:pPr>
        <w:spacing w:line="288" w:lineRule="auto"/>
        <w:ind w:firstLine="567"/>
        <w:jc w:val="both"/>
        <w:rPr>
          <w:sz w:val="28"/>
          <w:szCs w:val="28"/>
          <w:highlight w:val="yellow"/>
        </w:rPr>
      </w:pPr>
      <w:r w:rsidRPr="00E604E3">
        <w:rPr>
          <w:sz w:val="28"/>
          <w:szCs w:val="28"/>
          <w:highlight w:val="yellow"/>
        </w:rPr>
        <w:t xml:space="preserve">Прогностические модели на основе методов машинного обучения расширяют этот подход, позволяя прогнозировать возможные отказы и отклонения ещё до их проявления. Анализ сложных сигналов датчиков вибрации, шума и температуры даёт возможность заранее планировать техническое </w:t>
      </w:r>
      <w:r w:rsidRPr="00E604E3">
        <w:rPr>
          <w:sz w:val="28"/>
          <w:szCs w:val="28"/>
          <w:highlight w:val="yellow"/>
        </w:rPr>
        <w:lastRenderedPageBreak/>
        <w:t>обслуживание, снижать риск внезапных поломок и сокращать незапланированные простои оборудования.​</w:t>
      </w:r>
    </w:p>
    <w:p w14:paraId="019B2DD9" w14:textId="679F0104" w:rsidR="00296275" w:rsidRPr="00E604E3" w:rsidRDefault="00296275" w:rsidP="00296275">
      <w:pPr>
        <w:spacing w:line="288" w:lineRule="auto"/>
        <w:ind w:firstLine="567"/>
        <w:jc w:val="both"/>
        <w:rPr>
          <w:sz w:val="28"/>
          <w:szCs w:val="28"/>
          <w:highlight w:val="yellow"/>
        </w:rPr>
      </w:pPr>
      <w:r w:rsidRPr="00E604E3">
        <w:rPr>
          <w:sz w:val="28"/>
          <w:szCs w:val="28"/>
          <w:highlight w:val="yellow"/>
        </w:rPr>
        <w:t>В лёгкой промышленности особую значимость приобретают цифровые системы управления проектированием изделий. Профессиональные CAD</w:t>
      </w:r>
      <w:r w:rsidRPr="00E604E3">
        <w:rPr>
          <w:sz w:val="28"/>
          <w:szCs w:val="28"/>
          <w:highlight w:val="yellow"/>
        </w:rPr>
        <w:noBreakHyphen/>
        <w:t>решения для одежды позволяют создавать детализированные трёхмерные модели, задавать размерные параметры и автоматически формировать раскройные карты и технологические инструкции, что сокращает время между идеей и выпуском прототипа и облегчает многократные итерации дизайна. Развитые платформы дополняются виртуальными примерочными и 3D</w:t>
      </w:r>
      <w:r w:rsidRPr="00E604E3">
        <w:rPr>
          <w:sz w:val="28"/>
          <w:szCs w:val="28"/>
          <w:highlight w:val="yellow"/>
        </w:rPr>
        <w:noBreakHyphen/>
        <w:t>аватарами, благодаря которым покупатели могут оценить посадку и внешний вид изделий в онлайн</w:t>
      </w:r>
      <w:r w:rsidRPr="00E604E3">
        <w:rPr>
          <w:sz w:val="28"/>
          <w:szCs w:val="28"/>
          <w:highlight w:val="yellow"/>
        </w:rPr>
        <w:noBreakHyphen/>
        <w:t>формате, а бренды – снизить число возвратов и лучше понимать ожидания аудитории</w:t>
      </w:r>
    </w:p>
    <w:p w14:paraId="68091E80" w14:textId="77777777" w:rsidR="008F6220" w:rsidRPr="00E604E3" w:rsidRDefault="008F6220" w:rsidP="008F6220">
      <w:pPr>
        <w:spacing w:line="288" w:lineRule="auto"/>
        <w:ind w:firstLine="567"/>
        <w:jc w:val="both"/>
        <w:rPr>
          <w:sz w:val="28"/>
          <w:szCs w:val="28"/>
          <w:highlight w:val="yellow"/>
        </w:rPr>
      </w:pPr>
      <w:r w:rsidRPr="00E604E3">
        <w:rPr>
          <w:sz w:val="28"/>
          <w:szCs w:val="28"/>
          <w:highlight w:val="yellow"/>
        </w:rPr>
        <w:t>Системы управления цепью поставок. Эти системы интегрируют информацию о спросе, о запасах в разных точках цепи, о производственных возможностях и позволяют оптимизировать движение товаров по цепи. Например, система может рекомендовать отправить товар с ближайшего склада, чтобы снизить затраты на логистику, или рекомендовать перенести производство определённого товара, чтобы лучше сбалансировать загрузку производства и избежать создания слишком больших запасов. Интеграция со сторонними системами позволяет получить полную видимость цепи и более эффективно управлять ей.</w:t>
      </w:r>
    </w:p>
    <w:p w14:paraId="40E3FD7A" w14:textId="77777777" w:rsidR="001131C2" w:rsidRPr="00E604E3" w:rsidRDefault="008F6220" w:rsidP="008F6220">
      <w:pPr>
        <w:spacing w:line="288" w:lineRule="auto"/>
        <w:ind w:firstLine="567"/>
        <w:jc w:val="both"/>
        <w:rPr>
          <w:sz w:val="28"/>
          <w:szCs w:val="28"/>
          <w:highlight w:val="yellow"/>
        </w:rPr>
      </w:pPr>
      <w:r w:rsidRPr="00E604E3">
        <w:rPr>
          <w:sz w:val="28"/>
          <w:szCs w:val="28"/>
          <w:highlight w:val="yellow"/>
        </w:rPr>
        <w:t xml:space="preserve">Системы управления производством в реальном времени. Эти системы отслеживают ход производства в реальном времени, собирают данные о выполнении операций, о качестве, о времени, о расходе материалов. На основе этих данных система показывает руководству текущее состояние, выявляет отклонения от плана, помогает быстро принимать решения. </w:t>
      </w:r>
    </w:p>
    <w:p w14:paraId="057FF728" w14:textId="77777777" w:rsidR="008F6220" w:rsidRPr="00E604E3" w:rsidRDefault="008F6220" w:rsidP="008F6220">
      <w:pPr>
        <w:spacing w:line="288" w:lineRule="auto"/>
        <w:ind w:firstLine="567"/>
        <w:jc w:val="both"/>
        <w:rPr>
          <w:sz w:val="28"/>
          <w:szCs w:val="28"/>
          <w:highlight w:val="yellow"/>
        </w:rPr>
      </w:pPr>
      <w:r w:rsidRPr="00E604E3">
        <w:rPr>
          <w:sz w:val="28"/>
          <w:szCs w:val="28"/>
          <w:highlight w:val="yellow"/>
        </w:rPr>
        <w:t>Системы компьютерного зрения для контроля качества. Эти системы используют камеры и искусственный интеллект для автоматического выявления дефектов на ткани или на готовых изделиях. Система может выявлять такие дефекты, как разрывы, пятна, неровные швы и т. д., гораздо быстрее и, часто, точнее, чем человек. Это позволяет повышать качество и одновременно высвобождать рабочую силу для более творческих задач.</w:t>
      </w:r>
    </w:p>
    <w:p w14:paraId="19397819" w14:textId="77777777" w:rsidR="008F6220" w:rsidRPr="00E604E3" w:rsidRDefault="008F6220" w:rsidP="008F6220">
      <w:pPr>
        <w:spacing w:line="288" w:lineRule="auto"/>
        <w:ind w:firstLine="567"/>
        <w:jc w:val="both"/>
        <w:rPr>
          <w:sz w:val="28"/>
          <w:szCs w:val="28"/>
          <w:highlight w:val="yellow"/>
        </w:rPr>
      </w:pPr>
      <w:r w:rsidRPr="00E604E3">
        <w:rPr>
          <w:sz w:val="28"/>
          <w:szCs w:val="28"/>
          <w:highlight w:val="yellow"/>
        </w:rPr>
        <w:t xml:space="preserve">IoT датчики и мониторинг оборудования. Установка датчиков на производственное оборудование позволяет собирать данные о его работе в реальном времени: температура, вибрация, шум, скорость работы. Анализ этих данных позволяет выявлять предстоящие проблемы с оборудованием до того, как </w:t>
      </w:r>
      <w:r w:rsidRPr="00E604E3">
        <w:rPr>
          <w:sz w:val="28"/>
          <w:szCs w:val="28"/>
          <w:highlight w:val="yellow"/>
        </w:rPr>
        <w:lastRenderedPageBreak/>
        <w:t>оно выйдет из строя, что позволяет проводить профилактическое обслуживание вместо аварийного ремонта.</w:t>
      </w:r>
    </w:p>
    <w:p w14:paraId="1F31CFD6" w14:textId="77777777" w:rsidR="00296275" w:rsidRPr="00296275" w:rsidRDefault="00296275" w:rsidP="00296275">
      <w:pPr>
        <w:spacing w:line="288" w:lineRule="auto"/>
        <w:ind w:firstLine="567"/>
        <w:jc w:val="both"/>
        <w:rPr>
          <w:sz w:val="28"/>
          <w:szCs w:val="28"/>
        </w:rPr>
      </w:pPr>
      <w:r w:rsidRPr="00E604E3">
        <w:rPr>
          <w:sz w:val="28"/>
          <w:szCs w:val="28"/>
          <w:highlight w:val="yellow"/>
        </w:rPr>
        <w:t>Размещение ключевых информационных систем в облачной среде позволяет предприятиям сократить капитальные вложения в собственную инфраструктуру, гибко масштабировать ресурсы под текущие нагрузки и обеспечить высокий уровень надёжности и безопасности данных.</w:t>
      </w:r>
      <w:r>
        <w:rPr>
          <w:sz w:val="28"/>
          <w:szCs w:val="28"/>
        </w:rPr>
        <w:t xml:space="preserve"> Дополнительно облачные платформы упрощают совместную работу распределённых команд: специалисты, находящиеся в разных городах и странах, могут одновременно работать с единым набором документов и проектных файлов в режиме реального времени.​</w:t>
      </w:r>
    </w:p>
    <w:p w14:paraId="54FEFC0A" w14:textId="77777777" w:rsidR="00296275" w:rsidRPr="00296275" w:rsidRDefault="00296275" w:rsidP="00296275">
      <w:pPr>
        <w:spacing w:line="288" w:lineRule="auto"/>
        <w:ind w:firstLine="567"/>
        <w:jc w:val="both"/>
        <w:rPr>
          <w:sz w:val="28"/>
          <w:szCs w:val="28"/>
        </w:rPr>
      </w:pPr>
      <w:r>
        <w:rPr>
          <w:sz w:val="28"/>
          <w:szCs w:val="28"/>
        </w:rPr>
        <w:t>Развитие электронной коммерции и платформ продаж делает интернет</w:t>
      </w:r>
      <w:r>
        <w:rPr>
          <w:sz w:val="28"/>
          <w:szCs w:val="28"/>
        </w:rPr>
        <w:noBreakHyphen/>
        <w:t>канал равноправной частью сбытовой стратегии. Собственные онлайн</w:t>
      </w:r>
      <w:r>
        <w:rPr>
          <w:sz w:val="28"/>
          <w:szCs w:val="28"/>
        </w:rPr>
        <w:noBreakHyphen/>
        <w:t>витрины, мобильные приложения и интеграции с маркетплейсами не только расширяют охват аудитории, но и формируют богатый массив данных о поведении покупателей, структуре спроса и конверсии, который затем используется для оптимизации маркетинга, ассортимента и производственного планирования.​</w:t>
      </w:r>
    </w:p>
    <w:p w14:paraId="5517E76B" w14:textId="77777777" w:rsidR="00296275" w:rsidRPr="00296275" w:rsidRDefault="00296275" w:rsidP="00296275">
      <w:pPr>
        <w:spacing w:line="288" w:lineRule="auto"/>
        <w:ind w:firstLine="567"/>
        <w:jc w:val="both"/>
        <w:rPr>
          <w:sz w:val="28"/>
          <w:szCs w:val="28"/>
        </w:rPr>
      </w:pPr>
      <w:r>
        <w:rPr>
          <w:sz w:val="28"/>
          <w:szCs w:val="28"/>
        </w:rPr>
        <w:t>CRM</w:t>
      </w:r>
      <w:r>
        <w:rPr>
          <w:sz w:val="28"/>
          <w:szCs w:val="28"/>
        </w:rPr>
        <w:noBreakHyphen/>
        <w:t>системы и инструменты управления взаимоотношениями с клиентами снимают «разрозненность» информации о покупателях, объединяя историю контактов, транзакции и реакции на коммуникации в единой базе. Такая консолидация данных даёт возможность точнее сегментировать аудиторию, настраивать персонализированные предложения и сервис, выделять наиболее ценных клиентов и выстраивать с ними долгосрочные отношения, что в итоге повышает лояльность и способствует росту выручки.</w:t>
      </w:r>
    </w:p>
    <w:p w14:paraId="45E71628" w14:textId="4D49E0B6" w:rsidR="00AF1941" w:rsidRDefault="008F6220" w:rsidP="00AF1941">
      <w:pPr>
        <w:spacing w:line="288" w:lineRule="auto"/>
        <w:ind w:firstLine="567"/>
        <w:jc w:val="both"/>
        <w:rPr>
          <w:sz w:val="28"/>
          <w:szCs w:val="28"/>
        </w:rPr>
      </w:pPr>
      <w:r>
        <w:rPr>
          <w:sz w:val="28"/>
          <w:szCs w:val="28"/>
        </w:rPr>
        <w:t>Для систематического применения цифровых технологий к различным бизнес-процессам в лёгкой промышленности полезно создавать матрицу соответствия, которая показывает, какие цифровые решения подходят для оптимизации конкретных процессов и какой эффект они дают.</w:t>
      </w:r>
    </w:p>
    <w:p w14:paraId="45E81560" w14:textId="77777777" w:rsidR="00AF1941" w:rsidRDefault="00AF1941" w:rsidP="00AF1941">
      <w:pPr>
        <w:spacing w:line="288" w:lineRule="auto"/>
        <w:ind w:firstLine="567"/>
        <w:jc w:val="both"/>
        <w:rPr>
          <w:sz w:val="28"/>
          <w:szCs w:val="28"/>
        </w:rPr>
      </w:pPr>
    </w:p>
    <w:p w14:paraId="64F0A42D" w14:textId="77777777" w:rsidR="00AF1941" w:rsidRDefault="00AF1941" w:rsidP="00AF1941">
      <w:pPr>
        <w:spacing w:line="288" w:lineRule="auto"/>
        <w:ind w:firstLine="567"/>
        <w:jc w:val="both"/>
        <w:rPr>
          <w:sz w:val="28"/>
          <w:szCs w:val="28"/>
        </w:rPr>
      </w:pPr>
    </w:p>
    <w:p w14:paraId="22C39CB6" w14:textId="77777777" w:rsidR="00AF1941" w:rsidRDefault="00AF1941" w:rsidP="00AF1941">
      <w:pPr>
        <w:spacing w:line="288" w:lineRule="auto"/>
        <w:ind w:firstLine="567"/>
        <w:jc w:val="both"/>
        <w:rPr>
          <w:sz w:val="28"/>
          <w:szCs w:val="28"/>
        </w:rPr>
      </w:pPr>
    </w:p>
    <w:p w14:paraId="03C1EE7A" w14:textId="77777777" w:rsidR="00AF1941" w:rsidRDefault="00AF1941" w:rsidP="00AF1941">
      <w:pPr>
        <w:spacing w:line="288" w:lineRule="auto"/>
        <w:ind w:firstLine="567"/>
        <w:jc w:val="both"/>
        <w:rPr>
          <w:sz w:val="28"/>
          <w:szCs w:val="28"/>
        </w:rPr>
      </w:pPr>
    </w:p>
    <w:p w14:paraId="41E4A28E" w14:textId="77777777" w:rsidR="00AF1941" w:rsidRDefault="00AF1941" w:rsidP="00AF1941">
      <w:pPr>
        <w:spacing w:line="288" w:lineRule="auto"/>
        <w:ind w:firstLine="567"/>
        <w:jc w:val="both"/>
        <w:rPr>
          <w:sz w:val="28"/>
          <w:szCs w:val="28"/>
        </w:rPr>
      </w:pPr>
    </w:p>
    <w:p w14:paraId="6E834AE3" w14:textId="77777777" w:rsidR="00AF1941" w:rsidRDefault="00AF1941" w:rsidP="00AF1941">
      <w:pPr>
        <w:spacing w:line="288" w:lineRule="auto"/>
        <w:ind w:firstLine="567"/>
        <w:jc w:val="both"/>
        <w:rPr>
          <w:sz w:val="28"/>
          <w:szCs w:val="28"/>
        </w:rPr>
      </w:pPr>
    </w:p>
    <w:p w14:paraId="5BE39E63" w14:textId="77777777" w:rsidR="00AF1941" w:rsidRDefault="00AF1941" w:rsidP="00AF1941">
      <w:pPr>
        <w:spacing w:line="288" w:lineRule="auto"/>
        <w:ind w:firstLine="567"/>
        <w:jc w:val="both"/>
        <w:rPr>
          <w:sz w:val="28"/>
          <w:szCs w:val="28"/>
        </w:rPr>
      </w:pPr>
    </w:p>
    <w:p w14:paraId="2690CEFB" w14:textId="77777777" w:rsidR="00AF1941" w:rsidRPr="00C361A2" w:rsidRDefault="00AF1941" w:rsidP="00AF1941">
      <w:pPr>
        <w:spacing w:line="288" w:lineRule="auto"/>
        <w:ind w:firstLine="567"/>
        <w:jc w:val="both"/>
        <w:rPr>
          <w:sz w:val="28"/>
          <w:szCs w:val="28"/>
        </w:rPr>
      </w:pPr>
    </w:p>
    <w:p w14:paraId="580E0602" w14:textId="77777777" w:rsidR="00E10AD0" w:rsidRPr="00E10AD0" w:rsidRDefault="008F6220" w:rsidP="00620862">
      <w:pPr>
        <w:spacing w:before="240" w:after="240" w:line="288" w:lineRule="auto"/>
        <w:rPr>
          <w:sz w:val="28"/>
          <w:szCs w:val="28"/>
        </w:rPr>
      </w:pPr>
      <w:r w:rsidRPr="00E604E3">
        <w:rPr>
          <w:sz w:val="28"/>
          <w:szCs w:val="28"/>
          <w:highlight w:val="yellow"/>
        </w:rPr>
        <w:lastRenderedPageBreak/>
        <w:t>Таблица 2 – Матрица соответствия бизнес-процессов и цифровых решений в лёгкой промышленности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2118"/>
        <w:gridCol w:w="1929"/>
        <w:gridCol w:w="2064"/>
        <w:gridCol w:w="1919"/>
      </w:tblGrid>
      <w:tr w:rsidR="00E10AD0" w:rsidRPr="008F6220" w14:paraId="188A9D99" w14:textId="77777777" w:rsidTr="00C30A8B">
        <w:tc>
          <w:tcPr>
            <w:tcW w:w="1774" w:type="dxa"/>
            <w:vAlign w:val="center"/>
          </w:tcPr>
          <w:p w14:paraId="2D09644D" w14:textId="77777777" w:rsidR="00E10AD0" w:rsidRPr="008F6220" w:rsidRDefault="00E10AD0" w:rsidP="00DC4002">
            <w:pPr>
              <w:spacing w:line="288" w:lineRule="auto"/>
            </w:pPr>
            <w:r>
              <w:t>Функциональная область</w:t>
            </w:r>
          </w:p>
        </w:tc>
        <w:tc>
          <w:tcPr>
            <w:tcW w:w="1834" w:type="dxa"/>
            <w:vAlign w:val="center"/>
          </w:tcPr>
          <w:p w14:paraId="5C59B530" w14:textId="77777777" w:rsidR="00E10AD0" w:rsidRPr="008F6220" w:rsidRDefault="00E10AD0" w:rsidP="00DC4002">
            <w:pPr>
              <w:spacing w:line="288" w:lineRule="auto"/>
            </w:pPr>
            <w:r>
              <w:t>Ключевые бизнес-процессы</w:t>
            </w:r>
          </w:p>
        </w:tc>
        <w:tc>
          <w:tcPr>
            <w:tcW w:w="2280" w:type="dxa"/>
            <w:vAlign w:val="center"/>
          </w:tcPr>
          <w:p w14:paraId="7888DCC2" w14:textId="77777777" w:rsidR="00E10AD0" w:rsidRPr="008F6220" w:rsidRDefault="00E10AD0" w:rsidP="00DC4002">
            <w:pPr>
              <w:spacing w:line="288" w:lineRule="auto"/>
            </w:pPr>
            <w:r>
              <w:t>Текущие проблемы</w:t>
            </w:r>
          </w:p>
        </w:tc>
        <w:tc>
          <w:tcPr>
            <w:tcW w:w="0" w:type="auto"/>
            <w:vAlign w:val="center"/>
          </w:tcPr>
          <w:p w14:paraId="3589F504" w14:textId="77777777" w:rsidR="00E10AD0" w:rsidRPr="008F6220" w:rsidRDefault="00E10AD0" w:rsidP="00DC4002">
            <w:pPr>
              <w:spacing w:line="288" w:lineRule="auto"/>
            </w:pPr>
            <w:r>
              <w:t>Применяемые цифровые решения</w:t>
            </w:r>
          </w:p>
        </w:tc>
        <w:tc>
          <w:tcPr>
            <w:tcW w:w="0" w:type="auto"/>
            <w:vAlign w:val="center"/>
          </w:tcPr>
          <w:p w14:paraId="08895B92" w14:textId="77777777" w:rsidR="00E10AD0" w:rsidRPr="008F6220" w:rsidRDefault="00E10AD0" w:rsidP="00DC4002">
            <w:pPr>
              <w:spacing w:line="288" w:lineRule="auto"/>
            </w:pPr>
            <w:r>
              <w:t>Ожидаемые результаты</w:t>
            </w:r>
          </w:p>
        </w:tc>
      </w:tr>
      <w:tr w:rsidR="00C30A8B" w:rsidRPr="008F6220" w14:paraId="601E300B" w14:textId="77777777" w:rsidTr="00C30A8B">
        <w:tc>
          <w:tcPr>
            <w:tcW w:w="1774" w:type="dxa"/>
            <w:vAlign w:val="center"/>
          </w:tcPr>
          <w:p w14:paraId="18CCBAD8" w14:textId="77777777" w:rsidR="00C30A8B" w:rsidRPr="008F6220" w:rsidRDefault="00C30A8B" w:rsidP="00C30A8B">
            <w:pPr>
              <w:spacing w:line="288" w:lineRule="auto"/>
              <w:jc w:val="both"/>
            </w:pPr>
            <w:r>
              <w:t>Управление цепью поставок</w:t>
            </w:r>
          </w:p>
        </w:tc>
        <w:tc>
          <w:tcPr>
            <w:tcW w:w="1834" w:type="dxa"/>
            <w:vAlign w:val="center"/>
          </w:tcPr>
          <w:p w14:paraId="0128B628" w14:textId="77777777" w:rsidR="00C30A8B" w:rsidRPr="008F6220" w:rsidRDefault="00C30A8B" w:rsidP="00C30A8B">
            <w:pPr>
              <w:spacing w:line="288" w:lineRule="auto"/>
              <w:jc w:val="both"/>
            </w:pPr>
            <w:r>
              <w:t>Прогнозирование спроса, закупка, управление поставщиками, мониторинг доставки</w:t>
            </w:r>
          </w:p>
        </w:tc>
        <w:tc>
          <w:tcPr>
            <w:tcW w:w="2280" w:type="dxa"/>
            <w:vAlign w:val="center"/>
          </w:tcPr>
          <w:p w14:paraId="11E0CD2A" w14:textId="77777777" w:rsidR="00C30A8B" w:rsidRPr="008F6220" w:rsidRDefault="00C30A8B" w:rsidP="00C30A8B">
            <w:pPr>
              <w:spacing w:line="288" w:lineRule="auto"/>
              <w:jc w:val="both"/>
            </w:pPr>
            <w:r>
              <w:t>Неточные прогнозы, избыток или дефицит товара, задержки доставки, отсутствие видимости</w:t>
            </w:r>
          </w:p>
        </w:tc>
        <w:tc>
          <w:tcPr>
            <w:tcW w:w="0" w:type="auto"/>
            <w:vAlign w:val="center"/>
          </w:tcPr>
          <w:p w14:paraId="782B7350" w14:textId="77777777" w:rsidR="00C30A8B" w:rsidRPr="008F6220" w:rsidRDefault="00C30A8B" w:rsidP="00C30A8B">
            <w:pPr>
              <w:spacing w:line="288" w:lineRule="auto"/>
              <w:jc w:val="both"/>
            </w:pPr>
            <w:r>
              <w:t>ERP-системы, SCM-системы, прогностические алгоритмы ML, электронный обмен данными, IoT-отслеживание грузов</w:t>
            </w:r>
          </w:p>
        </w:tc>
        <w:tc>
          <w:tcPr>
            <w:tcW w:w="0" w:type="auto"/>
            <w:vAlign w:val="center"/>
          </w:tcPr>
          <w:p w14:paraId="35F3AC1A" w14:textId="77777777" w:rsidR="00C30A8B" w:rsidRPr="008F6220" w:rsidRDefault="00C30A8B" w:rsidP="00C30A8B">
            <w:pPr>
              <w:spacing w:line="288" w:lineRule="auto"/>
              <w:jc w:val="both"/>
            </w:pPr>
            <w:r>
              <w:t>Снижение запасов на 20–30%, повышение точности прогнозирования на 15–25%, сокращение времени выполнения заказа на 10–20%</w:t>
            </w:r>
          </w:p>
        </w:tc>
      </w:tr>
      <w:tr w:rsidR="00C30A8B" w:rsidRPr="008F6220" w14:paraId="18EF0976" w14:textId="77777777" w:rsidTr="00C30A8B">
        <w:tc>
          <w:tcPr>
            <w:tcW w:w="1774" w:type="dxa"/>
            <w:vAlign w:val="center"/>
            <w:hideMark/>
          </w:tcPr>
          <w:p w14:paraId="01260498" w14:textId="77777777" w:rsidR="00C30A8B" w:rsidRPr="008F6220" w:rsidRDefault="00C30A8B" w:rsidP="00C30A8B">
            <w:pPr>
              <w:spacing w:line="288" w:lineRule="auto"/>
            </w:pPr>
            <w:r>
              <w:t>Управление производством</w:t>
            </w:r>
          </w:p>
        </w:tc>
        <w:tc>
          <w:tcPr>
            <w:tcW w:w="1834" w:type="dxa"/>
            <w:vAlign w:val="center"/>
            <w:hideMark/>
          </w:tcPr>
          <w:p w14:paraId="2A8AF298" w14:textId="77777777" w:rsidR="00C30A8B" w:rsidRPr="008F6220" w:rsidRDefault="00C30A8B" w:rsidP="00C30A8B">
            <w:pPr>
              <w:spacing w:line="288" w:lineRule="auto"/>
            </w:pPr>
            <w:r>
              <w:t>Планирование производства, управление работниками, контроль хода производства, управление материалами</w:t>
            </w:r>
          </w:p>
        </w:tc>
        <w:tc>
          <w:tcPr>
            <w:tcW w:w="2280" w:type="dxa"/>
            <w:vAlign w:val="center"/>
            <w:hideMark/>
          </w:tcPr>
          <w:p w14:paraId="2F896D9D" w14:textId="77777777" w:rsidR="00C30A8B" w:rsidRPr="008F6220" w:rsidRDefault="00C30A8B" w:rsidP="00C30A8B">
            <w:pPr>
              <w:spacing w:line="288" w:lineRule="auto"/>
            </w:pPr>
            <w:r>
              <w:t>Неточное планирование, простои оборудования, потери времени на переналадку, неэффективное использование мощностей</w:t>
            </w:r>
          </w:p>
        </w:tc>
        <w:tc>
          <w:tcPr>
            <w:tcW w:w="0" w:type="auto"/>
            <w:vAlign w:val="center"/>
            <w:hideMark/>
          </w:tcPr>
          <w:p w14:paraId="463EEE73" w14:textId="77777777" w:rsidR="00C30A8B" w:rsidRPr="008F6220" w:rsidRDefault="00C30A8B" w:rsidP="00C30A8B">
            <w:pPr>
              <w:spacing w:line="288" w:lineRule="auto"/>
            </w:pPr>
            <w:r>
              <w:t>MES-системы, ERP-системы, системы оптимизации расписания, IoT-датчики оборудования, цифровые рабочие инструкции</w:t>
            </w:r>
          </w:p>
        </w:tc>
        <w:tc>
          <w:tcPr>
            <w:tcW w:w="0" w:type="auto"/>
            <w:vAlign w:val="center"/>
            <w:hideMark/>
          </w:tcPr>
          <w:p w14:paraId="774E7BC4" w14:textId="77777777" w:rsidR="00C30A8B" w:rsidRPr="008F6220" w:rsidRDefault="00C30A8B" w:rsidP="00C30A8B">
            <w:pPr>
              <w:spacing w:line="288" w:lineRule="auto"/>
            </w:pPr>
            <w:r>
              <w:t>Повышение эффективности производства на 15–25%, снижение времени на переналадку на 20–30%</w:t>
            </w:r>
          </w:p>
        </w:tc>
      </w:tr>
      <w:tr w:rsidR="00AF1941" w:rsidRPr="008F6220" w14:paraId="587FC2D1" w14:textId="77777777" w:rsidTr="00C30A8B">
        <w:tc>
          <w:tcPr>
            <w:tcW w:w="1774" w:type="dxa"/>
            <w:vAlign w:val="center"/>
          </w:tcPr>
          <w:p w14:paraId="3A041DDB" w14:textId="6EF9B094" w:rsidR="00AF1941" w:rsidRDefault="00AF1941" w:rsidP="00AF1941">
            <w:pPr>
              <w:spacing w:line="288" w:lineRule="auto"/>
            </w:pPr>
            <w:r>
              <w:t>Управление качеством</w:t>
            </w:r>
          </w:p>
        </w:tc>
        <w:tc>
          <w:tcPr>
            <w:tcW w:w="1834" w:type="dxa"/>
            <w:vAlign w:val="center"/>
          </w:tcPr>
          <w:p w14:paraId="4AFA38D1" w14:textId="7BF80C5B" w:rsidR="00AF1941" w:rsidRDefault="00AF1941" w:rsidP="00AF1941">
            <w:pPr>
              <w:spacing w:line="288" w:lineRule="auto"/>
            </w:pPr>
            <w:r>
              <w:t>Входной контроль сырья, контроль в процессе производства, финальная инспекция</w:t>
            </w:r>
          </w:p>
        </w:tc>
        <w:tc>
          <w:tcPr>
            <w:tcW w:w="2280" w:type="dxa"/>
            <w:vAlign w:val="center"/>
          </w:tcPr>
          <w:p w14:paraId="7C629718" w14:textId="75FF0327" w:rsidR="00AF1941" w:rsidRDefault="00AF1941" w:rsidP="00AF1941">
            <w:pPr>
              <w:spacing w:line="288" w:lineRule="auto"/>
            </w:pPr>
            <w:r>
              <w:t>Высокий процент брака, выявление дефектов слишком поздно, отсутствие анализа причин, несоответствие стандартам</w:t>
            </w:r>
          </w:p>
        </w:tc>
        <w:tc>
          <w:tcPr>
            <w:tcW w:w="0" w:type="auto"/>
            <w:vAlign w:val="center"/>
          </w:tcPr>
          <w:p w14:paraId="6D4B6682" w14:textId="5328F85C" w:rsidR="00AF1941" w:rsidRDefault="00AF1941" w:rsidP="00AF1941">
            <w:pPr>
              <w:spacing w:line="288" w:lineRule="auto"/>
            </w:pPr>
            <w:r>
              <w:t>Системы компьютерного зрения, SPC, системы накопления и анализа данных о качестве</w:t>
            </w:r>
          </w:p>
        </w:tc>
        <w:tc>
          <w:tcPr>
            <w:tcW w:w="0" w:type="auto"/>
            <w:vAlign w:val="center"/>
          </w:tcPr>
          <w:p w14:paraId="00A86D8F" w14:textId="65CCD1BD" w:rsidR="00AF1941" w:rsidRDefault="00AF1941" w:rsidP="00AF1941">
            <w:pPr>
              <w:spacing w:line="288" w:lineRule="auto"/>
            </w:pPr>
            <w:r>
              <w:t xml:space="preserve">Снижение процента брака на 30–50%, улучшение соответствия стандартам, снижение затрат </w:t>
            </w:r>
          </w:p>
        </w:tc>
      </w:tr>
      <w:tr w:rsidR="00AF1941" w:rsidRPr="008F6220" w14:paraId="6636D460" w14:textId="77777777" w:rsidTr="00C30A8B">
        <w:tc>
          <w:tcPr>
            <w:tcW w:w="1774" w:type="dxa"/>
            <w:vAlign w:val="center"/>
          </w:tcPr>
          <w:p w14:paraId="1D9A95A6" w14:textId="7D972436" w:rsidR="00AF1941" w:rsidRDefault="00AF1941" w:rsidP="00AF1941">
            <w:pPr>
              <w:spacing w:line="288" w:lineRule="auto"/>
            </w:pPr>
            <w:r>
              <w:t>Управление складом и логистикой</w:t>
            </w:r>
          </w:p>
        </w:tc>
        <w:tc>
          <w:tcPr>
            <w:tcW w:w="1834" w:type="dxa"/>
            <w:vAlign w:val="center"/>
          </w:tcPr>
          <w:p w14:paraId="4E6BBF6B" w14:textId="2A5522AE" w:rsidR="00AF1941" w:rsidRDefault="00AF1941" w:rsidP="00AF1941">
            <w:pPr>
              <w:spacing w:line="288" w:lineRule="auto"/>
            </w:pPr>
            <w:r>
              <w:t>Приёмка товара, размещение на складе, комплектация заказов, отправка</w:t>
            </w:r>
          </w:p>
        </w:tc>
        <w:tc>
          <w:tcPr>
            <w:tcW w:w="2280" w:type="dxa"/>
            <w:vAlign w:val="center"/>
          </w:tcPr>
          <w:p w14:paraId="169B5BF7" w14:textId="1F2038D1" w:rsidR="00AF1941" w:rsidRDefault="00AF1941" w:rsidP="00AF1941">
            <w:pPr>
              <w:spacing w:line="288" w:lineRule="auto"/>
            </w:pPr>
            <w:r>
              <w:t>Ошибки при комплектации, длительное время поиска товара, неправильное размещение, потери товара</w:t>
            </w:r>
          </w:p>
        </w:tc>
        <w:tc>
          <w:tcPr>
            <w:tcW w:w="0" w:type="auto"/>
            <w:vAlign w:val="center"/>
          </w:tcPr>
          <w:p w14:paraId="6123E261" w14:textId="323067F8" w:rsidR="00AF1941" w:rsidRDefault="00AF1941" w:rsidP="00AF1941">
            <w:pPr>
              <w:spacing w:line="288" w:lineRule="auto"/>
            </w:pPr>
            <w:r>
              <w:t>WMS-системы, роботизированные системы комплектации, системы штрихового кодирования, системы управления складом в облаке</w:t>
            </w:r>
          </w:p>
        </w:tc>
        <w:tc>
          <w:tcPr>
            <w:tcW w:w="0" w:type="auto"/>
            <w:vAlign w:val="center"/>
          </w:tcPr>
          <w:p w14:paraId="38B0804D" w14:textId="061157DC" w:rsidR="00AF1941" w:rsidRDefault="00AF1941" w:rsidP="00AF1941">
            <w:pPr>
              <w:spacing w:line="288" w:lineRule="auto"/>
            </w:pPr>
            <w:r>
              <w:t>Снижение ошибок при комплектации на 90%, сокращение времени поиска товара на 50%, повышение точности инвентаризации</w:t>
            </w:r>
          </w:p>
        </w:tc>
      </w:tr>
      <w:tr w:rsidR="00AF1941" w:rsidRPr="008F6220" w14:paraId="64B0AAF2" w14:textId="77777777" w:rsidTr="00C30A8B">
        <w:tc>
          <w:tcPr>
            <w:tcW w:w="1774" w:type="dxa"/>
            <w:vAlign w:val="center"/>
          </w:tcPr>
          <w:p w14:paraId="50A5A7BD" w14:textId="62644054" w:rsidR="00AF1941" w:rsidRDefault="00AF1941" w:rsidP="00AF1941">
            <w:pPr>
              <w:spacing w:line="288" w:lineRule="auto"/>
            </w:pPr>
            <w:r>
              <w:lastRenderedPageBreak/>
              <w:t>Продажи и маркетинг</w:t>
            </w:r>
          </w:p>
        </w:tc>
        <w:tc>
          <w:tcPr>
            <w:tcW w:w="1834" w:type="dxa"/>
            <w:vAlign w:val="center"/>
          </w:tcPr>
          <w:p w14:paraId="7E20E74E" w14:textId="3B04B334" w:rsidR="00AF1941" w:rsidRDefault="00AF1941" w:rsidP="00AF1941">
            <w:pPr>
              <w:spacing w:line="288" w:lineRule="auto"/>
            </w:pPr>
            <w:r>
              <w:t>Управление заказами, маркетинг, управление каналами продаж, взаимодействие с клиентами</w:t>
            </w:r>
          </w:p>
        </w:tc>
        <w:tc>
          <w:tcPr>
            <w:tcW w:w="2280" w:type="dxa"/>
            <w:vAlign w:val="center"/>
          </w:tcPr>
          <w:p w14:paraId="4F569FE2" w14:textId="3E5B9FD1" w:rsidR="00AF1941" w:rsidRDefault="00AF1941" w:rsidP="00AF1941">
            <w:pPr>
              <w:spacing w:line="288" w:lineRule="auto"/>
            </w:pPr>
            <w:r>
              <w:t>Фрагментированные данные, неполная информация о клиентах, неэффективные маркетинговые кампании</w:t>
            </w:r>
          </w:p>
        </w:tc>
        <w:tc>
          <w:tcPr>
            <w:tcW w:w="0" w:type="auto"/>
            <w:vAlign w:val="center"/>
          </w:tcPr>
          <w:p w14:paraId="49408761" w14:textId="5C0EEB2B" w:rsidR="00AF1941" w:rsidRDefault="00AF1941" w:rsidP="00AF1941">
            <w:pPr>
              <w:spacing w:line="288" w:lineRule="auto"/>
            </w:pPr>
            <w:r>
              <w:t>CRM-системы, e-</w:t>
            </w:r>
            <w:proofErr w:type="spellStart"/>
            <w:r>
              <w:t>commerce</w:t>
            </w:r>
            <w:proofErr w:type="spellEnd"/>
            <w:r>
              <w:t xml:space="preserve"> платформы, системы аналитики потребительского поведения, системы персонализации</w:t>
            </w:r>
          </w:p>
        </w:tc>
        <w:tc>
          <w:tcPr>
            <w:tcW w:w="0" w:type="auto"/>
            <w:vAlign w:val="center"/>
          </w:tcPr>
          <w:p w14:paraId="4B966BC1" w14:textId="4360AD15" w:rsidR="00AF1941" w:rsidRDefault="00AF1941" w:rsidP="00AF1941">
            <w:pPr>
              <w:spacing w:line="288" w:lineRule="auto"/>
            </w:pPr>
            <w:r>
              <w:t>Повышение конверсии на 10–20%, повышение среднего чека на 15–25%, улучшение удержания клиентов на 10–15</w:t>
            </w:r>
          </w:p>
        </w:tc>
      </w:tr>
      <w:tr w:rsidR="00AF1941" w:rsidRPr="008F6220" w14:paraId="25444D2E" w14:textId="77777777" w:rsidTr="00C30A8B">
        <w:tc>
          <w:tcPr>
            <w:tcW w:w="1774" w:type="dxa"/>
            <w:vAlign w:val="center"/>
          </w:tcPr>
          <w:p w14:paraId="20597095" w14:textId="6EDCDE03" w:rsidR="00AF1941" w:rsidRDefault="00AF1941" w:rsidP="00AF1941">
            <w:pPr>
              <w:spacing w:line="288" w:lineRule="auto"/>
            </w:pPr>
            <w:r>
              <w:t>Управление HR и компетенциям</w:t>
            </w:r>
          </w:p>
        </w:tc>
        <w:tc>
          <w:tcPr>
            <w:tcW w:w="1834" w:type="dxa"/>
            <w:vAlign w:val="center"/>
          </w:tcPr>
          <w:p w14:paraId="2240CB17" w14:textId="2A3DFBB2" w:rsidR="00AF1941" w:rsidRDefault="00AF1941" w:rsidP="00AF1941">
            <w:pPr>
              <w:spacing w:line="288" w:lineRule="auto"/>
            </w:pPr>
            <w:r>
              <w:t>Найм, обучение, управление производительностью, управление мотивацией</w:t>
            </w:r>
          </w:p>
        </w:tc>
        <w:tc>
          <w:tcPr>
            <w:tcW w:w="2280" w:type="dxa"/>
            <w:vAlign w:val="center"/>
          </w:tcPr>
          <w:p w14:paraId="2ABBE55B" w14:textId="26EDB701" w:rsidR="00AF1941" w:rsidRDefault="00AF1941" w:rsidP="00AF1941">
            <w:pPr>
              <w:spacing w:line="288" w:lineRule="auto"/>
            </w:pPr>
            <w:r>
              <w:t>Потеря опыта при уходе сотрудников, неэффективное обучение, отсутствие систематического подхода к развитию</w:t>
            </w:r>
          </w:p>
        </w:tc>
        <w:tc>
          <w:tcPr>
            <w:tcW w:w="0" w:type="auto"/>
            <w:vAlign w:val="center"/>
          </w:tcPr>
          <w:p w14:paraId="055AB026" w14:textId="089264F4" w:rsidR="00AF1941" w:rsidRDefault="00AF1941" w:rsidP="00AF1941">
            <w:pPr>
              <w:spacing w:line="288" w:lineRule="auto"/>
            </w:pPr>
            <w:r>
              <w:t>Системы управления HR, системы электронного обучения (LMS), системы управления знаниями, системы оценки и управления производительностью</w:t>
            </w:r>
          </w:p>
        </w:tc>
        <w:tc>
          <w:tcPr>
            <w:tcW w:w="0" w:type="auto"/>
            <w:vAlign w:val="center"/>
          </w:tcPr>
          <w:p w14:paraId="03245E5A" w14:textId="733791F8" w:rsidR="00AF1941" w:rsidRDefault="00AF1941" w:rsidP="00AF1941">
            <w:pPr>
              <w:spacing w:line="288" w:lineRule="auto"/>
            </w:pPr>
            <w:r>
              <w:t>Улучшение удержания ценных кадров, сокращение времени адаптации новых сотрудников, повышение производительности команды</w:t>
            </w:r>
          </w:p>
        </w:tc>
      </w:tr>
    </w:tbl>
    <w:p w14:paraId="713712B7" w14:textId="37537E7B" w:rsidR="00620862" w:rsidRDefault="00C361A2">
      <w:pPr>
        <w:rPr>
          <w:sz w:val="28"/>
          <w:szCs w:val="28"/>
        </w:rPr>
      </w:pPr>
      <w:r>
        <w:rPr>
          <w:noProof/>
        </w:rPr>
        <mc:AlternateContent>
          <mc:Choice Requires="wps">
            <w:drawing>
              <wp:anchor distT="0" distB="0" distL="114300" distR="114300" simplePos="0" relativeHeight="251661312" behindDoc="0" locked="0" layoutInCell="1" allowOverlap="1" wp14:anchorId="70BCDF08" wp14:editId="0B714224">
                <wp:simplePos x="0" y="0"/>
                <wp:positionH relativeFrom="column">
                  <wp:posOffset>-68926</wp:posOffset>
                </wp:positionH>
                <wp:positionV relativeFrom="paragraph">
                  <wp:posOffset>-4778029</wp:posOffset>
                </wp:positionV>
                <wp:extent cx="2443480" cy="554182"/>
                <wp:effectExtent l="0" t="0" r="0" b="0"/>
                <wp:wrapNone/>
                <wp:docPr id="1626324198" name="Надпись 1"/>
                <wp:cNvGraphicFramePr/>
                <a:graphic xmlns:a="http://schemas.openxmlformats.org/drawingml/2006/main">
                  <a:graphicData uri="http://schemas.microsoft.com/office/word/2010/wordprocessingShape">
                    <wps:wsp>
                      <wps:cNvSpPr txBox="1"/>
                      <wps:spPr>
                        <a:xfrm>
                          <a:off x="0" y="0"/>
                          <a:ext cx="2443480" cy="554182"/>
                        </a:xfrm>
                        <a:prstGeom prst="rect">
                          <a:avLst/>
                        </a:prstGeom>
                        <a:noFill/>
                        <a:ln w="6350">
                          <a:noFill/>
                        </a:ln>
                      </wps:spPr>
                      <wps:txbx>
                        <w:txbxContent>
                          <w:p w14:paraId="6A59239D" w14:textId="1D25D029" w:rsidR="00C361A2" w:rsidRPr="00C361A2" w:rsidRDefault="00C361A2" w:rsidP="00C361A2">
                            <w:pPr>
                              <w:rPr>
                                <w:sz w:val="28"/>
                                <w:szCs w:val="28"/>
                              </w:rPr>
                            </w:pPr>
                            <w:r>
                              <w:rPr>
                                <w:sz w:val="28"/>
                                <w:szCs w:val="28"/>
                              </w:rPr>
                              <w:t>Окончание</w:t>
                            </w:r>
                            <w:r>
                              <w:t xml:space="preserve"> </w:t>
                            </w:r>
                            <w:r w:rsidRPr="00C361A2">
                              <w:rPr>
                                <w:sz w:val="28"/>
                                <w:szCs w:val="28"/>
                              </w:rPr>
                              <w:t xml:space="preserve">таблицы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BCDF08" id="_x0000_s1027" type="#_x0000_t202" style="position:absolute;margin-left:-5.45pt;margin-top:-376.2pt;width:192.4pt;height:43.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" filled="f" stroked="f" strokeweight=".5pt">
                <v:textbox>
                  <w:txbxContent>
                    <w:p w14:paraId="6A59239D" w14:textId="1D25D029" w:rsidR="00C361A2" w:rsidRPr="00C361A2" w:rsidRDefault="00C361A2" w:rsidP="00C361A2">
                      <w:pPr>
                        <w:rPr>
                          <w:sz w:val="28"/>
                          <w:szCs w:val="28"/>
                        </w:rPr>
                      </w:pPr>
                      <w:r>
                        <w:rPr>
                          <w:sz w:val="28"/>
                          <w:szCs w:val="28"/>
                        </w:rPr>
                        <w:t>Окончание</w:t>
                      </w:r>
                      <w:r>
                        <w:t xml:space="preserve"> </w:t>
                      </w:r>
                      <w:r w:rsidRPr="00C361A2">
                        <w:rPr>
                          <w:sz w:val="28"/>
                          <w:szCs w:val="28"/>
                        </w:rPr>
                        <w:t xml:space="preserve">таблицы 2. </w:t>
                      </w:r>
                    </w:p>
                  </w:txbxContent>
                </v:textbox>
              </v:shape>
            </w:pict>
          </mc:Fallback>
        </mc:AlternateContent>
      </w:r>
    </w:p>
    <w:p w14:paraId="2575B938" w14:textId="4FDB9E44" w:rsidR="008F6220" w:rsidRPr="00E604E3" w:rsidRDefault="008F6220" w:rsidP="00AF1941">
      <w:pPr>
        <w:spacing w:line="288" w:lineRule="auto"/>
        <w:ind w:firstLine="851"/>
        <w:jc w:val="both"/>
        <w:rPr>
          <w:sz w:val="28"/>
          <w:szCs w:val="28"/>
          <w:highlight w:val="yellow"/>
        </w:rPr>
      </w:pPr>
      <w:r w:rsidRPr="00E604E3">
        <w:rPr>
          <w:sz w:val="28"/>
          <w:szCs w:val="28"/>
          <w:highlight w:val="yellow"/>
        </w:rPr>
        <w:t>Таблица демонстрирует, что для каждого основного процесса в лёгкой промышленности существуют специфические цифровые решения, которые обеспечивают измеримое улучшение показателей. Однако важно подчеркнуть, что успех внедрения зависит не только от выбора правильной технологии, но и от правильной организации внедрения, от подготовки людей, от создания соответствующей культуры в организации.</w:t>
      </w:r>
    </w:p>
    <w:p w14:paraId="304F6120" w14:textId="77777777" w:rsidR="008F6220" w:rsidRPr="00E604E3" w:rsidRDefault="008F6220" w:rsidP="008F6220">
      <w:pPr>
        <w:spacing w:line="288" w:lineRule="auto"/>
        <w:ind w:firstLine="567"/>
        <w:jc w:val="both"/>
        <w:rPr>
          <w:sz w:val="28"/>
          <w:szCs w:val="28"/>
          <w:highlight w:val="yellow"/>
        </w:rPr>
      </w:pPr>
      <w:r w:rsidRPr="00E604E3">
        <w:rPr>
          <w:sz w:val="28"/>
          <w:szCs w:val="28"/>
          <w:highlight w:val="yellow"/>
        </w:rPr>
        <w:t>Наиболее эффективное применение цифровых методов и технологий происходит в рамках интегрированного подхода, где различные системы и методы работают вместе как единое целое. Это требует нескольких ключевых элементов.</w:t>
      </w:r>
    </w:p>
    <w:p w14:paraId="4FB2847D" w14:textId="77777777" w:rsidR="007E6CEB" w:rsidRPr="00E604E3" w:rsidRDefault="007E6CEB" w:rsidP="007E6CEB">
      <w:pPr>
        <w:spacing w:line="288" w:lineRule="auto"/>
        <w:ind w:firstLine="567"/>
        <w:jc w:val="both"/>
        <w:rPr>
          <w:sz w:val="28"/>
          <w:szCs w:val="28"/>
          <w:highlight w:val="yellow"/>
        </w:rPr>
      </w:pPr>
      <w:r w:rsidRPr="00E604E3">
        <w:rPr>
          <w:sz w:val="28"/>
          <w:szCs w:val="28"/>
          <w:highlight w:val="yellow"/>
        </w:rPr>
        <w:t>Архитектурные, интеграционные, культурные и защитные требования к цифровой среде предприятия тесно взаимосвязаны и должны выстраиваться как единая система.​</w:t>
      </w:r>
    </w:p>
    <w:p w14:paraId="0E91814F" w14:textId="77777777" w:rsidR="007E6CEB" w:rsidRPr="00E604E3" w:rsidRDefault="007E6CEB" w:rsidP="007E6CEB">
      <w:pPr>
        <w:spacing w:line="288" w:lineRule="auto"/>
        <w:ind w:firstLine="567"/>
        <w:jc w:val="both"/>
        <w:rPr>
          <w:sz w:val="28"/>
          <w:szCs w:val="28"/>
          <w:highlight w:val="yellow"/>
        </w:rPr>
      </w:pPr>
      <w:r w:rsidRPr="00E604E3">
        <w:rPr>
          <w:sz w:val="28"/>
          <w:szCs w:val="28"/>
          <w:highlight w:val="yellow"/>
        </w:rPr>
        <w:t>Во-первых, необходима продуманная архитектура информационных систем, которая описывает роли отдельных приложений, их взаимосвязи и ключевые потоки данных, обеспечивая при этом гибкость и масштабируемость для подключения новых решений и модернизации существующих.​</w:t>
      </w:r>
    </w:p>
    <w:p w14:paraId="7F1A7BA0" w14:textId="77777777" w:rsidR="007E6CEB" w:rsidRPr="00E604E3" w:rsidRDefault="007E6CEB" w:rsidP="007E6CEB">
      <w:pPr>
        <w:spacing w:line="288" w:lineRule="auto"/>
        <w:ind w:firstLine="567"/>
        <w:jc w:val="both"/>
        <w:rPr>
          <w:sz w:val="28"/>
          <w:szCs w:val="28"/>
          <w:highlight w:val="yellow"/>
        </w:rPr>
      </w:pPr>
      <w:r w:rsidRPr="00E604E3">
        <w:rPr>
          <w:sz w:val="28"/>
          <w:szCs w:val="28"/>
          <w:highlight w:val="yellow"/>
        </w:rPr>
        <w:lastRenderedPageBreak/>
        <w:t>Во-вторых, важно обеспечить сквозную интеграцию данных из всех критичных источников, поскольку без единого контура обмена любая аналитика оказывается фрагментарной и приводит к ошибочным управленческим выводам, например при планировании производства без учёта актуальных данных о спросе.​</w:t>
      </w:r>
    </w:p>
    <w:p w14:paraId="3605B7B7" w14:textId="77777777" w:rsidR="007E6CEB" w:rsidRPr="00E604E3" w:rsidRDefault="007E6CEB" w:rsidP="007E6CEB">
      <w:pPr>
        <w:spacing w:line="288" w:lineRule="auto"/>
        <w:ind w:firstLine="567"/>
        <w:jc w:val="both"/>
        <w:rPr>
          <w:sz w:val="28"/>
          <w:szCs w:val="28"/>
          <w:highlight w:val="yellow"/>
        </w:rPr>
      </w:pPr>
      <w:r w:rsidRPr="00E604E3">
        <w:rPr>
          <w:sz w:val="28"/>
          <w:szCs w:val="28"/>
          <w:highlight w:val="yellow"/>
        </w:rPr>
        <w:t>В-третьих, требуется формирование культуры управления на основе данных, когда решения принимаются не по инерции и не из привычки, а опираются на проверенную информацию и аналитические выводы; для этого нужны обучение персонала, развитие компетенций и выделение ответственных ролей за работу с данными.​</w:t>
      </w:r>
    </w:p>
    <w:p w14:paraId="1465B46F" w14:textId="77777777" w:rsidR="007E6CEB" w:rsidRPr="007E6CEB" w:rsidRDefault="007E6CEB" w:rsidP="007E6CEB">
      <w:pPr>
        <w:spacing w:line="288" w:lineRule="auto"/>
        <w:ind w:firstLine="567"/>
        <w:jc w:val="both"/>
        <w:rPr>
          <w:sz w:val="28"/>
          <w:szCs w:val="28"/>
        </w:rPr>
      </w:pPr>
      <w:r w:rsidRPr="00E604E3">
        <w:rPr>
          <w:sz w:val="28"/>
          <w:szCs w:val="28"/>
          <w:highlight w:val="yellow"/>
        </w:rPr>
        <w:t>В-четвёртых, по мере усиления цифровизации возрастает значение кибербезопасности: организациям необходимо внедрять технические средства защиты, поддерживать актуальность программного обеспечения и систематически повышать осведомлённость сотрудников о рисках, поскольку человеческий фактор остаётся одним из главных источников уязвимостей.</w:t>
      </w:r>
    </w:p>
    <w:p w14:paraId="002FFEF0" w14:textId="77777777" w:rsidR="008F6220" w:rsidRPr="008F6220" w:rsidRDefault="008F6220" w:rsidP="008F6220">
      <w:pPr>
        <w:spacing w:line="288" w:lineRule="auto"/>
        <w:ind w:firstLine="567"/>
        <w:jc w:val="both"/>
        <w:rPr>
          <w:sz w:val="28"/>
          <w:szCs w:val="28"/>
        </w:rPr>
      </w:pPr>
      <w:r>
        <w:rPr>
          <w:sz w:val="28"/>
          <w:szCs w:val="28"/>
        </w:rPr>
        <w:t>Таким образом, цифровые методы и технологии реинжиниринга процессов в лёгкой промышленности – это не просто набор инструментов для автоматизации, а комплексный подход к трансформации организации. Успех зависит от правильного выбора технологий, от правильной их интеграции, от готовности организации к изменениям и от постоянной работы по совершенствованию на основе данных и опыта.</w:t>
      </w:r>
    </w:p>
    <w:p w14:paraId="4C53FC80" w14:textId="77777777" w:rsidR="008F6220" w:rsidRDefault="008F6220" w:rsidP="00A57C34">
      <w:pPr>
        <w:spacing w:line="288" w:lineRule="auto"/>
        <w:ind w:firstLine="567"/>
        <w:rPr>
          <w:sz w:val="28"/>
          <w:szCs w:val="28"/>
        </w:rPr>
      </w:pPr>
    </w:p>
    <w:p w14:paraId="4D0AA6FF" w14:textId="77777777" w:rsidR="002C4E59" w:rsidRPr="002C4E59" w:rsidRDefault="002C4E59" w:rsidP="002C4E59">
      <w:pPr>
        <w:spacing w:after="240" w:line="288" w:lineRule="auto"/>
        <w:ind w:firstLine="567"/>
        <w:jc w:val="center"/>
        <w:rPr>
          <w:sz w:val="28"/>
          <w:szCs w:val="28"/>
        </w:rPr>
      </w:pPr>
      <w:r>
        <w:rPr>
          <w:sz w:val="28"/>
          <w:szCs w:val="28"/>
        </w:rPr>
        <w:t>1.3. Методологические основы построения системы совершенствования бизнес-процессов на основе цифровых инструментов</w:t>
      </w:r>
    </w:p>
    <w:p w14:paraId="2CB56D77" w14:textId="77777777" w:rsidR="002C4E59" w:rsidRPr="002C4E59" w:rsidRDefault="002C4E59" w:rsidP="002C4E59">
      <w:pPr>
        <w:spacing w:line="288" w:lineRule="auto"/>
        <w:ind w:firstLine="567"/>
        <w:jc w:val="both"/>
        <w:rPr>
          <w:sz w:val="28"/>
          <w:szCs w:val="28"/>
        </w:rPr>
      </w:pPr>
      <w:r>
        <w:rPr>
          <w:sz w:val="28"/>
          <w:szCs w:val="28"/>
        </w:rPr>
        <w:t>Применение отдельных цифровых инструментов и технологий без систематического подхода часто приводит к разочаровывающим результатам. Предприятия внедряют ERP-системы, которые не интегрируются с существующими процессами; закупают аналитические инструменты, которые остаются неиспользованными; внедряют автоматизацию, которая на самом деле автоматизирует неэффективные старые процессы. Причина этих неудач кроется в отсутствии методологического фундамента – чёткого понимания того, как должны быть организованы процессы совершенствования, какие этапы они должны включать, как должны приниматься решения, как должны быть вовлечены люди.</w:t>
      </w:r>
    </w:p>
    <w:p w14:paraId="47352620" w14:textId="77777777" w:rsidR="002C4E59" w:rsidRPr="002C4E59" w:rsidRDefault="002C4E59" w:rsidP="002C4E59">
      <w:pPr>
        <w:spacing w:line="288" w:lineRule="auto"/>
        <w:ind w:firstLine="567"/>
        <w:jc w:val="both"/>
        <w:rPr>
          <w:sz w:val="28"/>
          <w:szCs w:val="28"/>
        </w:rPr>
      </w:pPr>
      <w:r>
        <w:rPr>
          <w:sz w:val="28"/>
          <w:szCs w:val="28"/>
        </w:rPr>
        <w:t xml:space="preserve">Методологические основы построения системы совершенствования бизнес-процессов на основе цифровых инструментов – это набор принципов, методик и практик, которые позволяют организации систематически улучшать свои </w:t>
      </w:r>
      <w:r>
        <w:rPr>
          <w:sz w:val="28"/>
          <w:szCs w:val="28"/>
        </w:rPr>
        <w:lastRenderedPageBreak/>
        <w:t>процессы, используя цифровые возможности. Это не просто набор инструментов, это способ организации работы, способ мышления, способ управления изменениями.</w:t>
      </w:r>
    </w:p>
    <w:p w14:paraId="5D0486CB" w14:textId="77777777" w:rsidR="002C4E59" w:rsidRPr="002C4E59" w:rsidRDefault="002C4E59" w:rsidP="002C4E59">
      <w:pPr>
        <w:spacing w:line="288" w:lineRule="auto"/>
        <w:ind w:firstLine="567"/>
        <w:jc w:val="both"/>
        <w:rPr>
          <w:sz w:val="28"/>
          <w:szCs w:val="28"/>
        </w:rPr>
      </w:pPr>
      <w:r>
        <w:rPr>
          <w:sz w:val="28"/>
          <w:szCs w:val="28"/>
        </w:rPr>
        <w:t>Успешная система совершенствования процессов должна строиться на нескольких ключевых принципах, которые определяют её фундамент.</w:t>
      </w:r>
    </w:p>
    <w:p w14:paraId="11B40C8A" w14:textId="77777777" w:rsidR="002C4E59" w:rsidRPr="002C4E59" w:rsidRDefault="002C4E59" w:rsidP="002C4E59">
      <w:pPr>
        <w:spacing w:line="288" w:lineRule="auto"/>
        <w:ind w:firstLine="567"/>
        <w:jc w:val="both"/>
        <w:rPr>
          <w:sz w:val="28"/>
          <w:szCs w:val="28"/>
        </w:rPr>
      </w:pPr>
      <w:r>
        <w:rPr>
          <w:sz w:val="28"/>
          <w:szCs w:val="28"/>
        </w:rPr>
        <w:t>Ориентация на стратегию и цели организации. Совершенствование процессов не должно быть самоцелью. Оно должно быть напрямую связано со стратегией организации и с её целями. Например, если стратегия предприятия лёгкой промышленности – увеличить долю продаж через интернет с 10% до 40% в течение трёх лет, то процессы совершенствования должны быть сосредоточены на оптимизации процессов, связанных с электронной коммерцией: управление каталогом товаров, обработка заказов через интернет, логистика доставки товаров потребителю. Без чёткой связи со стратегией совершенствование процессов становится бесцельным и неэффективным.</w:t>
      </w:r>
    </w:p>
    <w:p w14:paraId="4351C819" w14:textId="0416BF97" w:rsidR="002C4E59" w:rsidRPr="002C4E59" w:rsidRDefault="002C4E59" w:rsidP="002C4E59">
      <w:pPr>
        <w:spacing w:line="288" w:lineRule="auto"/>
        <w:ind w:firstLine="567"/>
        <w:jc w:val="both"/>
        <w:rPr>
          <w:sz w:val="28"/>
          <w:szCs w:val="28"/>
        </w:rPr>
      </w:pPr>
      <w:r>
        <w:rPr>
          <w:sz w:val="28"/>
          <w:szCs w:val="28"/>
        </w:rPr>
        <w:t>Для практической реализации этого принципа необходимо разработать стратегическую карту, которая показывает, как различные процессы и цифровые инициативы поддерживают достижение стратегических целей. Стратегическая карта может быть организована по перспективам: финансовой, клиентской, внутренних процессов, обучения и развития.</w:t>
      </w:r>
    </w:p>
    <w:p w14:paraId="3376493D" w14:textId="77777777" w:rsidR="002C4E59" w:rsidRPr="00E604E3" w:rsidRDefault="002C4E59" w:rsidP="002C4E59">
      <w:pPr>
        <w:spacing w:line="288" w:lineRule="auto"/>
        <w:ind w:firstLine="567"/>
        <w:jc w:val="both"/>
        <w:rPr>
          <w:sz w:val="28"/>
          <w:szCs w:val="28"/>
          <w:highlight w:val="yellow"/>
        </w:rPr>
      </w:pPr>
      <w:r>
        <w:rPr>
          <w:sz w:val="28"/>
          <w:szCs w:val="28"/>
        </w:rPr>
        <w:t xml:space="preserve">Постоянность и систематичность. Совершенствование процессов – это не проект с началом и концом, это непрерывный процесс, который встроен в повседневную деятельность организации. </w:t>
      </w:r>
      <w:r w:rsidRPr="00E604E3">
        <w:rPr>
          <w:sz w:val="28"/>
          <w:szCs w:val="28"/>
          <w:highlight w:val="yellow"/>
        </w:rPr>
        <w:t>Компании, добившиеся выдающихся результатов в оптимизации процессов, не проводят периодические большие проекты реинжиниринга, а постоянно работают над улучшениями. Каждый руководитель процесса, каждый менеджер видит своей ответственностью постоянное совершенствование своего процесса.</w:t>
      </w:r>
    </w:p>
    <w:p w14:paraId="5BE4810D" w14:textId="77777777" w:rsidR="002C4E59" w:rsidRPr="00E604E3" w:rsidRDefault="002C4E59" w:rsidP="002C4E59">
      <w:pPr>
        <w:spacing w:line="288" w:lineRule="auto"/>
        <w:ind w:firstLine="567"/>
        <w:jc w:val="both"/>
        <w:rPr>
          <w:sz w:val="28"/>
          <w:szCs w:val="28"/>
          <w:highlight w:val="yellow"/>
        </w:rPr>
      </w:pPr>
      <w:r w:rsidRPr="00E604E3">
        <w:rPr>
          <w:sz w:val="28"/>
          <w:szCs w:val="28"/>
          <w:highlight w:val="yellow"/>
        </w:rPr>
        <w:t>Практически это реализуется через регулярные циклы совершенствования. На еженедельной основе проводятся собрания команды, где анализируются KPI процесса, выявляются проблемы и быстрые решения. На ежемесячной основе проводится более глубокий анализ, обсуждаются крупные проблемы и разрабатываются решения, требующие более серьёзных изменений. На ежеквартальной основе проводится стратегический анализ, переоценка приоритетов и планирование крупных инициатив.</w:t>
      </w:r>
    </w:p>
    <w:p w14:paraId="6837AC08" w14:textId="77777777" w:rsidR="002C4E59" w:rsidRPr="002C4E59" w:rsidRDefault="002C4E59" w:rsidP="002C4E59">
      <w:pPr>
        <w:spacing w:line="288" w:lineRule="auto"/>
        <w:ind w:firstLine="567"/>
        <w:jc w:val="both"/>
        <w:rPr>
          <w:sz w:val="28"/>
          <w:szCs w:val="28"/>
        </w:rPr>
      </w:pPr>
      <w:r w:rsidRPr="00E604E3">
        <w:rPr>
          <w:sz w:val="28"/>
          <w:szCs w:val="28"/>
          <w:highlight w:val="yellow"/>
        </w:rPr>
        <w:t>Ориентация на данные и измеримость результатов. Все решения о совершенствовании должны приниматься на основе данных, а не на основе мнений или интуиции. Для каждого процесса должны быть определены ключевые показатели эффективности, которые регулярно отслеживаются [15].</w:t>
      </w:r>
      <w:r>
        <w:rPr>
          <w:sz w:val="28"/>
          <w:szCs w:val="28"/>
        </w:rPr>
        <w:t xml:space="preserve"> </w:t>
      </w:r>
      <w:r>
        <w:rPr>
          <w:sz w:val="28"/>
          <w:szCs w:val="28"/>
        </w:rPr>
        <w:lastRenderedPageBreak/>
        <w:t>Только на основе анализа этих данных можно понять, насколько эффективен процесс, где находятся узкие места, что нужно улучшить.</w:t>
      </w:r>
    </w:p>
    <w:p w14:paraId="3ACFA6B8" w14:textId="77777777" w:rsidR="002C4E59" w:rsidRPr="002C4E59" w:rsidRDefault="002C4E59" w:rsidP="002C4E59">
      <w:pPr>
        <w:spacing w:line="288" w:lineRule="auto"/>
        <w:ind w:firstLine="567"/>
        <w:jc w:val="both"/>
        <w:rPr>
          <w:sz w:val="28"/>
          <w:szCs w:val="28"/>
        </w:rPr>
      </w:pPr>
      <w:r>
        <w:rPr>
          <w:sz w:val="28"/>
          <w:szCs w:val="28"/>
        </w:rPr>
        <w:t>Практически это означает наличие системы сбора и анализа данных о процессах. В лёгкой промышленности это может быть система, которая отслеживает время, затраченное на различные операции, количество брака, время выполнения заказа, затраты на производство единицы товара и т. д. Все эти данные должны быть собраны в единую систему мониторинга, которая показывает текущее состояние процессов и тренды во времени.</w:t>
      </w:r>
    </w:p>
    <w:p w14:paraId="4B3BA554" w14:textId="77777777" w:rsidR="002C4E59" w:rsidRPr="002C4E59" w:rsidRDefault="002C4E59" w:rsidP="002C4E59">
      <w:pPr>
        <w:spacing w:line="288" w:lineRule="auto"/>
        <w:ind w:firstLine="567"/>
        <w:jc w:val="both"/>
        <w:rPr>
          <w:sz w:val="28"/>
          <w:szCs w:val="28"/>
        </w:rPr>
      </w:pPr>
      <w:r>
        <w:rPr>
          <w:sz w:val="28"/>
          <w:szCs w:val="28"/>
        </w:rPr>
        <w:t>Вовлечение людей и создание культуры совершенствования. Люди, которые работают в процессе, часто лучше всех знают, где в нём возникают проблемы и как их можно решить. Система совершенствования должна создавать условия для вовлечения сотрудников, для выслушивания их идей и для их практической реализации. Это требует создания культуры, в которой каждый сотрудник чувствует ответственность за качество своей работы, видит смысл в улучшениях и верит, что его идеи будут услышаны и реализованы.</w:t>
      </w:r>
    </w:p>
    <w:p w14:paraId="4A42621B" w14:textId="77777777" w:rsidR="002C4E59" w:rsidRPr="002C4E59" w:rsidRDefault="002C4E59" w:rsidP="002C4E59">
      <w:pPr>
        <w:spacing w:line="288" w:lineRule="auto"/>
        <w:ind w:firstLine="567"/>
        <w:jc w:val="both"/>
        <w:rPr>
          <w:sz w:val="28"/>
          <w:szCs w:val="28"/>
        </w:rPr>
      </w:pPr>
      <w:r>
        <w:rPr>
          <w:sz w:val="28"/>
          <w:szCs w:val="28"/>
        </w:rPr>
        <w:t>На практике это может быть реализовано через: регулярные встречи команды для обсуждения проблем; систему предложений, через которую сотрудники могут вносить идеи улучшений; обучение сотрудников методам анализа и решения проблем; признание и награждение сотрудников, которые вносят вклад в совершенствование.</w:t>
      </w:r>
    </w:p>
    <w:p w14:paraId="6FBA706F" w14:textId="77777777" w:rsidR="002C4E59" w:rsidRPr="00E604E3" w:rsidRDefault="002C4E59" w:rsidP="002C4E59">
      <w:pPr>
        <w:spacing w:line="288" w:lineRule="auto"/>
        <w:ind w:firstLine="567"/>
        <w:jc w:val="both"/>
        <w:rPr>
          <w:sz w:val="28"/>
          <w:szCs w:val="28"/>
          <w:highlight w:val="yellow"/>
        </w:rPr>
      </w:pPr>
      <w:r>
        <w:rPr>
          <w:sz w:val="28"/>
          <w:szCs w:val="28"/>
        </w:rPr>
        <w:t xml:space="preserve">Гибкость и адаптивность к изменениям. Организация не работает в вакууме; рынок, технологии, требования потребителей постоянно меняются. </w:t>
      </w:r>
      <w:r w:rsidRPr="00E604E3">
        <w:rPr>
          <w:sz w:val="28"/>
          <w:szCs w:val="28"/>
          <w:highlight w:val="yellow"/>
        </w:rPr>
        <w:t>Система совершенствования должна быть достаточно гибкой, чтобы адаптироваться к этим изменениям, перестраивать приоритеты и пересматривать подходы. Это особенно важно для лёгкой промышленности, где изменения происходят очень быстро.</w:t>
      </w:r>
    </w:p>
    <w:p w14:paraId="5E784F3A" w14:textId="77777777" w:rsidR="002C4E59" w:rsidRPr="00E604E3" w:rsidRDefault="002C4E59" w:rsidP="002C4E59">
      <w:pPr>
        <w:spacing w:line="288" w:lineRule="auto"/>
        <w:ind w:firstLine="567"/>
        <w:jc w:val="both"/>
        <w:rPr>
          <w:sz w:val="28"/>
          <w:szCs w:val="28"/>
          <w:highlight w:val="yellow"/>
        </w:rPr>
      </w:pPr>
      <w:r w:rsidRPr="00E604E3">
        <w:rPr>
          <w:sz w:val="28"/>
          <w:szCs w:val="28"/>
          <w:highlight w:val="yellow"/>
        </w:rPr>
        <w:t>Практически это означает регулярный пересмотр стратегии совершенствования, мониторинг внешней среды, анализ новых технологий и подходов, готовность к переключению ресурсов на другие приоритеты при возникновении новых возможностей или угроз.</w:t>
      </w:r>
    </w:p>
    <w:p w14:paraId="48845C7B" w14:textId="77777777" w:rsidR="002C4E59" w:rsidRPr="00E604E3" w:rsidRDefault="002C4E59" w:rsidP="002C4E59">
      <w:pPr>
        <w:spacing w:line="288" w:lineRule="auto"/>
        <w:ind w:firstLine="567"/>
        <w:jc w:val="both"/>
        <w:rPr>
          <w:sz w:val="28"/>
          <w:szCs w:val="28"/>
          <w:highlight w:val="yellow"/>
        </w:rPr>
      </w:pPr>
      <w:r w:rsidRPr="00E604E3">
        <w:rPr>
          <w:sz w:val="28"/>
          <w:szCs w:val="28"/>
          <w:highlight w:val="yellow"/>
        </w:rPr>
        <w:t>Для построения эффективной системы совершенствования необходимо определить её архитектуру – структуру, элементы и взаимосвязи между ними.</w:t>
      </w:r>
    </w:p>
    <w:p w14:paraId="18DCB08E" w14:textId="77777777" w:rsidR="002C4E59" w:rsidRPr="002C4E59" w:rsidRDefault="002C4E59" w:rsidP="002C4E59">
      <w:pPr>
        <w:spacing w:line="288" w:lineRule="auto"/>
        <w:ind w:firstLine="567"/>
        <w:jc w:val="both"/>
        <w:rPr>
          <w:sz w:val="28"/>
          <w:szCs w:val="28"/>
        </w:rPr>
      </w:pPr>
      <w:r w:rsidRPr="00E604E3">
        <w:rPr>
          <w:sz w:val="28"/>
          <w:szCs w:val="28"/>
          <w:highlight w:val="yellow"/>
        </w:rPr>
        <w:t>Элемент 1: Стратегическое планирование и управление портфелем инициатив. На верхнем уровне должна быть чёткая стратегия совершенствования, которая определяет основные направления развития и приоритеты.</w:t>
      </w:r>
      <w:r>
        <w:rPr>
          <w:sz w:val="28"/>
          <w:szCs w:val="28"/>
        </w:rPr>
        <w:t xml:space="preserve"> Эта стратегия должна быть разработана на уровне руководства организации совместно с руководителями основных процессов. На основе </w:t>
      </w:r>
      <w:r>
        <w:rPr>
          <w:sz w:val="28"/>
          <w:szCs w:val="28"/>
        </w:rPr>
        <w:lastRenderedPageBreak/>
        <w:t>стратегии формируется портфель инициатив по совершенствованию – набор проектов и текущих действий, которые будут реализованы в течение планового периода.</w:t>
      </w:r>
    </w:p>
    <w:p w14:paraId="656DF134" w14:textId="65D4AE6F" w:rsidR="002C4E59" w:rsidRPr="002C4E59" w:rsidRDefault="002C4E59" w:rsidP="002C4E59">
      <w:pPr>
        <w:spacing w:line="288" w:lineRule="auto"/>
        <w:ind w:firstLine="567"/>
        <w:jc w:val="both"/>
        <w:rPr>
          <w:sz w:val="28"/>
          <w:szCs w:val="28"/>
        </w:rPr>
      </w:pPr>
      <w:r>
        <w:rPr>
          <w:sz w:val="28"/>
          <w:szCs w:val="28"/>
        </w:rPr>
        <w:t>Управление портфелем включает: приоритизацию инициатив, распределение ресурсов – сколько людей, бюджета, времени будет выделено каждой инициативе, управление взаимозависимостями – некоторые инициативы зависят от других и должны быть выполнены в определённом порядке, отслеживание хода реализации.</w:t>
      </w:r>
    </w:p>
    <w:p w14:paraId="45CB4BE1" w14:textId="77777777" w:rsidR="002C4E59" w:rsidRPr="002C4E59" w:rsidRDefault="002C4E59" w:rsidP="002C4E59">
      <w:pPr>
        <w:spacing w:line="288" w:lineRule="auto"/>
        <w:ind w:firstLine="567"/>
        <w:jc w:val="both"/>
        <w:rPr>
          <w:sz w:val="28"/>
          <w:szCs w:val="28"/>
        </w:rPr>
      </w:pPr>
      <w:r>
        <w:rPr>
          <w:sz w:val="28"/>
          <w:szCs w:val="28"/>
        </w:rPr>
        <w:t>Элемент 2: Определение и картирование процессов. Вторым элементом архитектуры является чёткое определение всех основных процессов организации, их взаимосвязей и владельцев. Каждый процесс должен иметь назначенного владельца – руководителя, который отвечает за эффективность этого процесса. Процессы должны быть визуализированы в виде диаграмм, которые показывают ход выполнения процесса, задействованные ресурсы, входы и выходы.</w:t>
      </w:r>
    </w:p>
    <w:p w14:paraId="232AD779" w14:textId="77777777" w:rsidR="002C4E59" w:rsidRPr="002C4E59" w:rsidRDefault="002C4E59" w:rsidP="002C4E59">
      <w:pPr>
        <w:spacing w:line="288" w:lineRule="auto"/>
        <w:ind w:firstLine="567"/>
        <w:jc w:val="both"/>
        <w:rPr>
          <w:sz w:val="28"/>
          <w:szCs w:val="28"/>
        </w:rPr>
      </w:pPr>
      <w:r>
        <w:rPr>
          <w:sz w:val="28"/>
          <w:szCs w:val="28"/>
        </w:rPr>
        <w:t>Для лёгкой промышленности типичными основными процессами являются: развитие продукта, закупки: поиск поставщиков, размещение заказов, приёмка товара; производство, контроль качества, логистика и распределение, продажи и управление клиентами, послепродажное обслуживание. Каждый из этих процессов содержит множество подпроцессов.</w:t>
      </w:r>
    </w:p>
    <w:p w14:paraId="3D99038A" w14:textId="77777777" w:rsidR="002C4E59" w:rsidRPr="002C4E59" w:rsidRDefault="002C4E59" w:rsidP="002C4E59">
      <w:pPr>
        <w:spacing w:line="288" w:lineRule="auto"/>
        <w:ind w:firstLine="567"/>
        <w:jc w:val="both"/>
        <w:rPr>
          <w:sz w:val="28"/>
          <w:szCs w:val="28"/>
        </w:rPr>
      </w:pPr>
      <w:r>
        <w:rPr>
          <w:sz w:val="28"/>
          <w:szCs w:val="28"/>
        </w:rPr>
        <w:t>Элемент 3: Система показателей и мониторинга. Система совершенствования должна быть основана на измеримых показателях. Для каждого процесса должны быть определены ключевые показатели эффективности, которые отражают, насколько хорошо процесс работает. Эти показатели должны быть связаны со стратегическими целями организации.</w:t>
      </w:r>
    </w:p>
    <w:p w14:paraId="3229A305" w14:textId="77777777" w:rsidR="001131C2" w:rsidRDefault="001131C2" w:rsidP="002C4E59">
      <w:pPr>
        <w:spacing w:line="288" w:lineRule="auto"/>
        <w:ind w:firstLine="567"/>
        <w:jc w:val="both"/>
        <w:rPr>
          <w:sz w:val="28"/>
          <w:szCs w:val="28"/>
        </w:rPr>
      </w:pPr>
      <w:r>
        <w:rPr>
          <w:sz w:val="28"/>
          <w:szCs w:val="28"/>
        </w:rPr>
        <w:t>Для процесса разработки продукта используются следующие показатели: время от идеи к выпуску прототипа, количество одобренных дизайнов в месяц, процент новых продуктов, которые оправдали ожидания по продажам; для процесса закупок – своевременность поставок, стоимость закупки единицы товара, качество поступившего сырья; для процесса производства – производительность, время выполнения заказа, процент брака; для процесса контроля качества – процент выявленного брака, стоимость гарантийного ремонта и замены, соответствие стандартам качества; для процесса логистики – стоимость доставки единицы товара, время доставки, процент товара, доставленного без повреждений; для процесса продаж – время обработки заказа, среднее значение заказа, процент выполнения заказов в срок, удовлетворённость клиента.</w:t>
      </w:r>
    </w:p>
    <w:p w14:paraId="025FC126" w14:textId="77777777" w:rsidR="002C4E59" w:rsidRPr="002C4E59" w:rsidRDefault="002C4E59" w:rsidP="002C4E59">
      <w:pPr>
        <w:spacing w:line="288" w:lineRule="auto"/>
        <w:ind w:firstLine="567"/>
        <w:jc w:val="both"/>
        <w:rPr>
          <w:sz w:val="28"/>
          <w:szCs w:val="28"/>
        </w:rPr>
      </w:pPr>
      <w:r>
        <w:rPr>
          <w:sz w:val="28"/>
          <w:szCs w:val="28"/>
        </w:rPr>
        <w:lastRenderedPageBreak/>
        <w:t>Все эти показатели должны отслеживаться на регулярной основе и визуализироваться на панелях управления, которые могут быть доступны руководителям процессов через веб-интерфейс или мобильное приложение.</w:t>
      </w:r>
    </w:p>
    <w:p w14:paraId="2E81897A" w14:textId="77777777" w:rsidR="001131C2" w:rsidRDefault="002C4E59" w:rsidP="001131C2">
      <w:pPr>
        <w:spacing w:line="288" w:lineRule="auto"/>
        <w:ind w:firstLine="567"/>
        <w:jc w:val="both"/>
        <w:rPr>
          <w:sz w:val="28"/>
          <w:szCs w:val="28"/>
        </w:rPr>
      </w:pPr>
      <w:r>
        <w:rPr>
          <w:sz w:val="28"/>
          <w:szCs w:val="28"/>
        </w:rPr>
        <w:t>Элемент 4: В системе совершенствования должны быть четко определены методологии и инструменты, которые используются для анализа и оптимизации процессов: Lean-методология для снижения потерь и оптимизации потоков [12], Six Sigma для улучшения качества и снижения вариативности, методика 5S для организации рабочего места, Process Mining для анализа процессов на основе данных, цикл PDCA для постоянного совершенствования, а также методики анализа причин проблем, включая диаграмму Исикавы, анализ «пять почему» и анализ корня проблемы; каждый руководитель процесса и аналитик должны быть обучены этим методологиям и инструментам.</w:t>
      </w:r>
    </w:p>
    <w:p w14:paraId="3A83C96A" w14:textId="77777777" w:rsidR="001131C2" w:rsidRDefault="002C4E59" w:rsidP="001131C2">
      <w:pPr>
        <w:spacing w:line="288" w:lineRule="auto"/>
        <w:ind w:firstLine="567"/>
        <w:jc w:val="both"/>
        <w:rPr>
          <w:sz w:val="28"/>
          <w:szCs w:val="28"/>
        </w:rPr>
      </w:pPr>
      <w:r>
        <w:rPr>
          <w:sz w:val="28"/>
          <w:szCs w:val="28"/>
        </w:rPr>
        <w:t>Элемент 5: Для эффективного функционирования системы совершенствования необходима команда людей с соответствующими компетенциями, типичная структура которой включает главного ответственного за совершенствование процессов, отвечающего за разработку и внедрение стратегии совершенствования, владельцев процессов, руководящих основными процессами и отвечающих за их эффективность, аналитиков процессов, занимающихся анализом процессов, выявлением проблем и разработкой решений, руководителей проектов совершенствования, управляющих проектами реинжиниринга и оптимизации, специалистов по цифровым инструментам, обеспечивающих внедрение и поддержку информационных систем, и бизнес-аналитиков, которые анализируют требования к системам и документируют процессы; все эти специалисты должны обладать соответствующими знаниями и навыками и постоянно развивать их через обучение и накопление опыта.</w:t>
      </w:r>
    </w:p>
    <w:p w14:paraId="6CD2CBE9" w14:textId="77777777" w:rsidR="002C4E59" w:rsidRPr="002C4E59" w:rsidRDefault="002C4E59" w:rsidP="001131C2">
      <w:pPr>
        <w:spacing w:line="288" w:lineRule="auto"/>
        <w:ind w:firstLine="567"/>
        <w:jc w:val="both"/>
        <w:rPr>
          <w:sz w:val="28"/>
          <w:szCs w:val="28"/>
        </w:rPr>
      </w:pPr>
      <w:r>
        <w:rPr>
          <w:sz w:val="28"/>
          <w:szCs w:val="28"/>
        </w:rPr>
        <w:t>Элемент 6: Управление изменениями и коммуникация. Совершенствование процессов неизбежно приводит к изменениям в работе людей, в структуре организации, в используемых инструментах. Для того чтобы эти изменения были успешно восприняты и внедрены, необходима эффективная система управления изменениями.</w:t>
      </w:r>
    </w:p>
    <w:p w14:paraId="6DE592C4" w14:textId="77777777" w:rsidR="002C4E59" w:rsidRPr="002C4E59" w:rsidRDefault="002C4E59" w:rsidP="002C4E59">
      <w:pPr>
        <w:spacing w:line="288" w:lineRule="auto"/>
        <w:ind w:firstLine="567"/>
        <w:jc w:val="both"/>
        <w:rPr>
          <w:sz w:val="28"/>
          <w:szCs w:val="28"/>
        </w:rPr>
      </w:pPr>
      <w:r>
        <w:rPr>
          <w:sz w:val="28"/>
          <w:szCs w:val="28"/>
        </w:rPr>
        <w:t>Это включает: четкое объяснение причин изменений и выгод, которые они принесут; обучение людей новым способам работы; постепенное внедрение изменений с возможностью обратной связи и корректировок; поддержка менеджерского уровня для реализации изменений; признание и награждение людей, которые поддерживают и внедряют изменения.</w:t>
      </w:r>
    </w:p>
    <w:p w14:paraId="1B3C636A" w14:textId="77777777" w:rsidR="002C4E59" w:rsidRPr="002C4E59" w:rsidRDefault="002C4E59" w:rsidP="002C4E59">
      <w:pPr>
        <w:spacing w:line="288" w:lineRule="auto"/>
        <w:ind w:firstLine="567"/>
        <w:jc w:val="both"/>
        <w:rPr>
          <w:sz w:val="28"/>
          <w:szCs w:val="28"/>
        </w:rPr>
      </w:pPr>
      <w:r>
        <w:rPr>
          <w:sz w:val="28"/>
          <w:szCs w:val="28"/>
        </w:rPr>
        <w:lastRenderedPageBreak/>
        <w:t>Коммуникация о совершенствовании процессов должна быть постоянной и многоуровневой: от письменных отчётов для руководства до устных совещаний для рабочих групп.</w:t>
      </w:r>
    </w:p>
    <w:p w14:paraId="76BE96DF" w14:textId="77777777" w:rsidR="002C4E59" w:rsidRPr="002C4E59" w:rsidRDefault="002C4E59" w:rsidP="002C4E59">
      <w:pPr>
        <w:spacing w:line="288" w:lineRule="auto"/>
        <w:ind w:firstLine="567"/>
        <w:jc w:val="both"/>
        <w:rPr>
          <w:sz w:val="28"/>
          <w:szCs w:val="28"/>
        </w:rPr>
      </w:pPr>
      <w:r>
        <w:rPr>
          <w:sz w:val="28"/>
          <w:szCs w:val="28"/>
        </w:rPr>
        <w:t>Построение системы совершенствования не происходит за один день. Это процесс, который должен быть тщательно спланирован и поэтапно внедрён.</w:t>
      </w:r>
    </w:p>
    <w:p w14:paraId="08AEE027" w14:textId="77777777" w:rsidR="002C4E59" w:rsidRPr="002C4E59" w:rsidRDefault="002C4E59" w:rsidP="002C4E59">
      <w:pPr>
        <w:spacing w:line="288" w:lineRule="auto"/>
        <w:ind w:firstLine="567"/>
        <w:jc w:val="both"/>
        <w:rPr>
          <w:sz w:val="28"/>
          <w:szCs w:val="28"/>
        </w:rPr>
      </w:pPr>
      <w:r>
        <w:rPr>
          <w:sz w:val="28"/>
          <w:szCs w:val="28"/>
        </w:rPr>
        <w:t>Этап 1: Подготовка и планирование (1–2 месяца). На этом этапе проводится анализ текущего состояния организации, определяются основные проблемы, разрабатывается видение системы совершенствования. Формируется руководящий комитет, в который входят представители высшего руководства и владельцы основных процессов. Разрабатывается план реализации, определяются ресурсы, сроки, ожидаемые результаты.</w:t>
      </w:r>
    </w:p>
    <w:p w14:paraId="37D9E44D" w14:textId="77777777" w:rsidR="002C4E59" w:rsidRPr="002C4E59" w:rsidRDefault="002C4E59" w:rsidP="002C4E59">
      <w:pPr>
        <w:spacing w:line="288" w:lineRule="auto"/>
        <w:ind w:firstLine="567"/>
        <w:jc w:val="both"/>
        <w:rPr>
          <w:sz w:val="28"/>
          <w:szCs w:val="28"/>
        </w:rPr>
      </w:pPr>
      <w:r>
        <w:rPr>
          <w:sz w:val="28"/>
          <w:szCs w:val="28"/>
        </w:rPr>
        <w:t>Этап 2: Пилотирование на одном процессе (2–4 месяца). Вместо того чтобы пытаться внедрить систему совершенствования по всей организации одновременно, рекомендуется начать с одного ключевого процесса. Это позволяет отработать методологию, выявить проблемы и внести коррективы без риска, что неправильная реализация повредит всю организацию.</w:t>
      </w:r>
    </w:p>
    <w:p w14:paraId="3D18374A" w14:textId="77777777" w:rsidR="002C4E59" w:rsidRDefault="002C4E59" w:rsidP="002C4E59">
      <w:pPr>
        <w:spacing w:line="288" w:lineRule="auto"/>
        <w:ind w:firstLine="567"/>
        <w:jc w:val="both"/>
        <w:rPr>
          <w:sz w:val="28"/>
          <w:szCs w:val="28"/>
        </w:rPr>
      </w:pPr>
      <w:r>
        <w:rPr>
          <w:sz w:val="28"/>
          <w:szCs w:val="28"/>
        </w:rPr>
        <w:t>Для выбора пилотного процесса рекомендуется выбирать процесс, который: 1.  Критичен для бизнеса – его оптимизация даст заметный результат;</w:t>
      </w:r>
    </w:p>
    <w:p w14:paraId="650DD923" w14:textId="77777777" w:rsidR="002C4E59" w:rsidRDefault="002C4E59" w:rsidP="002C4E59">
      <w:pPr>
        <w:spacing w:line="288" w:lineRule="auto"/>
        <w:jc w:val="both"/>
        <w:rPr>
          <w:sz w:val="28"/>
          <w:szCs w:val="28"/>
        </w:rPr>
      </w:pPr>
      <w:r>
        <w:rPr>
          <w:sz w:val="28"/>
          <w:szCs w:val="28"/>
        </w:rPr>
        <w:t xml:space="preserve">2.  Относительно изолирован от других процессов – изменения в нём не будут слишком сильно влиять на остальную организацию; </w:t>
      </w:r>
    </w:p>
    <w:p w14:paraId="5F5009F3" w14:textId="77777777" w:rsidR="002C4E59" w:rsidRPr="002C4E59" w:rsidRDefault="002C4E59" w:rsidP="002C4E59">
      <w:pPr>
        <w:spacing w:line="288" w:lineRule="auto"/>
        <w:jc w:val="both"/>
        <w:rPr>
          <w:sz w:val="28"/>
          <w:szCs w:val="28"/>
        </w:rPr>
      </w:pPr>
      <w:r>
        <w:rPr>
          <w:sz w:val="28"/>
          <w:szCs w:val="28"/>
        </w:rPr>
        <w:t>3.  Имеет заинтересованного владельца – руководителя, который поддерживает совершенствование.</w:t>
      </w:r>
    </w:p>
    <w:p w14:paraId="1C9AA13F" w14:textId="77777777" w:rsidR="002C4E59" w:rsidRPr="002C4E59" w:rsidRDefault="002C4E59" w:rsidP="002C4E59">
      <w:pPr>
        <w:spacing w:line="288" w:lineRule="auto"/>
        <w:ind w:firstLine="567"/>
        <w:jc w:val="both"/>
        <w:rPr>
          <w:sz w:val="28"/>
          <w:szCs w:val="28"/>
        </w:rPr>
      </w:pPr>
      <w:r>
        <w:rPr>
          <w:sz w:val="28"/>
          <w:szCs w:val="28"/>
        </w:rPr>
        <w:t>На пилотном процессе проводится полный цикл совершенствования: анализ текущего состояния (AS-IS), выявление проблем, проектирование целевого состояния (TO-BE), внедрение изменений, мониторинг результатов. Результаты пилота документируются, опыт обобщается.</w:t>
      </w:r>
    </w:p>
    <w:p w14:paraId="7328ABED" w14:textId="77777777" w:rsidR="002C4E59" w:rsidRPr="002C4E59" w:rsidRDefault="002C4E59" w:rsidP="002C4E59">
      <w:pPr>
        <w:spacing w:line="288" w:lineRule="auto"/>
        <w:ind w:firstLine="567"/>
        <w:jc w:val="both"/>
        <w:rPr>
          <w:sz w:val="28"/>
          <w:szCs w:val="28"/>
        </w:rPr>
      </w:pPr>
      <w:r>
        <w:rPr>
          <w:sz w:val="28"/>
          <w:szCs w:val="28"/>
        </w:rPr>
        <w:t>Этап 3: Расширение на другие процессы (4–12 месяцев). После успешного завершения пилота методология переносится на другие процессы. Сначала внедряют систему совершенствования на два-три наиболее значимых процесса, затем постепенно расширяют охват. На каждом этапе извлекаются уроки, методология адаптируется к особенностям конкретного процесса и организации.</w:t>
      </w:r>
    </w:p>
    <w:p w14:paraId="7A588C38" w14:textId="77777777" w:rsidR="002C4E59" w:rsidRPr="002C4E59" w:rsidRDefault="002C4E59" w:rsidP="002C4E59">
      <w:pPr>
        <w:spacing w:line="288" w:lineRule="auto"/>
        <w:ind w:firstLine="567"/>
        <w:jc w:val="both"/>
        <w:rPr>
          <w:sz w:val="28"/>
          <w:szCs w:val="28"/>
        </w:rPr>
      </w:pPr>
      <w:r>
        <w:rPr>
          <w:sz w:val="28"/>
          <w:szCs w:val="28"/>
        </w:rPr>
        <w:t xml:space="preserve">Этап 4: Встраивание в культуру организации (12+ месяцев). Цель системы совершенствования – не проект, а образ жизни организации. По мере того, как система встраивается в структуру организации, количество специалистов, занимающихся совершенствованием, может сокращаться, так как совершенствование становится обязанностью каждого менеджера, а не только </w:t>
      </w:r>
      <w:r>
        <w:rPr>
          <w:sz w:val="28"/>
          <w:szCs w:val="28"/>
        </w:rPr>
        <w:lastRenderedPageBreak/>
        <w:t>специалистов [13]. Система мониторинга и анализа становится автоматизированной и встроенной в повседневные операции.</w:t>
      </w:r>
    </w:p>
    <w:p w14:paraId="3A2EA5DE" w14:textId="77777777" w:rsidR="00FB480A" w:rsidRPr="00FB480A" w:rsidRDefault="00FB480A" w:rsidP="00FB480A">
      <w:pPr>
        <w:spacing w:line="288" w:lineRule="auto"/>
        <w:ind w:firstLine="567"/>
        <w:jc w:val="both"/>
        <w:rPr>
          <w:sz w:val="28"/>
          <w:szCs w:val="28"/>
        </w:rPr>
      </w:pPr>
      <w:r>
        <w:rPr>
          <w:sz w:val="28"/>
          <w:szCs w:val="28"/>
        </w:rPr>
        <w:t>Цифровые инструменты становятся ядром системы непрерывного совершенствования процессов, но их выбор и внедрение должны опираться на стратегические приоритеты компании, уровень зрелости текущих процессов и готовность сотрудников работать с новыми решениями. Для того чтобы технологии действительно усиливали изменения, важно заранее согласовать требования к интеграции с действующей ИТ</w:t>
      </w:r>
      <w:r>
        <w:rPr>
          <w:sz w:val="28"/>
          <w:szCs w:val="28"/>
        </w:rPr>
        <w:noBreakHyphen/>
        <w:t>средой, определить метрики успеха, выстроить поэтапное внедрение и предусмотреть обучение пользователей и поддержку на этапе адаптации.​</w:t>
      </w:r>
    </w:p>
    <w:p w14:paraId="2A9E1ACE" w14:textId="77777777" w:rsidR="00FB480A" w:rsidRPr="00FB480A" w:rsidRDefault="00FB480A" w:rsidP="00FB480A">
      <w:pPr>
        <w:spacing w:line="288" w:lineRule="auto"/>
        <w:ind w:firstLine="567"/>
        <w:jc w:val="both"/>
        <w:rPr>
          <w:sz w:val="28"/>
          <w:szCs w:val="28"/>
        </w:rPr>
      </w:pPr>
      <w:r>
        <w:rPr>
          <w:sz w:val="28"/>
          <w:szCs w:val="28"/>
        </w:rPr>
        <w:t>Инструменты анализа процессов класса Process Mining позволяют перейти от субъективных описаний к фактической картине «как есть» [14]. На основе цифровых следов из корпоративных систем такие решения автоматически реконструируют реальные маршруты выполнения операций, показывают узкие места, задержки и отклонения от регламентов, тем самым задавая обоснованную основу для проектирования улучшений.​</w:t>
      </w:r>
    </w:p>
    <w:p w14:paraId="0E770C8F" w14:textId="77777777" w:rsidR="00FB480A" w:rsidRPr="00FB480A" w:rsidRDefault="00FB480A" w:rsidP="00FB480A">
      <w:pPr>
        <w:spacing w:line="288" w:lineRule="auto"/>
        <w:ind w:firstLine="567"/>
        <w:jc w:val="both"/>
        <w:rPr>
          <w:sz w:val="28"/>
          <w:szCs w:val="28"/>
        </w:rPr>
      </w:pPr>
      <w:r>
        <w:rPr>
          <w:sz w:val="28"/>
          <w:szCs w:val="28"/>
        </w:rPr>
        <w:t>Перед внедрением изменений ключевую роль играют средства моделирования и имитации бизнес</w:t>
      </w:r>
      <w:r>
        <w:rPr>
          <w:sz w:val="28"/>
          <w:szCs w:val="28"/>
        </w:rPr>
        <w:noBreakHyphen/>
        <w:t>процессов. Создание и прогон альтернативных моделей в приближённых к реальности условиях помогает оценить потенциальный эффект, выявить риски и побочные последствия, а также выбрать наиболее результативный вариант трансформации без вмешательства в работу действующей системы</w:t>
      </w:r>
    </w:p>
    <w:p w14:paraId="6C953801" w14:textId="77777777" w:rsidR="002C4E59" w:rsidRPr="002C4E59" w:rsidRDefault="002C4E59" w:rsidP="002C4E59">
      <w:pPr>
        <w:spacing w:line="288" w:lineRule="auto"/>
        <w:ind w:firstLine="567"/>
        <w:jc w:val="both"/>
        <w:rPr>
          <w:sz w:val="28"/>
          <w:szCs w:val="28"/>
        </w:rPr>
      </w:pPr>
      <w:r>
        <w:rPr>
          <w:sz w:val="28"/>
          <w:szCs w:val="28"/>
        </w:rPr>
        <w:t>Инструменты для мониторинга и аналитики. Система мониторинга должна собирать данные о процессах в реальном времени и предоставлять руководителям информацию о текущем состоянии KPI. Это должны быть удобные интерфейсы, которые позволяют быстро выявлять отклонения от плана и принимать оперативные решения.</w:t>
      </w:r>
    </w:p>
    <w:p w14:paraId="3392632E" w14:textId="77777777" w:rsidR="002C4E59" w:rsidRPr="002C4E59" w:rsidRDefault="002C4E59" w:rsidP="002C4E59">
      <w:pPr>
        <w:spacing w:line="288" w:lineRule="auto"/>
        <w:ind w:firstLine="567"/>
        <w:jc w:val="both"/>
        <w:rPr>
          <w:sz w:val="28"/>
          <w:szCs w:val="28"/>
        </w:rPr>
      </w:pPr>
      <w:r>
        <w:rPr>
          <w:sz w:val="28"/>
          <w:szCs w:val="28"/>
        </w:rPr>
        <w:t>Инструменты для управления проектами совершенствования. Должна быть система, которая отслеживает ход реализации инициатив по совершенствованию, управляет задачами, ресурсами, бюджетом и сроками.</w:t>
      </w:r>
    </w:p>
    <w:p w14:paraId="11F3B1A8" w14:textId="77777777" w:rsidR="002C4E59" w:rsidRDefault="002C4E59" w:rsidP="002C4E59">
      <w:pPr>
        <w:spacing w:line="288" w:lineRule="auto"/>
        <w:ind w:firstLine="567"/>
        <w:jc w:val="both"/>
        <w:rPr>
          <w:sz w:val="28"/>
          <w:szCs w:val="28"/>
        </w:rPr>
      </w:pPr>
      <w:r>
        <w:rPr>
          <w:sz w:val="28"/>
          <w:szCs w:val="28"/>
        </w:rPr>
        <w:t>Инструменты для управления знаниями. Опыт, полученный при внедрении совершенствования, должен быть задокументирован и доступен всей организации. Для этого могут использоваться системы управления знаниями, вики, электронные базы данных с лучшими практиками.</w:t>
      </w:r>
    </w:p>
    <w:p w14:paraId="42905FEB" w14:textId="77777777" w:rsidR="00AF1941" w:rsidRDefault="00AF1941" w:rsidP="002C4E59">
      <w:pPr>
        <w:spacing w:line="288" w:lineRule="auto"/>
        <w:ind w:firstLine="567"/>
        <w:jc w:val="both"/>
        <w:rPr>
          <w:sz w:val="28"/>
          <w:szCs w:val="28"/>
        </w:rPr>
      </w:pPr>
    </w:p>
    <w:p w14:paraId="5732DCF0" w14:textId="77777777" w:rsidR="00AF1941" w:rsidRPr="002C4E59" w:rsidRDefault="00AF1941" w:rsidP="002C4E59">
      <w:pPr>
        <w:spacing w:line="288" w:lineRule="auto"/>
        <w:ind w:firstLine="567"/>
        <w:jc w:val="both"/>
        <w:rPr>
          <w:sz w:val="28"/>
          <w:szCs w:val="28"/>
        </w:rPr>
      </w:pPr>
    </w:p>
    <w:p w14:paraId="4CF33A9E" w14:textId="511A7FAA" w:rsidR="002C4E59" w:rsidRPr="002C4E59" w:rsidRDefault="002C4E59" w:rsidP="002C4E59">
      <w:pPr>
        <w:spacing w:line="288" w:lineRule="auto"/>
        <w:jc w:val="both"/>
        <w:rPr>
          <w:sz w:val="28"/>
          <w:szCs w:val="28"/>
        </w:rPr>
      </w:pPr>
      <w:r>
        <w:rPr>
          <w:sz w:val="28"/>
          <w:szCs w:val="28"/>
        </w:rPr>
        <w:lastRenderedPageBreak/>
        <w:t>Таблица 3 – Интеграция цифровых инструментов в этапы совершенствования процессов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2026"/>
        <w:gridCol w:w="2130"/>
        <w:gridCol w:w="2104"/>
        <w:gridCol w:w="1326"/>
      </w:tblGrid>
      <w:tr w:rsidR="002C4E59" w:rsidRPr="002C4E59" w14:paraId="2445750C" w14:textId="77777777" w:rsidTr="002C4E59">
        <w:trPr>
          <w:tblHeader/>
        </w:trPr>
        <w:tc>
          <w:tcPr>
            <w:tcW w:w="0" w:type="auto"/>
            <w:vAlign w:val="center"/>
            <w:hideMark/>
          </w:tcPr>
          <w:p w14:paraId="2A1CAF45" w14:textId="77777777" w:rsidR="002C4E59" w:rsidRPr="002C4E59" w:rsidRDefault="002C4E59" w:rsidP="00DC4002">
            <w:pPr>
              <w:spacing w:line="288" w:lineRule="auto"/>
            </w:pPr>
            <w:r>
              <w:t>Этап совершенствования</w:t>
            </w:r>
          </w:p>
        </w:tc>
        <w:tc>
          <w:tcPr>
            <w:tcW w:w="0" w:type="auto"/>
            <w:vAlign w:val="center"/>
            <w:hideMark/>
          </w:tcPr>
          <w:p w14:paraId="297CA4D0" w14:textId="1852F9C6" w:rsidR="002C4E59" w:rsidRPr="002C4E59" w:rsidRDefault="002C4E59" w:rsidP="00DC4002">
            <w:pPr>
              <w:spacing w:line="288" w:lineRule="auto"/>
            </w:pPr>
            <w:r>
              <w:t>Ключевые задачи</w:t>
            </w:r>
          </w:p>
        </w:tc>
        <w:tc>
          <w:tcPr>
            <w:tcW w:w="0" w:type="auto"/>
            <w:vAlign w:val="center"/>
            <w:hideMark/>
          </w:tcPr>
          <w:p w14:paraId="2DCB82A0" w14:textId="77777777" w:rsidR="002C4E59" w:rsidRPr="002C4E59" w:rsidRDefault="002C4E59" w:rsidP="00DC4002">
            <w:pPr>
              <w:spacing w:line="288" w:lineRule="auto"/>
            </w:pPr>
            <w:r>
              <w:t>Используемые цифровые инструменты</w:t>
            </w:r>
          </w:p>
        </w:tc>
        <w:tc>
          <w:tcPr>
            <w:tcW w:w="0" w:type="auto"/>
            <w:vAlign w:val="center"/>
            <w:hideMark/>
          </w:tcPr>
          <w:p w14:paraId="735EFD67" w14:textId="77777777" w:rsidR="002C4E59" w:rsidRPr="002C4E59" w:rsidRDefault="002C4E59" w:rsidP="00DC4002">
            <w:pPr>
              <w:spacing w:line="288" w:lineRule="auto"/>
            </w:pPr>
            <w:r>
              <w:t>Ожидаемые результаты</w:t>
            </w:r>
          </w:p>
        </w:tc>
        <w:tc>
          <w:tcPr>
            <w:tcW w:w="0" w:type="auto"/>
            <w:vAlign w:val="center"/>
            <w:hideMark/>
          </w:tcPr>
          <w:p w14:paraId="1E2C4AFC" w14:textId="77777777" w:rsidR="002C4E59" w:rsidRPr="002C4E59" w:rsidRDefault="002C4E59" w:rsidP="00DC4002">
            <w:pPr>
              <w:spacing w:line="288" w:lineRule="auto"/>
            </w:pPr>
            <w:r>
              <w:t>Временные затраты</w:t>
            </w:r>
          </w:p>
        </w:tc>
      </w:tr>
      <w:tr w:rsidR="002C4E59" w:rsidRPr="002C4E59" w14:paraId="675C5399" w14:textId="77777777" w:rsidTr="00C32E0C">
        <w:tc>
          <w:tcPr>
            <w:tcW w:w="0" w:type="auto"/>
            <w:vAlign w:val="center"/>
            <w:hideMark/>
          </w:tcPr>
          <w:p w14:paraId="17A81C7D" w14:textId="77777777" w:rsidR="002C4E59" w:rsidRPr="002C4E59" w:rsidRDefault="002C4E59" w:rsidP="00DC4002">
            <w:pPr>
              <w:spacing w:line="288" w:lineRule="auto"/>
            </w:pPr>
            <w:r>
              <w:t>1. Анализ текущего состояния (AS-IS)</w:t>
            </w:r>
          </w:p>
        </w:tc>
        <w:tc>
          <w:tcPr>
            <w:tcW w:w="2026" w:type="dxa"/>
            <w:vAlign w:val="center"/>
            <w:hideMark/>
          </w:tcPr>
          <w:p w14:paraId="275993B2" w14:textId="7DA46BF2" w:rsidR="002C4E59" w:rsidRPr="002C4E59" w:rsidRDefault="002C4E59" w:rsidP="00DC4002">
            <w:pPr>
              <w:spacing w:line="288" w:lineRule="auto"/>
            </w:pPr>
            <w:r>
              <w:t>Выявление ключевых процессов; сбор данных о текущем ходе процессов; выявление проблем и узких мест; определение KPI</w:t>
            </w:r>
          </w:p>
        </w:tc>
        <w:tc>
          <w:tcPr>
            <w:tcW w:w="2130" w:type="dxa"/>
            <w:vAlign w:val="center"/>
            <w:hideMark/>
          </w:tcPr>
          <w:p w14:paraId="3283D48E" w14:textId="77777777" w:rsidR="002C4E59" w:rsidRPr="002C4E59" w:rsidRDefault="002C4E59" w:rsidP="00DC4002">
            <w:pPr>
              <w:spacing w:line="288" w:lineRule="auto"/>
            </w:pPr>
            <w:r>
              <w:t>Process Mining; системы сбора данных; системы аналитики; инструменты визуализации процессов (диаграммы, блок-схемы); системы опроса и интервьюирования</w:t>
            </w:r>
          </w:p>
        </w:tc>
        <w:tc>
          <w:tcPr>
            <w:tcW w:w="2104" w:type="dxa"/>
            <w:vAlign w:val="center"/>
            <w:hideMark/>
          </w:tcPr>
          <w:p w14:paraId="067E0A9B" w14:textId="77777777" w:rsidR="002C4E59" w:rsidRPr="002C4E59" w:rsidRDefault="002C4E59" w:rsidP="00DC4002">
            <w:pPr>
              <w:spacing w:line="288" w:lineRule="auto"/>
            </w:pPr>
            <w:r>
              <w:t>Объективное понимание текущих процессов; выявленные узкие места; количественная оценка проблем; документированные процессы</w:t>
            </w:r>
          </w:p>
        </w:tc>
        <w:tc>
          <w:tcPr>
            <w:tcW w:w="0" w:type="auto"/>
            <w:vAlign w:val="center"/>
            <w:hideMark/>
          </w:tcPr>
          <w:p w14:paraId="2C698692" w14:textId="77777777" w:rsidR="002C4E59" w:rsidRPr="002C4E59" w:rsidRDefault="00DC4002" w:rsidP="00DC4002">
            <w:pPr>
              <w:spacing w:line="288" w:lineRule="auto"/>
            </w:pPr>
            <w:r>
              <w:t>2–4 недели на один процесс</w:t>
            </w:r>
          </w:p>
        </w:tc>
      </w:tr>
      <w:tr w:rsidR="002C4E59" w:rsidRPr="002C4E59" w14:paraId="16EFEA5B" w14:textId="77777777" w:rsidTr="00C32E0C">
        <w:tc>
          <w:tcPr>
            <w:tcW w:w="0" w:type="auto"/>
            <w:vAlign w:val="center"/>
            <w:hideMark/>
          </w:tcPr>
          <w:p w14:paraId="5BFFF623" w14:textId="77777777" w:rsidR="002C4E59" w:rsidRPr="002C4E59" w:rsidRDefault="002C4E59" w:rsidP="00DC4002">
            <w:pPr>
              <w:spacing w:line="288" w:lineRule="auto"/>
            </w:pPr>
            <w:r>
              <w:t>2. Проектирование целевого состояния (TO-BE)</w:t>
            </w:r>
          </w:p>
        </w:tc>
        <w:tc>
          <w:tcPr>
            <w:tcW w:w="2026" w:type="dxa"/>
            <w:vAlign w:val="center"/>
            <w:hideMark/>
          </w:tcPr>
          <w:p w14:paraId="05928997" w14:textId="4728EC14" w:rsidR="002C4E59" w:rsidRPr="002C4E59" w:rsidRDefault="002C4E59" w:rsidP="00DC4002">
            <w:pPr>
              <w:spacing w:line="288" w:lineRule="auto"/>
            </w:pPr>
            <w:r>
              <w:t xml:space="preserve">Разработка новой модели процесса; оценка альтернативных подходов; расчёт ожидаемого эффекта; </w:t>
            </w:r>
          </w:p>
        </w:tc>
        <w:tc>
          <w:tcPr>
            <w:tcW w:w="2130" w:type="dxa"/>
            <w:vAlign w:val="center"/>
            <w:hideMark/>
          </w:tcPr>
          <w:p w14:paraId="61B51668" w14:textId="77777777" w:rsidR="002C4E59" w:rsidRPr="002C4E59" w:rsidRDefault="002C4E59" w:rsidP="00DC4002">
            <w:pPr>
              <w:spacing w:line="288" w:lineRule="auto"/>
            </w:pPr>
            <w:r>
              <w:t xml:space="preserve">Инструменты моделирования процессов; системы симуляции; расчётные инструменты; инструменты для определения требований; </w:t>
            </w:r>
          </w:p>
        </w:tc>
        <w:tc>
          <w:tcPr>
            <w:tcW w:w="2104" w:type="dxa"/>
            <w:vAlign w:val="center"/>
            <w:hideMark/>
          </w:tcPr>
          <w:p w14:paraId="7B298897" w14:textId="77777777" w:rsidR="002C4E59" w:rsidRPr="002C4E59" w:rsidRDefault="002C4E59" w:rsidP="00DC4002">
            <w:pPr>
              <w:spacing w:line="288" w:lineRule="auto"/>
            </w:pPr>
            <w:r>
              <w:t>Утвержденная целевая модель процесса; оценка ожидаемого улучшения; технические требования к системам; план внедрения</w:t>
            </w:r>
          </w:p>
        </w:tc>
        <w:tc>
          <w:tcPr>
            <w:tcW w:w="0" w:type="auto"/>
            <w:vAlign w:val="center"/>
            <w:hideMark/>
          </w:tcPr>
          <w:p w14:paraId="036A0FE1" w14:textId="77777777" w:rsidR="002C4E59" w:rsidRPr="002C4E59" w:rsidRDefault="00DC4002" w:rsidP="00DC4002">
            <w:pPr>
              <w:spacing w:line="288" w:lineRule="auto"/>
            </w:pPr>
            <w:r>
              <w:t>2–6 недель</w:t>
            </w:r>
          </w:p>
        </w:tc>
      </w:tr>
      <w:tr w:rsidR="00C361A2" w:rsidRPr="002C4E59" w14:paraId="7EEC14E0" w14:textId="77777777" w:rsidTr="00C32E0C">
        <w:tc>
          <w:tcPr>
            <w:tcW w:w="0" w:type="auto"/>
            <w:vAlign w:val="center"/>
          </w:tcPr>
          <w:p w14:paraId="7D270CA5" w14:textId="13E47D0B" w:rsidR="00C361A2" w:rsidRDefault="00C361A2" w:rsidP="00C361A2">
            <w:pPr>
              <w:spacing w:line="288" w:lineRule="auto"/>
            </w:pPr>
            <w:r>
              <w:t>3. Внедрение изменений</w:t>
            </w:r>
          </w:p>
        </w:tc>
        <w:tc>
          <w:tcPr>
            <w:tcW w:w="2026" w:type="dxa"/>
            <w:vAlign w:val="center"/>
          </w:tcPr>
          <w:p w14:paraId="5E1D07D5" w14:textId="058B699D" w:rsidR="00C361A2" w:rsidRDefault="00C361A2" w:rsidP="00C361A2">
            <w:pPr>
              <w:spacing w:line="288" w:lineRule="auto"/>
            </w:pPr>
            <w:r>
              <w:t>Внедрение цифровых систем; переподготовка персонала; перестройка процессов; управление изменениями</w:t>
            </w:r>
          </w:p>
        </w:tc>
        <w:tc>
          <w:tcPr>
            <w:tcW w:w="2130" w:type="dxa"/>
            <w:vAlign w:val="center"/>
          </w:tcPr>
          <w:p w14:paraId="1AC26AE5" w14:textId="23376240" w:rsidR="00C361A2" w:rsidRDefault="00C361A2" w:rsidP="00C361A2">
            <w:pPr>
              <w:spacing w:line="288" w:lineRule="auto"/>
            </w:pPr>
            <w:r>
              <w:t xml:space="preserve">Системы управления проектами; системы управления конфигурациями; системы электронного обучения; </w:t>
            </w:r>
          </w:p>
        </w:tc>
        <w:tc>
          <w:tcPr>
            <w:tcW w:w="2104" w:type="dxa"/>
            <w:vAlign w:val="center"/>
          </w:tcPr>
          <w:p w14:paraId="2F8B97FA" w14:textId="1EC0F942" w:rsidR="00C361A2" w:rsidRDefault="00C361A2" w:rsidP="00C361A2">
            <w:pPr>
              <w:spacing w:line="288" w:lineRule="auto"/>
            </w:pPr>
            <w:r>
              <w:t>Внедренные системы; обученный персонал; переработанные процессы; документированные процедуры</w:t>
            </w:r>
          </w:p>
        </w:tc>
        <w:tc>
          <w:tcPr>
            <w:tcW w:w="0" w:type="auto"/>
            <w:vAlign w:val="center"/>
          </w:tcPr>
          <w:p w14:paraId="195221EC" w14:textId="6C2721CE" w:rsidR="00C361A2" w:rsidRDefault="00C361A2" w:rsidP="00C361A2">
            <w:pPr>
              <w:spacing w:line="288" w:lineRule="auto"/>
            </w:pPr>
            <w:r>
              <w:t>1–6 месяцев в зависимости от масштаба</w:t>
            </w:r>
          </w:p>
        </w:tc>
      </w:tr>
      <w:tr w:rsidR="00C361A2" w:rsidRPr="002C4E59" w14:paraId="6E32D4DD" w14:textId="77777777" w:rsidTr="00C32E0C">
        <w:tc>
          <w:tcPr>
            <w:tcW w:w="0" w:type="auto"/>
            <w:vAlign w:val="center"/>
          </w:tcPr>
          <w:p w14:paraId="1751F0A3" w14:textId="3448CAF5" w:rsidR="00C361A2" w:rsidRDefault="00C361A2" w:rsidP="00C361A2">
            <w:pPr>
              <w:spacing w:line="288" w:lineRule="auto"/>
            </w:pPr>
            <w:r>
              <w:t>4. Мониторинг и контроль</w:t>
            </w:r>
          </w:p>
        </w:tc>
        <w:tc>
          <w:tcPr>
            <w:tcW w:w="2026" w:type="dxa"/>
            <w:vAlign w:val="center"/>
          </w:tcPr>
          <w:p w14:paraId="3D8962E6" w14:textId="568FD0F5" w:rsidR="00C361A2" w:rsidRDefault="00C361A2" w:rsidP="00C361A2">
            <w:pPr>
              <w:spacing w:line="288" w:lineRule="auto"/>
            </w:pPr>
            <w:r>
              <w:t>Отслеживание KPI; выявление отклонений; выявление и решение проблем; документирование опыта</w:t>
            </w:r>
          </w:p>
        </w:tc>
        <w:tc>
          <w:tcPr>
            <w:tcW w:w="2130" w:type="dxa"/>
            <w:vAlign w:val="center"/>
          </w:tcPr>
          <w:p w14:paraId="5AA3E88C" w14:textId="543F4386" w:rsidR="00C361A2" w:rsidRDefault="00C361A2" w:rsidP="00C361A2">
            <w:pPr>
              <w:spacing w:line="288" w:lineRule="auto"/>
            </w:pPr>
            <w:r>
              <w:t xml:space="preserve">Системы мониторинга в реальном времени; системы сбора и анализа данных; </w:t>
            </w:r>
          </w:p>
        </w:tc>
        <w:tc>
          <w:tcPr>
            <w:tcW w:w="2104" w:type="dxa"/>
            <w:vAlign w:val="center"/>
          </w:tcPr>
          <w:p w14:paraId="5D1D1847" w14:textId="1A0E5375" w:rsidR="00C361A2" w:rsidRDefault="00C361A2" w:rsidP="00C361A2">
            <w:pPr>
              <w:spacing w:line="288" w:lineRule="auto"/>
            </w:pPr>
            <w:r>
              <w:t>Текущие данные о ходе процессов; быстрое выявление отклонений; решение проблем до их разрастания; опыт внедрения</w:t>
            </w:r>
          </w:p>
        </w:tc>
        <w:tc>
          <w:tcPr>
            <w:tcW w:w="0" w:type="auto"/>
            <w:vAlign w:val="center"/>
          </w:tcPr>
          <w:p w14:paraId="40393854" w14:textId="32A478EF" w:rsidR="00C361A2" w:rsidRDefault="00C361A2" w:rsidP="00C361A2">
            <w:pPr>
              <w:spacing w:line="288" w:lineRule="auto"/>
            </w:pPr>
            <w:r>
              <w:t>Постоянно, 1–2 часа в неделю на процесс</w:t>
            </w:r>
          </w:p>
        </w:tc>
      </w:tr>
      <w:tr w:rsidR="00C361A2" w:rsidRPr="002C4E59" w14:paraId="4ED67209" w14:textId="77777777" w:rsidTr="00C32E0C">
        <w:tc>
          <w:tcPr>
            <w:tcW w:w="0" w:type="auto"/>
            <w:vAlign w:val="center"/>
          </w:tcPr>
          <w:p w14:paraId="1E03BA4C" w14:textId="6AC042F6" w:rsidR="00C361A2" w:rsidRDefault="00C361A2" w:rsidP="00C361A2">
            <w:pPr>
              <w:spacing w:line="288" w:lineRule="auto"/>
            </w:pPr>
            <w:r>
              <w:t>5. Постоянное совершенствование</w:t>
            </w:r>
          </w:p>
        </w:tc>
        <w:tc>
          <w:tcPr>
            <w:tcW w:w="2026" w:type="dxa"/>
            <w:vAlign w:val="center"/>
          </w:tcPr>
          <w:p w14:paraId="100EC2F0" w14:textId="1632F129" w:rsidR="00C361A2" w:rsidRDefault="00C361A2" w:rsidP="00C361A2">
            <w:pPr>
              <w:spacing w:line="288" w:lineRule="auto"/>
            </w:pPr>
            <w:r>
              <w:t xml:space="preserve">Анализ данных для выявления новых </w:t>
            </w:r>
            <w:r>
              <w:lastRenderedPageBreak/>
              <w:t>возможностей; реализация малых и крупных улучшений; обновление процессов; развитие компетенций</w:t>
            </w:r>
          </w:p>
        </w:tc>
        <w:tc>
          <w:tcPr>
            <w:tcW w:w="2130" w:type="dxa"/>
            <w:vAlign w:val="center"/>
          </w:tcPr>
          <w:p w14:paraId="2159360C" w14:textId="5FF00DE9" w:rsidR="00C361A2" w:rsidRDefault="00C361A2" w:rsidP="00C361A2">
            <w:pPr>
              <w:spacing w:line="288" w:lineRule="auto"/>
            </w:pPr>
            <w:r>
              <w:lastRenderedPageBreak/>
              <w:t xml:space="preserve">Инструменты аналитики; системы </w:t>
            </w:r>
            <w:r>
              <w:lastRenderedPageBreak/>
              <w:t>для сбора идей от сотрудников; системы для приоритизации идей; системы управления программой совершенствования</w:t>
            </w:r>
          </w:p>
        </w:tc>
        <w:tc>
          <w:tcPr>
            <w:tcW w:w="2104" w:type="dxa"/>
            <w:vAlign w:val="center"/>
          </w:tcPr>
          <w:p w14:paraId="767B416C" w14:textId="175299CF" w:rsidR="00C361A2" w:rsidRDefault="00C361A2" w:rsidP="00C361A2">
            <w:pPr>
              <w:spacing w:line="288" w:lineRule="auto"/>
            </w:pPr>
            <w:r>
              <w:lastRenderedPageBreak/>
              <w:t xml:space="preserve">Постоянно снижающиеся </w:t>
            </w:r>
            <w:r>
              <w:lastRenderedPageBreak/>
              <w:t>затраты; постоянно улучшающиеся KPI; высокая вовлечённость сотрудников; культура совершенствования</w:t>
            </w:r>
          </w:p>
        </w:tc>
        <w:tc>
          <w:tcPr>
            <w:tcW w:w="0" w:type="auto"/>
            <w:vAlign w:val="center"/>
          </w:tcPr>
          <w:p w14:paraId="7189CEFB" w14:textId="56E35ED5" w:rsidR="00C361A2" w:rsidRDefault="00C361A2" w:rsidP="00C361A2">
            <w:pPr>
              <w:spacing w:line="288" w:lineRule="auto"/>
            </w:pPr>
            <w:r>
              <w:lastRenderedPageBreak/>
              <w:t xml:space="preserve">2–4 часа в неделю на </w:t>
            </w:r>
            <w:r>
              <w:lastRenderedPageBreak/>
              <w:t>один процесс</w:t>
            </w:r>
          </w:p>
        </w:tc>
      </w:tr>
    </w:tbl>
    <w:p w14:paraId="5D922C51" w14:textId="4244E783" w:rsidR="00FB480A" w:rsidRDefault="00C361A2">
      <w:r>
        <w:rPr>
          <w:noProof/>
        </w:rPr>
        <w:lastRenderedPageBreak/>
        <mc:AlternateContent>
          <mc:Choice Requires="wps">
            <w:drawing>
              <wp:anchor distT="0" distB="0" distL="114300" distR="114300" simplePos="0" relativeHeight="251663360" behindDoc="0" locked="0" layoutInCell="1" allowOverlap="1" wp14:anchorId="1F6AC543" wp14:editId="63A6F95D">
                <wp:simplePos x="0" y="0"/>
                <wp:positionH relativeFrom="column">
                  <wp:posOffset>-77373</wp:posOffset>
                </wp:positionH>
                <wp:positionV relativeFrom="paragraph">
                  <wp:posOffset>-2634225</wp:posOffset>
                </wp:positionV>
                <wp:extent cx="2443480" cy="553720"/>
                <wp:effectExtent l="0" t="0" r="0" b="0"/>
                <wp:wrapNone/>
                <wp:docPr id="83436957" name="Надпись 1"/>
                <wp:cNvGraphicFramePr/>
                <a:graphic xmlns:a="http://schemas.openxmlformats.org/drawingml/2006/main">
                  <a:graphicData uri="http://schemas.microsoft.com/office/word/2010/wordprocessingShape">
                    <wps:wsp>
                      <wps:cNvSpPr txBox="1"/>
                      <wps:spPr>
                        <a:xfrm>
                          <a:off x="0" y="0"/>
                          <a:ext cx="2443480" cy="553720"/>
                        </a:xfrm>
                        <a:prstGeom prst="rect">
                          <a:avLst/>
                        </a:prstGeom>
                        <a:noFill/>
                        <a:ln w="6350">
                          <a:noFill/>
                        </a:ln>
                      </wps:spPr>
                      <wps:txbx>
                        <w:txbxContent>
                          <w:p w14:paraId="3AF15DC5" w14:textId="269E0F41" w:rsidR="00C361A2" w:rsidRPr="00C361A2" w:rsidRDefault="00C361A2" w:rsidP="00C361A2">
                            <w:pPr>
                              <w:rPr>
                                <w:sz w:val="28"/>
                                <w:szCs w:val="28"/>
                              </w:rPr>
                            </w:pPr>
                            <w:r>
                              <w:rPr>
                                <w:sz w:val="28"/>
                                <w:szCs w:val="28"/>
                              </w:rPr>
                              <w:t>Окончание</w:t>
                            </w:r>
                            <w:r>
                              <w:t xml:space="preserve"> </w:t>
                            </w:r>
                            <w:r w:rsidRPr="00C361A2">
                              <w:rPr>
                                <w:sz w:val="28"/>
                                <w:szCs w:val="28"/>
                              </w:rPr>
                              <w:t xml:space="preserve">таблицы </w:t>
                            </w:r>
                            <w:r>
                              <w:rPr>
                                <w:sz w:val="28"/>
                                <w:szCs w:val="28"/>
                              </w:rPr>
                              <w:t>3</w:t>
                            </w:r>
                            <w:r w:rsidRPr="00C361A2">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AC543" id="_x0000_s1028" type="#_x0000_t202" style="position:absolute;margin-left:-6.1pt;margin-top:-207.4pt;width:192.4pt;height:4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" filled="f" stroked="f" strokeweight=".5pt">
                <v:textbox>
                  <w:txbxContent>
                    <w:p w14:paraId="3AF15DC5" w14:textId="269E0F41" w:rsidR="00C361A2" w:rsidRPr="00C361A2" w:rsidRDefault="00C361A2" w:rsidP="00C361A2">
                      <w:pPr>
                        <w:rPr>
                          <w:sz w:val="28"/>
                          <w:szCs w:val="28"/>
                        </w:rPr>
                      </w:pPr>
                      <w:r>
                        <w:rPr>
                          <w:sz w:val="28"/>
                          <w:szCs w:val="28"/>
                        </w:rPr>
                        <w:t>Окончание</w:t>
                      </w:r>
                      <w:r>
                        <w:t xml:space="preserve"> </w:t>
                      </w:r>
                      <w:r w:rsidRPr="00C361A2">
                        <w:rPr>
                          <w:sz w:val="28"/>
                          <w:szCs w:val="28"/>
                        </w:rPr>
                        <w:t xml:space="preserve">таблицы </w:t>
                      </w:r>
                      <w:r>
                        <w:rPr>
                          <w:sz w:val="28"/>
                          <w:szCs w:val="28"/>
                        </w:rPr>
                        <w:t>3</w:t>
                      </w:r>
                      <w:r w:rsidRPr="00C361A2">
                        <w:rPr>
                          <w:sz w:val="28"/>
                          <w:szCs w:val="28"/>
                        </w:rPr>
                        <w:t xml:space="preserve">. </w:t>
                      </w:r>
                    </w:p>
                  </w:txbxContent>
                </v:textbox>
              </v:shape>
            </w:pict>
          </mc:Fallback>
        </mc:AlternateContent>
      </w:r>
    </w:p>
    <w:p w14:paraId="62B6AC4F" w14:textId="77777777" w:rsidR="00FB480A" w:rsidRDefault="00FB480A"/>
    <w:p w14:paraId="79B6AA07" w14:textId="1C225244" w:rsidR="002C4E59" w:rsidRPr="002C4E59" w:rsidRDefault="002C4E59" w:rsidP="002C4E59">
      <w:pPr>
        <w:spacing w:line="288" w:lineRule="auto"/>
        <w:ind w:firstLine="567"/>
        <w:jc w:val="both"/>
        <w:rPr>
          <w:sz w:val="28"/>
          <w:szCs w:val="28"/>
        </w:rPr>
      </w:pPr>
      <w:r>
        <w:rPr>
          <w:sz w:val="28"/>
          <w:szCs w:val="28"/>
        </w:rPr>
        <w:t>Внедрение системы совершенствования процессов на основе цифровых инструментов сталкивается с рядом типичных проблем и рисков, которые необходимо учитывать и проактивно решать.</w:t>
      </w:r>
    </w:p>
    <w:p w14:paraId="6FA5CEAB" w14:textId="70522D0F" w:rsidR="002C4E59" w:rsidRPr="002C4E59" w:rsidRDefault="002C4E59" w:rsidP="002C4E59">
      <w:pPr>
        <w:spacing w:line="288" w:lineRule="auto"/>
        <w:ind w:firstLine="567"/>
        <w:jc w:val="both"/>
        <w:rPr>
          <w:sz w:val="28"/>
          <w:szCs w:val="28"/>
        </w:rPr>
      </w:pPr>
      <w:r>
        <w:rPr>
          <w:sz w:val="28"/>
          <w:szCs w:val="28"/>
        </w:rPr>
        <w:t>Риск 1: Недостаточное понимание и поддержка со стороны руководства. Если высшее руководство не понимает важность совершенствования процессов или рассматривает его как техническую функцию, отдалённую от стратегии, инициатива потерпит неудачу. Совершенствование требует постоянного внимания, выделения ресурсов и готовности к изменениям, чего руководство может быть не готово обеспечить.</w:t>
      </w:r>
    </w:p>
    <w:p w14:paraId="46F66730" w14:textId="77777777" w:rsidR="00C32E0C" w:rsidRPr="00C32E0C" w:rsidRDefault="00C32E0C" w:rsidP="00C32E0C">
      <w:pPr>
        <w:spacing w:line="288" w:lineRule="auto"/>
        <w:ind w:firstLine="567"/>
        <w:jc w:val="both"/>
        <w:rPr>
          <w:sz w:val="28"/>
          <w:szCs w:val="28"/>
        </w:rPr>
      </w:pPr>
      <w:r>
        <w:rPr>
          <w:sz w:val="28"/>
          <w:szCs w:val="28"/>
        </w:rPr>
        <w:t>Решение: необходима работа с руководством для объяснения стратегической важности совершенствования процессов, предоставления примеров успеха в других организациях, получения глубокого нормального обязательства от высшего руководства.</w:t>
      </w:r>
    </w:p>
    <w:p w14:paraId="75E17A05" w14:textId="77777777" w:rsidR="00C32E0C" w:rsidRPr="00C32E0C" w:rsidRDefault="00C32E0C" w:rsidP="00C32E0C">
      <w:pPr>
        <w:spacing w:line="288" w:lineRule="auto"/>
        <w:ind w:firstLine="567"/>
        <w:jc w:val="both"/>
        <w:rPr>
          <w:sz w:val="28"/>
          <w:szCs w:val="28"/>
        </w:rPr>
      </w:pPr>
      <w:r>
        <w:rPr>
          <w:sz w:val="28"/>
          <w:szCs w:val="28"/>
        </w:rPr>
        <w:t>Сопротивление сотрудников изменениям. Люди по своей природе сопротивляются изменениям, особенно если они боятся потерять работу или считают, что новые способы работы менее удобны. Если система совершенствования воспринимается как способ уменьшить количество рабочей силы, сотрудники будут саботировать внедрение.</w:t>
      </w:r>
      <w:r>
        <w:rPr>
          <w:sz w:val="28"/>
          <w:szCs w:val="28"/>
        </w:rPr>
        <w:br/>
        <w:t>Решение: прозрачная коммуникация о целях и выгодах совершенствования; гарантии, что сокращение рабочей силы не будет произведено; вовлечение сотрудников в проектирование новых процессов; обучение и поддержка в переходе к новым способам работы; признание вклада сотрудников.</w:t>
      </w:r>
    </w:p>
    <w:p w14:paraId="66130CFF" w14:textId="77777777" w:rsidR="00C32E0C" w:rsidRDefault="00C32E0C" w:rsidP="00C32E0C">
      <w:pPr>
        <w:spacing w:line="288" w:lineRule="auto"/>
        <w:ind w:firstLine="567"/>
        <w:jc w:val="both"/>
        <w:rPr>
          <w:sz w:val="28"/>
          <w:szCs w:val="28"/>
        </w:rPr>
      </w:pPr>
      <w:r>
        <w:rPr>
          <w:sz w:val="28"/>
          <w:szCs w:val="28"/>
        </w:rPr>
        <w:t>Внедрение неправильных цифровых инструментов. Часто организации внедряют «красивые» и современные системы, которые не подходят к их реальным потребностям. Результатом является дорогостоящая система, которая либо остаётся неиспользованной, либо работает неправильно.</w:t>
      </w:r>
    </w:p>
    <w:p w14:paraId="03E68428" w14:textId="77777777" w:rsidR="00C32E0C" w:rsidRPr="00C32E0C" w:rsidRDefault="00C32E0C" w:rsidP="00C32E0C">
      <w:pPr>
        <w:spacing w:line="288" w:lineRule="auto"/>
        <w:ind w:firstLine="567"/>
        <w:jc w:val="both"/>
        <w:rPr>
          <w:sz w:val="28"/>
          <w:szCs w:val="28"/>
        </w:rPr>
      </w:pPr>
      <w:r>
        <w:rPr>
          <w:sz w:val="28"/>
          <w:szCs w:val="28"/>
        </w:rPr>
        <w:lastRenderedPageBreak/>
        <w:t>Решение: тщательный анализ потребностей перед выбором инструмента; пилотирование системы перед полным внедрением; адаптация системы к особенностям организации вместо адаптации организации к системе.</w:t>
      </w:r>
    </w:p>
    <w:p w14:paraId="3D68AD20" w14:textId="77777777" w:rsidR="00C32E0C" w:rsidRPr="00C32E0C" w:rsidRDefault="00C32E0C" w:rsidP="00C32E0C">
      <w:pPr>
        <w:spacing w:line="288" w:lineRule="auto"/>
        <w:ind w:firstLine="567"/>
        <w:jc w:val="both"/>
        <w:rPr>
          <w:sz w:val="28"/>
          <w:szCs w:val="28"/>
        </w:rPr>
      </w:pPr>
      <w:r>
        <w:rPr>
          <w:sz w:val="28"/>
          <w:szCs w:val="28"/>
        </w:rPr>
        <w:t>Недостаток компетенций. Организация может не иметь людей с необходимыми знаниями и навыками для анализа процессов, внедрения изменений, использования цифровых инструментов.</w:t>
      </w:r>
      <w:r>
        <w:rPr>
          <w:sz w:val="28"/>
          <w:szCs w:val="28"/>
        </w:rPr>
        <w:br/>
        <w:t>Решение: развитие внутренних компетенций через обучение; привлечение консультантов для поддержки; постепенное расширение команды специалистов.</w:t>
      </w:r>
    </w:p>
    <w:p w14:paraId="73C6801C" w14:textId="77777777" w:rsidR="00C32E0C" w:rsidRDefault="00C32E0C" w:rsidP="00C32E0C">
      <w:pPr>
        <w:spacing w:line="288" w:lineRule="auto"/>
        <w:ind w:firstLine="567"/>
        <w:jc w:val="both"/>
        <w:rPr>
          <w:sz w:val="28"/>
          <w:szCs w:val="28"/>
        </w:rPr>
      </w:pPr>
      <w:r>
        <w:rPr>
          <w:sz w:val="28"/>
          <w:szCs w:val="28"/>
        </w:rPr>
        <w:t>Потеря импульса после первоначального энтузиазма. Часто совершенствование начинается с большого энтузиазма, но со временем интерес ослабевает, особенно если первые результаты не так значительны, как ожидалось.</w:t>
      </w:r>
    </w:p>
    <w:p w14:paraId="212DAA0F" w14:textId="77777777" w:rsidR="00C32E0C" w:rsidRPr="00C32E0C" w:rsidRDefault="00C32E0C" w:rsidP="00C32E0C">
      <w:pPr>
        <w:spacing w:line="288" w:lineRule="auto"/>
        <w:ind w:firstLine="567"/>
        <w:jc w:val="both"/>
        <w:rPr>
          <w:sz w:val="28"/>
          <w:szCs w:val="28"/>
        </w:rPr>
      </w:pPr>
      <w:r>
        <w:rPr>
          <w:sz w:val="28"/>
          <w:szCs w:val="28"/>
        </w:rPr>
        <w:t>Решение: постановка реалистичных целей; празднование даже небольших успехов; регулярная коммуникация о прогрессе; встраивание совершенствования в повседневные операции и KPI сотрудников.</w:t>
      </w:r>
    </w:p>
    <w:p w14:paraId="6FE1CCE6" w14:textId="77777777" w:rsidR="002C4E59" w:rsidRPr="002C4E59" w:rsidRDefault="002C4E59" w:rsidP="002C4E59">
      <w:pPr>
        <w:spacing w:line="288" w:lineRule="auto"/>
        <w:ind w:firstLine="567"/>
        <w:jc w:val="both"/>
        <w:rPr>
          <w:sz w:val="28"/>
          <w:szCs w:val="28"/>
        </w:rPr>
      </w:pPr>
      <w:r>
        <w:rPr>
          <w:sz w:val="28"/>
          <w:szCs w:val="28"/>
        </w:rPr>
        <w:t>При правильной организации и внедрении система совершенствования процессов на основе цифровых инструментов может дать результаты.</w:t>
      </w:r>
    </w:p>
    <w:p w14:paraId="447E9063" w14:textId="4BA3D059" w:rsidR="002C4E59" w:rsidRPr="002C4E59" w:rsidRDefault="002C4E59" w:rsidP="002C4E59">
      <w:pPr>
        <w:spacing w:line="288" w:lineRule="auto"/>
        <w:ind w:firstLine="567"/>
        <w:jc w:val="both"/>
        <w:rPr>
          <w:sz w:val="28"/>
          <w:szCs w:val="28"/>
        </w:rPr>
      </w:pPr>
      <w:r>
        <w:rPr>
          <w:sz w:val="28"/>
          <w:szCs w:val="28"/>
        </w:rPr>
        <w:t>На уровне процессов: снижение времени выполнения на 20–50%; снижение затрат на 15–30%; улучшение качества; повышение производительности на 15–30%; улучшение предсказуемости и надёжности процессов.</w:t>
      </w:r>
    </w:p>
    <w:p w14:paraId="4675F0F8" w14:textId="77777777" w:rsidR="002C4E59" w:rsidRPr="002C4E59" w:rsidRDefault="002C4E59" w:rsidP="002C4E59">
      <w:pPr>
        <w:spacing w:line="288" w:lineRule="auto"/>
        <w:ind w:firstLine="567"/>
        <w:jc w:val="both"/>
        <w:rPr>
          <w:sz w:val="28"/>
          <w:szCs w:val="28"/>
        </w:rPr>
      </w:pPr>
      <w:r>
        <w:rPr>
          <w:sz w:val="28"/>
          <w:szCs w:val="28"/>
        </w:rPr>
        <w:t>На уровне организации: повышение общей конкурентоспособности; улучшение финансовых показателей; повышение удовлетворённости клиентов; повышение удовлетворённости и мотивации сотрудников; лучшая адаптация к изменениям на рынке; повышение инновационного потенциала.</w:t>
      </w:r>
    </w:p>
    <w:p w14:paraId="35AA2D1E" w14:textId="77777777" w:rsidR="002C4E59" w:rsidRPr="002C4E59" w:rsidRDefault="002C4E59" w:rsidP="002C4E59">
      <w:pPr>
        <w:spacing w:line="288" w:lineRule="auto"/>
        <w:ind w:firstLine="567"/>
        <w:jc w:val="both"/>
        <w:rPr>
          <w:sz w:val="28"/>
          <w:szCs w:val="28"/>
        </w:rPr>
      </w:pPr>
      <w:r>
        <w:rPr>
          <w:sz w:val="28"/>
          <w:szCs w:val="28"/>
        </w:rPr>
        <w:t>Однако необходимо подчеркнуть, что эти результаты не достигаются быстро. Обычно значительные улучшения видны через 12–18 месяцев после начала внедрения. Система совершенствования – это долгосрочная инвестиция в развитие организации, а не краткосрочный проект.</w:t>
      </w:r>
    </w:p>
    <w:p w14:paraId="5C919543" w14:textId="77777777" w:rsidR="002C4E59" w:rsidRPr="002C4E59" w:rsidRDefault="002C4E59" w:rsidP="002C4E59">
      <w:pPr>
        <w:spacing w:line="288" w:lineRule="auto"/>
        <w:ind w:firstLine="567"/>
        <w:jc w:val="both"/>
        <w:rPr>
          <w:sz w:val="28"/>
          <w:szCs w:val="28"/>
        </w:rPr>
      </w:pPr>
      <w:r>
        <w:rPr>
          <w:sz w:val="28"/>
          <w:szCs w:val="28"/>
        </w:rPr>
        <w:t xml:space="preserve">Методологические основы построения системы совершенствования бизнес-процессов на основе цифровых инструментов – это комплексный подход, который объединяет стратегическое планирование, методологии анализа и оптимизации, цифровые технологии, управление людьми и изменениями. Успех зависит не только от выбора правильных инструментов, но и от создания правильной культуры, от вовлечения людей, от постоянности усилий и от поддержки со стороны руководства. Для лёгкой промышленности, где конкуренция интенсивна и требования потребителей постоянно меняются, </w:t>
      </w:r>
      <w:r>
        <w:rPr>
          <w:sz w:val="28"/>
          <w:szCs w:val="28"/>
        </w:rPr>
        <w:lastRenderedPageBreak/>
        <w:t>эффективная система совершенствования процессов может быть ключевым источником конкурентного преимущества.</w:t>
      </w:r>
    </w:p>
    <w:p w14:paraId="5818227A" w14:textId="3DA278F8" w:rsidR="00647EF0" w:rsidRDefault="00647EF0">
      <w:pPr>
        <w:rPr>
          <w:sz w:val="28"/>
          <w:szCs w:val="28"/>
        </w:rPr>
      </w:pPr>
      <w:r>
        <w:rPr>
          <w:sz w:val="28"/>
          <w:szCs w:val="28"/>
        </w:rPr>
        <w:br w:type="page"/>
      </w:r>
    </w:p>
    <w:p w14:paraId="15AD77B8" w14:textId="18B4C9FF" w:rsidR="00B74365" w:rsidRPr="00D056C8" w:rsidRDefault="00B74365" w:rsidP="00303056">
      <w:pPr>
        <w:spacing w:after="240" w:line="288" w:lineRule="auto"/>
        <w:ind w:firstLine="567"/>
        <w:jc w:val="center"/>
        <w:rPr>
          <w:b/>
          <w:bCs/>
          <w:sz w:val="28"/>
          <w:szCs w:val="28"/>
        </w:rPr>
      </w:pPr>
      <w:r w:rsidRPr="00D056C8">
        <w:rPr>
          <w:b/>
          <w:bCs/>
          <w:sz w:val="28"/>
          <w:szCs w:val="28"/>
        </w:rPr>
        <w:lastRenderedPageBreak/>
        <w:t>2. АНАЛИЗ ДЕЯТЕЛЬНОСТИ КОМПАНИИ GLORIA JEANS И ДИАГНОСТИКА ЕЁ БИЗНЕС-ПРОЦЕССОВ</w:t>
      </w:r>
    </w:p>
    <w:p w14:paraId="08FA383A" w14:textId="7823EFA5" w:rsidR="00303056" w:rsidRPr="00303056" w:rsidRDefault="00303056" w:rsidP="00303056">
      <w:pPr>
        <w:spacing w:after="240" w:line="288" w:lineRule="auto"/>
        <w:ind w:firstLine="567"/>
        <w:jc w:val="center"/>
        <w:rPr>
          <w:sz w:val="28"/>
          <w:szCs w:val="28"/>
        </w:rPr>
      </w:pPr>
      <w:r>
        <w:rPr>
          <w:sz w:val="28"/>
          <w:szCs w:val="28"/>
        </w:rPr>
        <w:t>2.1. Характеристика компании Gloria Jeans: организационная структура, производственно-логистическая модель и цифровая инфраструктура</w:t>
      </w:r>
    </w:p>
    <w:p w14:paraId="024BBD99" w14:textId="77777777" w:rsidR="00303056" w:rsidRPr="00E604E3" w:rsidRDefault="00303056" w:rsidP="00303056">
      <w:pPr>
        <w:spacing w:line="288" w:lineRule="auto"/>
        <w:ind w:firstLine="567"/>
        <w:jc w:val="both"/>
        <w:rPr>
          <w:sz w:val="28"/>
          <w:szCs w:val="28"/>
          <w:highlight w:val="yellow"/>
        </w:rPr>
      </w:pPr>
      <w:r>
        <w:rPr>
          <w:sz w:val="28"/>
          <w:szCs w:val="28"/>
        </w:rPr>
        <w:t xml:space="preserve">Компания Gloria Jeans была основана в 1988 году предпринимателем Владимиром Мельниковым [30] и за прошедшие четыре десятилетия преобразовалась из небольшого производственного предприятия в крупнейший российский вертикально-интегрированный ритейлер в сегменте fast fashion [16]. </w:t>
      </w:r>
      <w:r w:rsidRPr="00E604E3">
        <w:rPr>
          <w:sz w:val="28"/>
          <w:szCs w:val="28"/>
          <w:highlight w:val="yellow"/>
        </w:rPr>
        <w:t>На сегодняшний день Gloria Jeans позиционирует себя как бренд номер один по объему продаж модной одежды, обуви и аксессуаров в России, а также как лидер рынка в странах СНГ с активным присутствием в европейском регионе.</w:t>
      </w:r>
    </w:p>
    <w:p w14:paraId="2EB556B9" w14:textId="0DE926E2" w:rsidR="00303056" w:rsidRPr="00E604E3" w:rsidRDefault="00303056" w:rsidP="00303056">
      <w:pPr>
        <w:spacing w:line="288" w:lineRule="auto"/>
        <w:ind w:firstLine="567"/>
        <w:jc w:val="both"/>
        <w:rPr>
          <w:sz w:val="28"/>
          <w:szCs w:val="28"/>
          <w:highlight w:val="yellow"/>
        </w:rPr>
      </w:pPr>
      <w:r w:rsidRPr="00E604E3">
        <w:rPr>
          <w:sz w:val="28"/>
          <w:szCs w:val="28"/>
          <w:highlight w:val="yellow"/>
        </w:rPr>
        <w:t>Принципиальным отличием бизнес-модели Gloria Jeans от многих других игроков рынка легкой промышленности является её вертикальная интеграция. Компания осуществляет полный контроль над всеми этапами создания продукта – от концепции и дизайна коллекции через производство в собственных и партнерских цехах до логистики и финального размещения товара в розничных точках. Такая модель обеспечивает компании высокую гибкость в адаптации к быстро меняющимся трендам в fashion-индустрии, позволяет сокращать производственные циклы и оптимизировать издержки по цепочке создания ценности. Следовательно, вертикальная интеграция является не просто организационно-хозяйственной структурой, а стратегическим активом, определяющим конкурентное преимущество компании на высоко конкурентном рынке.</w:t>
      </w:r>
    </w:p>
    <w:p w14:paraId="7DCCBD44" w14:textId="145EA4E8" w:rsidR="00303056" w:rsidRPr="00303056" w:rsidRDefault="00303056" w:rsidP="00303056">
      <w:pPr>
        <w:spacing w:line="288" w:lineRule="auto"/>
        <w:ind w:firstLine="567"/>
        <w:jc w:val="both"/>
        <w:rPr>
          <w:sz w:val="28"/>
          <w:szCs w:val="28"/>
        </w:rPr>
      </w:pPr>
      <w:r w:rsidRPr="00E604E3">
        <w:rPr>
          <w:sz w:val="28"/>
          <w:szCs w:val="28"/>
          <w:highlight w:val="yellow"/>
        </w:rPr>
        <w:t>На 2024 год в компании Gloria Jeans трудится более 15 тысяч человек [17], распределенных между производственными, логистическими и розничными операциями.</w:t>
      </w:r>
      <w:r>
        <w:rPr>
          <w:sz w:val="28"/>
          <w:szCs w:val="28"/>
        </w:rPr>
        <w:t xml:space="preserve"> Такая численность отражает масштабность бизнеса и подтверждает позицию компании как одного из крупнейших работодателей в легкой промышленности России. При этом кадровая структура компании характеризуется значительной диверсификацией – на собственных производственных фабриках занято более 5 тысяч человек, занимающихся непосредственным производством изделий, тогда как остальная часть персонала задействована в логистике, розничной торговле, управлении и развитии продукции.</w:t>
      </w:r>
    </w:p>
    <w:p w14:paraId="3285C42D" w14:textId="6A3B9CB0" w:rsidR="00303056" w:rsidRPr="00303056" w:rsidRDefault="00303056" w:rsidP="00303056">
      <w:pPr>
        <w:spacing w:line="288" w:lineRule="auto"/>
        <w:ind w:firstLine="567"/>
        <w:jc w:val="both"/>
        <w:rPr>
          <w:sz w:val="28"/>
          <w:szCs w:val="28"/>
        </w:rPr>
      </w:pPr>
      <w:r>
        <w:rPr>
          <w:sz w:val="28"/>
          <w:szCs w:val="28"/>
        </w:rPr>
        <w:t xml:space="preserve">Центральный офис компании Gloria Jeans расположен в Москве и осуществляет стратегическое управление корпорацией. Из московского офиса происходит координация деятельности восьми региональных представительств, </w:t>
      </w:r>
      <w:r>
        <w:rPr>
          <w:sz w:val="28"/>
          <w:szCs w:val="28"/>
        </w:rPr>
        <w:lastRenderedPageBreak/>
        <w:t>которые обеспечивают управленческую близость к локальным рынкам и операционные связи с розничной сетью. По состоянию на июнь 2024 года произошла смена в руководстве компании. Генеральным директором стал Максим Басов, имеющий опыт руководства крупными корпоративными структурами –он ранее возглавлял энергетическую компанию СУЭК, был генеральным директором агрохолдинга «Русагро» и горнодобывающей корпорации «Металлоинвест». Вхождение Басова в совет директоров корпорации свидетельствует о стратегическом курсе на трансформацию Gloria Jeans в современный технологичный международный бизнес [18]. Параллельно Лилия Булатова, ранее занимавшая пост гендиректора, была переназначена на должность главного мерчандайзера компании и также вошла в совет директоров, что отражает переструктурирование управленческих функций с целью усиления продуктовой стратегии. Основатель компании Владимир Мельников продолжает играть ключевую роль в совете директоров. Такое кадровое переформатирование на вершине управления указывает на переоценку компанией своих приоритетов –наряду с сохранением мерчандайзинговой экспертизы акцент теперь сделан на развитие производственно-технологической базы и IT-трансформации.</w:t>
      </w:r>
    </w:p>
    <w:p w14:paraId="50C3D088" w14:textId="07C6F2FB" w:rsidR="00303056" w:rsidRPr="00303056" w:rsidRDefault="00303056" w:rsidP="00303056">
      <w:pPr>
        <w:spacing w:line="288" w:lineRule="auto"/>
        <w:ind w:firstLine="567"/>
        <w:jc w:val="both"/>
        <w:rPr>
          <w:sz w:val="28"/>
          <w:szCs w:val="28"/>
        </w:rPr>
      </w:pPr>
      <w:r>
        <w:rPr>
          <w:sz w:val="28"/>
          <w:szCs w:val="28"/>
        </w:rPr>
        <w:t>Gloria Jeans владеет и управляет собственными и партнерскими производственными мощностями, которые обеспечивают полный цикл производства изделий. Компания располагает 15–17 собственными фабриками, оснащенными современным оборудованием для раскроя, пошива, печати, вышивки, варки тканей и упаковки готовой продукции. Помимо того, компания работает с более чем 200 партнерскими производственными фабриками, что позволяет гибко масштабировать объемы производства в зависимости от спроса на рынке.</w:t>
      </w:r>
    </w:p>
    <w:p w14:paraId="0323D79D" w14:textId="77777777" w:rsidR="00303056" w:rsidRPr="00E604E3" w:rsidRDefault="00303056" w:rsidP="00303056">
      <w:pPr>
        <w:spacing w:line="288" w:lineRule="auto"/>
        <w:ind w:firstLine="567"/>
        <w:jc w:val="both"/>
        <w:rPr>
          <w:sz w:val="28"/>
          <w:szCs w:val="28"/>
          <w:highlight w:val="yellow"/>
        </w:rPr>
      </w:pPr>
      <w:r>
        <w:rPr>
          <w:sz w:val="28"/>
          <w:szCs w:val="28"/>
        </w:rPr>
        <w:t xml:space="preserve">Географическое распределение производственных мощностей определяется стратегией Gloria Jeans по оптимизации логистических затрат и учету региональных особенностей. </w:t>
      </w:r>
      <w:r w:rsidRPr="00E604E3">
        <w:rPr>
          <w:sz w:val="28"/>
          <w:szCs w:val="28"/>
          <w:highlight w:val="yellow"/>
        </w:rPr>
        <w:t>Собственные фабрики расположены преимущественно в Южном федеральном округе России, что обеспечивает логистическую близость к основным распределительным центрам. Вместе с тем компания поддерживает производственные подразделения в Украине, Гонконге, Китае, Вьетнаме, Бангладеш, Индии, Пакистане и Узбекистане. Такая многоуровневая модель позволяет компании достичь баланса между контролем над качеством, гибкостью в масштабировании и оптимизацией затрат на рабочую силу. Примечательно, что доля азиатского производства составляет примерно 20% от общего объема выпуска, тогда как основной объем производства сосредоточен на российских мощностях.</w:t>
      </w:r>
    </w:p>
    <w:p w14:paraId="11134C39" w14:textId="77777777" w:rsidR="00303056" w:rsidRPr="00303056" w:rsidRDefault="00303056" w:rsidP="00303056">
      <w:pPr>
        <w:spacing w:line="288" w:lineRule="auto"/>
        <w:ind w:firstLine="567"/>
        <w:jc w:val="both"/>
        <w:rPr>
          <w:sz w:val="28"/>
          <w:szCs w:val="28"/>
        </w:rPr>
      </w:pPr>
      <w:r w:rsidRPr="00E604E3">
        <w:rPr>
          <w:sz w:val="28"/>
          <w:szCs w:val="28"/>
          <w:highlight w:val="yellow"/>
        </w:rPr>
        <w:lastRenderedPageBreak/>
        <w:t>Характерной особенностью производственной модели Gloria Jeans является её адаптивность к быстрым изменениям в потребительских предпочтениях и fashion-трендах. Компания еженедельно обновляет и пополняет ассортимент, проводит переконфигурирование производственных заданий, что требует высокого уровня гибкости в планировании и управлении материальными потоками.</w:t>
      </w:r>
    </w:p>
    <w:p w14:paraId="2C5FE44D" w14:textId="79848DED" w:rsidR="00303056" w:rsidRPr="00303056" w:rsidRDefault="00303056" w:rsidP="00B74365">
      <w:pPr>
        <w:spacing w:line="288" w:lineRule="auto"/>
        <w:jc w:val="both"/>
        <w:rPr>
          <w:sz w:val="28"/>
          <w:szCs w:val="28"/>
        </w:rPr>
      </w:pPr>
      <w:r>
        <w:rPr>
          <w:sz w:val="28"/>
          <w:szCs w:val="28"/>
        </w:rPr>
        <w:t xml:space="preserve">Таблица </w:t>
      </w:r>
      <w:r w:rsidR="00C361A2">
        <w:rPr>
          <w:sz w:val="28"/>
          <w:szCs w:val="28"/>
        </w:rPr>
        <w:t>4</w:t>
      </w:r>
      <w:r>
        <w:rPr>
          <w:sz w:val="28"/>
          <w:szCs w:val="28"/>
        </w:rPr>
        <w:t xml:space="preserve"> – Производственные мощности Gloria Jeans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8"/>
        <w:gridCol w:w="6520"/>
      </w:tblGrid>
      <w:tr w:rsidR="00303056" w:rsidRPr="00303056" w14:paraId="1AED7E67" w14:textId="77777777" w:rsidTr="00303056">
        <w:trPr>
          <w:tblHeader/>
        </w:trPr>
        <w:tc>
          <w:tcPr>
            <w:tcW w:w="0" w:type="auto"/>
            <w:vAlign w:val="center"/>
            <w:hideMark/>
          </w:tcPr>
          <w:p w14:paraId="75C63449" w14:textId="77777777" w:rsidR="00303056" w:rsidRPr="00303056" w:rsidRDefault="00303056" w:rsidP="00303056">
            <w:pPr>
              <w:jc w:val="both"/>
            </w:pPr>
            <w:r>
              <w:t>Параметр</w:t>
            </w:r>
          </w:p>
        </w:tc>
        <w:tc>
          <w:tcPr>
            <w:tcW w:w="0" w:type="auto"/>
            <w:vAlign w:val="center"/>
            <w:hideMark/>
          </w:tcPr>
          <w:p w14:paraId="4FD0DE50" w14:textId="77777777" w:rsidR="00303056" w:rsidRPr="00303056" w:rsidRDefault="00303056" w:rsidP="00303056">
            <w:pPr>
              <w:jc w:val="both"/>
            </w:pPr>
            <w:r>
              <w:t>Значение</w:t>
            </w:r>
          </w:p>
        </w:tc>
      </w:tr>
      <w:tr w:rsidR="00303056" w:rsidRPr="00303056" w14:paraId="6EC0682A" w14:textId="77777777" w:rsidTr="00303056">
        <w:tc>
          <w:tcPr>
            <w:tcW w:w="0" w:type="auto"/>
            <w:vAlign w:val="center"/>
            <w:hideMark/>
          </w:tcPr>
          <w:p w14:paraId="2416F901" w14:textId="77777777" w:rsidR="00303056" w:rsidRPr="00303056" w:rsidRDefault="00303056" w:rsidP="00303056">
            <w:pPr>
              <w:jc w:val="both"/>
            </w:pPr>
            <w:r>
              <w:t>Собственные фабрики</w:t>
            </w:r>
          </w:p>
        </w:tc>
        <w:tc>
          <w:tcPr>
            <w:tcW w:w="0" w:type="auto"/>
            <w:vAlign w:val="center"/>
            <w:hideMark/>
          </w:tcPr>
          <w:p w14:paraId="205B6F0F" w14:textId="6D40E217" w:rsidR="00303056" w:rsidRPr="00303056" w:rsidRDefault="00836F28" w:rsidP="00303056">
            <w:pPr>
              <w:jc w:val="both"/>
            </w:pPr>
            <w:r>
              <w:t>15–17 единиц</w:t>
            </w:r>
          </w:p>
        </w:tc>
      </w:tr>
      <w:tr w:rsidR="00303056" w:rsidRPr="00303056" w14:paraId="5824CDC3" w14:textId="77777777" w:rsidTr="00303056">
        <w:tc>
          <w:tcPr>
            <w:tcW w:w="0" w:type="auto"/>
            <w:vAlign w:val="center"/>
            <w:hideMark/>
          </w:tcPr>
          <w:p w14:paraId="66690BAA" w14:textId="77777777" w:rsidR="00303056" w:rsidRPr="00303056" w:rsidRDefault="00303056" w:rsidP="00303056">
            <w:pPr>
              <w:jc w:val="both"/>
            </w:pPr>
            <w:r>
              <w:t>Партнерские фабрики</w:t>
            </w:r>
          </w:p>
        </w:tc>
        <w:tc>
          <w:tcPr>
            <w:tcW w:w="0" w:type="auto"/>
            <w:vAlign w:val="center"/>
            <w:hideMark/>
          </w:tcPr>
          <w:p w14:paraId="66F17510" w14:textId="77777777" w:rsidR="00303056" w:rsidRPr="00303056" w:rsidRDefault="00303056" w:rsidP="00303056">
            <w:pPr>
              <w:jc w:val="both"/>
            </w:pPr>
            <w:r>
              <w:t>200+ единиц</w:t>
            </w:r>
          </w:p>
        </w:tc>
      </w:tr>
      <w:tr w:rsidR="00303056" w:rsidRPr="00303056" w14:paraId="24374A59" w14:textId="77777777" w:rsidTr="00303056">
        <w:tc>
          <w:tcPr>
            <w:tcW w:w="0" w:type="auto"/>
            <w:vAlign w:val="center"/>
            <w:hideMark/>
          </w:tcPr>
          <w:p w14:paraId="16F6A1B6" w14:textId="77777777" w:rsidR="00303056" w:rsidRPr="00303056" w:rsidRDefault="00303056" w:rsidP="00303056">
            <w:pPr>
              <w:jc w:val="both"/>
            </w:pPr>
            <w:r>
              <w:t>Численность на производстве</w:t>
            </w:r>
          </w:p>
        </w:tc>
        <w:tc>
          <w:tcPr>
            <w:tcW w:w="0" w:type="auto"/>
            <w:vAlign w:val="center"/>
            <w:hideMark/>
          </w:tcPr>
          <w:p w14:paraId="0EA67DDD" w14:textId="77777777" w:rsidR="00303056" w:rsidRPr="00303056" w:rsidRDefault="00303056" w:rsidP="00303056">
            <w:pPr>
              <w:jc w:val="both"/>
            </w:pPr>
            <w:r>
              <w:t>5 000+ человек</w:t>
            </w:r>
          </w:p>
        </w:tc>
      </w:tr>
      <w:tr w:rsidR="00303056" w:rsidRPr="00303056" w14:paraId="71E3E3A8" w14:textId="77777777" w:rsidTr="00303056">
        <w:tc>
          <w:tcPr>
            <w:tcW w:w="0" w:type="auto"/>
            <w:vAlign w:val="center"/>
            <w:hideMark/>
          </w:tcPr>
          <w:p w14:paraId="782C019C" w14:textId="77777777" w:rsidR="00303056" w:rsidRPr="00303056" w:rsidRDefault="00303056" w:rsidP="00303056">
            <w:pPr>
              <w:jc w:val="both"/>
            </w:pPr>
            <w:r>
              <w:t>Полный цикл производства</w:t>
            </w:r>
          </w:p>
        </w:tc>
        <w:tc>
          <w:tcPr>
            <w:tcW w:w="0" w:type="auto"/>
            <w:vAlign w:val="center"/>
            <w:hideMark/>
          </w:tcPr>
          <w:p w14:paraId="4B46B03D" w14:textId="77777777" w:rsidR="00303056" w:rsidRPr="00303056" w:rsidRDefault="00303056" w:rsidP="00303056">
            <w:pPr>
              <w:jc w:val="both"/>
            </w:pPr>
            <w:r>
              <w:t>Раскрой, пошив, печать, вышивка, варка, упаковка</w:t>
            </w:r>
          </w:p>
        </w:tc>
      </w:tr>
      <w:tr w:rsidR="00303056" w:rsidRPr="00303056" w14:paraId="046DA59F" w14:textId="77777777" w:rsidTr="00303056">
        <w:tc>
          <w:tcPr>
            <w:tcW w:w="0" w:type="auto"/>
            <w:vAlign w:val="center"/>
            <w:hideMark/>
          </w:tcPr>
          <w:p w14:paraId="4EA19985" w14:textId="77777777" w:rsidR="00303056" w:rsidRPr="00303056" w:rsidRDefault="00303056" w:rsidP="00303056">
            <w:pPr>
              <w:jc w:val="both"/>
            </w:pPr>
            <w:r>
              <w:t>География производства</w:t>
            </w:r>
          </w:p>
        </w:tc>
        <w:tc>
          <w:tcPr>
            <w:tcW w:w="0" w:type="auto"/>
            <w:vAlign w:val="center"/>
            <w:hideMark/>
          </w:tcPr>
          <w:p w14:paraId="288B55F7" w14:textId="77777777" w:rsidR="00303056" w:rsidRPr="00303056" w:rsidRDefault="00303056" w:rsidP="00303056">
            <w:pPr>
              <w:jc w:val="both"/>
            </w:pPr>
            <w:r>
              <w:t>Россия, Украина, Китай, Вьетнам, Бангладеш, Индия, Пакистан, Узбекистан</w:t>
            </w:r>
          </w:p>
        </w:tc>
      </w:tr>
      <w:tr w:rsidR="00303056" w:rsidRPr="00303056" w14:paraId="4945B0EE" w14:textId="77777777" w:rsidTr="00303056">
        <w:tc>
          <w:tcPr>
            <w:tcW w:w="0" w:type="auto"/>
            <w:vAlign w:val="center"/>
            <w:hideMark/>
          </w:tcPr>
          <w:p w14:paraId="7D7783C6" w14:textId="77777777" w:rsidR="00303056" w:rsidRPr="00303056" w:rsidRDefault="00303056" w:rsidP="00303056">
            <w:pPr>
              <w:jc w:val="both"/>
            </w:pPr>
            <w:r>
              <w:t>Доля азиатского производства</w:t>
            </w:r>
          </w:p>
        </w:tc>
        <w:tc>
          <w:tcPr>
            <w:tcW w:w="0" w:type="auto"/>
            <w:vAlign w:val="center"/>
            <w:hideMark/>
          </w:tcPr>
          <w:p w14:paraId="6D0739EA" w14:textId="77777777" w:rsidR="00303056" w:rsidRPr="00303056" w:rsidRDefault="00303056" w:rsidP="00303056">
            <w:pPr>
              <w:jc w:val="both"/>
            </w:pPr>
            <w:r>
              <w:t>~20% от объема</w:t>
            </w:r>
          </w:p>
        </w:tc>
      </w:tr>
      <w:tr w:rsidR="00303056" w:rsidRPr="00303056" w14:paraId="7383BAF5" w14:textId="77777777" w:rsidTr="00303056">
        <w:tc>
          <w:tcPr>
            <w:tcW w:w="0" w:type="auto"/>
            <w:vAlign w:val="center"/>
            <w:hideMark/>
          </w:tcPr>
          <w:p w14:paraId="11A17C18" w14:textId="77777777" w:rsidR="00303056" w:rsidRPr="00303056" w:rsidRDefault="00303056" w:rsidP="00303056">
            <w:pPr>
              <w:jc w:val="both"/>
            </w:pPr>
            <w:r>
              <w:t>Частота обновления ассортимента</w:t>
            </w:r>
          </w:p>
        </w:tc>
        <w:tc>
          <w:tcPr>
            <w:tcW w:w="0" w:type="auto"/>
            <w:vAlign w:val="center"/>
            <w:hideMark/>
          </w:tcPr>
          <w:p w14:paraId="7B227231" w14:textId="77777777" w:rsidR="00303056" w:rsidRPr="00303056" w:rsidRDefault="00303056" w:rsidP="00303056">
            <w:pPr>
              <w:jc w:val="both"/>
            </w:pPr>
            <w:r>
              <w:t>Еженедельно</w:t>
            </w:r>
          </w:p>
        </w:tc>
      </w:tr>
    </w:tbl>
    <w:p w14:paraId="1FA83E45" w14:textId="32489AB9" w:rsidR="00303056" w:rsidRPr="00303056" w:rsidRDefault="00303056" w:rsidP="00B74365">
      <w:pPr>
        <w:spacing w:line="288" w:lineRule="auto"/>
        <w:ind w:firstLine="567"/>
        <w:jc w:val="both"/>
        <w:rPr>
          <w:sz w:val="28"/>
          <w:szCs w:val="28"/>
        </w:rPr>
      </w:pPr>
      <w:r>
        <w:rPr>
          <w:sz w:val="28"/>
          <w:szCs w:val="28"/>
        </w:rPr>
        <w:t>Логистическая система Gloria Jeans построена на двух основных распределительных центрах, которые функционируют как центры координации и агрегирования товарных потоков. Эти центры расположены в Новосибирске и Новошахтинске и занимают общую площадь свыше 52 000 квадратных метров. Выбор этих локаций обусловлен их стратегическим расположением на территории РФ –Новосибирск служит логистическим хабом для азиатской и восточносибирской части рынка, а Новошахтинск –для Юга России, Центра и возможности дистрибуции в страны СНГ.</w:t>
      </w:r>
    </w:p>
    <w:p w14:paraId="14699AE3" w14:textId="77777777" w:rsidR="00303056" w:rsidRPr="00303056" w:rsidRDefault="00303056" w:rsidP="00303056">
      <w:pPr>
        <w:spacing w:line="288" w:lineRule="auto"/>
        <w:ind w:firstLine="567"/>
        <w:jc w:val="both"/>
        <w:rPr>
          <w:sz w:val="28"/>
          <w:szCs w:val="28"/>
        </w:rPr>
      </w:pPr>
      <w:r>
        <w:rPr>
          <w:sz w:val="28"/>
          <w:szCs w:val="28"/>
        </w:rPr>
        <w:t>Мощность логистических центров Gloria Jeans составляет возможность переместить почти 500 тысяч единиц товара в сутки. Такая пропускная способность позволяет компании обеспечивать опережающие поставки в растущую сеть розничных магазинов. Кроме того, логистическая модель компании предусматривает возможность доставки готовых изделий из производства в розничные точки не более чем за 10 дней, а в отдельных случаях буквально на следующий день после завершения производства. Такая скорость ротации товара является критическим фактором для fast fashion бизнеса, так как позволяет компании минимизировать остатки непроданного товара в конце сезона и максимально эффективно реагировать на спрос.</w:t>
      </w:r>
    </w:p>
    <w:p w14:paraId="3267A452" w14:textId="77777777" w:rsidR="00303056" w:rsidRPr="00303056" w:rsidRDefault="00303056" w:rsidP="00303056">
      <w:pPr>
        <w:spacing w:line="288" w:lineRule="auto"/>
        <w:ind w:firstLine="567"/>
        <w:jc w:val="both"/>
        <w:rPr>
          <w:sz w:val="28"/>
          <w:szCs w:val="28"/>
        </w:rPr>
      </w:pPr>
      <w:r>
        <w:rPr>
          <w:sz w:val="28"/>
          <w:szCs w:val="28"/>
        </w:rPr>
        <w:t xml:space="preserve">Логистическая модель Gloria Jeans также предусматривает управление сложными процессами внутри-склад операций. Компания работает с многочисленными категориями товара, каждая из которых имеет свои особенности упаковки, хранения и кроссдокирования. Учитывая зависимость </w:t>
      </w:r>
      <w:r>
        <w:rPr>
          <w:sz w:val="28"/>
          <w:szCs w:val="28"/>
        </w:rPr>
        <w:lastRenderedPageBreak/>
        <w:t>спроса на одежду от сезонных факторов, логистическая система должна обеспечивать гибкое управление остатками, ускоренную ротацию сезонных коллекций и минимизацию случаев дефицита популярных товаров на полках магазинов.</w:t>
      </w:r>
    </w:p>
    <w:p w14:paraId="4D17BDEC" w14:textId="772BE7BB" w:rsidR="00303056" w:rsidRPr="00303056" w:rsidRDefault="00303056" w:rsidP="00303056">
      <w:pPr>
        <w:spacing w:line="288" w:lineRule="auto"/>
        <w:ind w:firstLine="567"/>
        <w:jc w:val="both"/>
        <w:rPr>
          <w:sz w:val="28"/>
          <w:szCs w:val="28"/>
        </w:rPr>
      </w:pPr>
      <w:r>
        <w:rPr>
          <w:sz w:val="28"/>
          <w:szCs w:val="28"/>
        </w:rPr>
        <w:t>По состоянию на конец 2023 года сеть Gloria Jeans включает более 700 собственных магазинов, расположенных на территории России, Белоруссии и Казахстана. Общая торговая площадь розничной сети составляет 440 тысяч квадратных метров. Компания активно расширяла свою сеть в период трансформации российского рынка розничной торговли –в частности, в 2023 году Gloria Jeans приобрела и переоформила более 100 магазинов, закрытых иностранными конкурентами, что позволило ей увеличить долю рынка и географический охват.</w:t>
      </w:r>
    </w:p>
    <w:p w14:paraId="22DDE24D" w14:textId="77777777" w:rsidR="00303056" w:rsidRPr="00303056" w:rsidRDefault="00303056" w:rsidP="00303056">
      <w:pPr>
        <w:spacing w:line="288" w:lineRule="auto"/>
        <w:ind w:firstLine="567"/>
        <w:jc w:val="both"/>
        <w:rPr>
          <w:sz w:val="28"/>
          <w:szCs w:val="28"/>
        </w:rPr>
      </w:pPr>
      <w:r>
        <w:rPr>
          <w:sz w:val="28"/>
          <w:szCs w:val="28"/>
        </w:rPr>
        <w:t>Размещение магазинов охватывает более 300 городов России, а также крупные центры в Беларуси и Грузии. Такой географический охват позволяет компании позиционировать себя не только как федеральный, но и как квазиглобальный бренд в пределах СНГ, осуществляющий координированную розничную стратегию. Параллельно развитию физической розничной сети Gloria Jeans активно развивает электронную коммерцию. Официальный сайт gloria-jeans.ru предоставляет покупателям доступ к ассортименту более чем из 3 тысяч моделей одежды, обуви и аксессуаров для всех возрастных групп. Онлайн-канал интегрирован с логистической системой компании, обеспечивая возможность доставки заказов по территории России. Разработка и поддержка платформы электронной коммерции осуществляется на собственной инфраструктуре компании, что дает компании полный контроль над пользовательским опытом и возможностью быстро внедрять новые функции и улучшения.</w:t>
      </w:r>
    </w:p>
    <w:p w14:paraId="353F561A" w14:textId="77777777" w:rsidR="00303056" w:rsidRPr="00303056" w:rsidRDefault="00303056" w:rsidP="00303056">
      <w:pPr>
        <w:spacing w:line="288" w:lineRule="auto"/>
        <w:ind w:firstLine="567"/>
        <w:jc w:val="both"/>
        <w:rPr>
          <w:sz w:val="28"/>
          <w:szCs w:val="28"/>
        </w:rPr>
      </w:pPr>
      <w:r>
        <w:rPr>
          <w:sz w:val="28"/>
          <w:szCs w:val="28"/>
        </w:rPr>
        <w:t>В условиях санкционных ограничений и вынужденного отхода западных поставщиков программного обеспечения с российского рынка Gloria Jeans развернула масштабную программу импортозамещения своей IT-инфраструктуры. Эта трансформация не сводится к простой замене зарубежного ПО на отечественное эквивалент, но представляет собой комплексное переосмысление архитектуры информационных систем компании с целью перехода от монолитных к микросервисным решениям, обеспечивающим большую гибкость и скорость развития.</w:t>
      </w:r>
    </w:p>
    <w:p w14:paraId="59D6EAC7" w14:textId="77777777" w:rsidR="00303056" w:rsidRPr="00303056" w:rsidRDefault="00303056" w:rsidP="00303056">
      <w:pPr>
        <w:spacing w:line="288" w:lineRule="auto"/>
        <w:ind w:firstLine="567"/>
        <w:jc w:val="both"/>
        <w:rPr>
          <w:sz w:val="28"/>
          <w:szCs w:val="28"/>
        </w:rPr>
      </w:pPr>
      <w:r>
        <w:rPr>
          <w:sz w:val="28"/>
          <w:szCs w:val="28"/>
        </w:rPr>
        <w:t>Управление операциями внутри распределительных центров обеспечивается системой управления складом. Исторически компания использовала систему WMS Manhattan Associates' ILS, которая была внедрена в 2008 году и обеспечивала отслеживание движения товаров, управление кросс-</w:t>
      </w:r>
      <w:r>
        <w:rPr>
          <w:sz w:val="28"/>
          <w:szCs w:val="28"/>
        </w:rPr>
        <w:lastRenderedPageBreak/>
        <w:t>докингом и ведение учета продукции по множеству параметров. В настоящее время компания активно модернизирует логистическую инфраструктуру посредством проекта IBS R&amp;C, начатого в 2020 году и продолжающегося в 2025 году. На первом этапе этого проекта была произведена автоматизация ключевых бизнес-процессов управления складом, включая конфигурирование продукции, выдачу заданий на списание материалов в производство и управление двумя ключевыми складами для хранения тканей и фурнитуры.</w:t>
      </w:r>
    </w:p>
    <w:p w14:paraId="24F9AB23" w14:textId="77777777" w:rsidR="00303056" w:rsidRPr="00303056" w:rsidRDefault="00303056" w:rsidP="00303056">
      <w:pPr>
        <w:spacing w:line="288" w:lineRule="auto"/>
        <w:ind w:firstLine="567"/>
        <w:jc w:val="both"/>
        <w:rPr>
          <w:sz w:val="28"/>
          <w:szCs w:val="28"/>
        </w:rPr>
      </w:pPr>
      <w:r>
        <w:rPr>
          <w:sz w:val="28"/>
          <w:szCs w:val="28"/>
        </w:rPr>
        <w:t>На текущем этапе проект IBS R&amp;C ориентирован на разработку и внедрение контура управления поставками сырья и материалов, включая автоматизацию учета закупок, отслеживание перемещения товаров от поставщика до склада корпорации, ведение бюджета платежей и управление расчетами с поставщиками.</w:t>
      </w:r>
    </w:p>
    <w:p w14:paraId="19272533" w14:textId="6FA47D0F" w:rsidR="00303056" w:rsidRPr="00303056" w:rsidRDefault="00303056" w:rsidP="00303056">
      <w:pPr>
        <w:spacing w:line="288" w:lineRule="auto"/>
        <w:ind w:firstLine="567"/>
        <w:jc w:val="both"/>
        <w:rPr>
          <w:sz w:val="28"/>
          <w:szCs w:val="28"/>
        </w:rPr>
      </w:pPr>
      <w:r>
        <w:rPr>
          <w:sz w:val="28"/>
          <w:szCs w:val="28"/>
        </w:rPr>
        <w:t>В 2019 году компания Gloria Jeans совместно с консалтинговой компанией КОРУС Консалтинг внедрила облачную платформу Anaplan для автоматизации процессов сбора, обработки и анализа финансовых данных. Платформа интегрирована с системой 1С и Excel, что позволяет компании унифицировать источники данных и минимизировать ручные операции при формировании отчетности. Основные функции Anaplan в Gloria Jeans включают прогнозирование отчета о прибылях и убытках на основе данных управленческого учета, сценарное моделирование, позволяющее формировать прогнозы с учетом различных параметров разреза, анализ влияния плановых событий на прогнозные показатели прибыльности, сокращение сроков формирования прогнозного отчета с недель до 3–5  дней и повышение прозрачности формирования отчетов по всей торговой сети. Внедрение Anaplan позволило компании перейти на более высокий уровень бизнес-планирования, существенно ускорило процессы анализа финансовых данных и обеспечило лучшую подготовку компании к скоростному моделированию различных сценариев развития розничной сети.</w:t>
      </w:r>
    </w:p>
    <w:p w14:paraId="0DCAD3F2" w14:textId="77777777" w:rsidR="00303056" w:rsidRPr="00303056" w:rsidRDefault="00303056" w:rsidP="00303056">
      <w:pPr>
        <w:spacing w:line="288" w:lineRule="auto"/>
        <w:ind w:firstLine="567"/>
        <w:jc w:val="both"/>
        <w:rPr>
          <w:sz w:val="28"/>
          <w:szCs w:val="28"/>
        </w:rPr>
      </w:pPr>
      <w:r>
        <w:rPr>
          <w:sz w:val="28"/>
          <w:szCs w:val="28"/>
        </w:rPr>
        <w:t>До декабря 2023 года платформа электронной коммерции Gloria Jeans была построена на облачном решении SAP Commerce Cloud [19], которое обеспечивало управление каталогом товаров, обработку заказов, управление платежами и интеграцию онлайн-канала с физической розницей. Однако в связи с санкционными ограничениями компания приняла решение о миграции на отечественное решение.</w:t>
      </w:r>
    </w:p>
    <w:p w14:paraId="3931AA27" w14:textId="77777777" w:rsidR="00303056" w:rsidRPr="00303056" w:rsidRDefault="00303056" w:rsidP="00303056">
      <w:pPr>
        <w:spacing w:line="288" w:lineRule="auto"/>
        <w:ind w:firstLine="567"/>
        <w:jc w:val="both"/>
        <w:rPr>
          <w:sz w:val="28"/>
          <w:szCs w:val="28"/>
        </w:rPr>
      </w:pPr>
      <w:r>
        <w:rPr>
          <w:sz w:val="28"/>
          <w:szCs w:val="28"/>
        </w:rPr>
        <w:t xml:space="preserve">В период с июля 2022 по сентябрь 2023 года компания Gloria Jeans совместно с компаниями Гринсайт и Ensi провела масштабный проект по переходу e-commerce платформы на микросервисную архитектуру на базе платформы Ensi. </w:t>
      </w:r>
      <w:r>
        <w:rPr>
          <w:sz w:val="28"/>
          <w:szCs w:val="28"/>
        </w:rPr>
        <w:lastRenderedPageBreak/>
        <w:t>Это решение предусматривает разделение функционала на отдельные сервисы, включающие управление информацией о продукции, управление контентом сайта, управление предложениями и ценами, управление информацией о клиентах, управление структурой бизнес-единиц и управление корзиной покупателя.</w:t>
      </w:r>
    </w:p>
    <w:p w14:paraId="41597FB2" w14:textId="265C91A7" w:rsidR="00303056" w:rsidRPr="00303056" w:rsidRDefault="00303056" w:rsidP="00B74365">
      <w:pPr>
        <w:spacing w:line="288" w:lineRule="auto"/>
        <w:jc w:val="both"/>
        <w:rPr>
          <w:sz w:val="28"/>
          <w:szCs w:val="28"/>
        </w:rPr>
      </w:pPr>
      <w:r>
        <w:rPr>
          <w:sz w:val="28"/>
          <w:szCs w:val="28"/>
        </w:rPr>
        <w:t xml:space="preserve">Таблица </w:t>
      </w:r>
      <w:r w:rsidR="00C361A2">
        <w:rPr>
          <w:sz w:val="28"/>
          <w:szCs w:val="28"/>
        </w:rPr>
        <w:t>5</w:t>
      </w:r>
      <w:r>
        <w:rPr>
          <w:sz w:val="28"/>
          <w:szCs w:val="28"/>
        </w:rPr>
        <w:t xml:space="preserve"> –Цифровые системы Gloria Jeans и их функциональность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1727"/>
        <w:gridCol w:w="5938"/>
      </w:tblGrid>
      <w:tr w:rsidR="00303056" w:rsidRPr="00303056" w14:paraId="334C0FE5" w14:textId="77777777" w:rsidTr="00303056">
        <w:trPr>
          <w:tblHeader/>
        </w:trPr>
        <w:tc>
          <w:tcPr>
            <w:tcW w:w="0" w:type="auto"/>
            <w:vAlign w:val="center"/>
            <w:hideMark/>
          </w:tcPr>
          <w:p w14:paraId="2184AE3A" w14:textId="77777777" w:rsidR="00303056" w:rsidRPr="00303056" w:rsidRDefault="00303056" w:rsidP="00303056">
            <w:r>
              <w:t>Система</w:t>
            </w:r>
          </w:p>
        </w:tc>
        <w:tc>
          <w:tcPr>
            <w:tcW w:w="0" w:type="auto"/>
            <w:vAlign w:val="center"/>
            <w:hideMark/>
          </w:tcPr>
          <w:p w14:paraId="7A1CA362" w14:textId="77777777" w:rsidR="00303056" w:rsidRPr="00303056" w:rsidRDefault="00303056" w:rsidP="00303056">
            <w:r>
              <w:t>Период внедрения</w:t>
            </w:r>
          </w:p>
        </w:tc>
        <w:tc>
          <w:tcPr>
            <w:tcW w:w="0" w:type="auto"/>
            <w:vAlign w:val="center"/>
            <w:hideMark/>
          </w:tcPr>
          <w:p w14:paraId="37B4EF46" w14:textId="77777777" w:rsidR="00303056" w:rsidRPr="00303056" w:rsidRDefault="00303056" w:rsidP="00303056">
            <w:r>
              <w:t>Основные функции</w:t>
            </w:r>
          </w:p>
        </w:tc>
      </w:tr>
      <w:tr w:rsidR="00303056" w:rsidRPr="00303056" w14:paraId="6C7C7224" w14:textId="77777777" w:rsidTr="00303056">
        <w:tc>
          <w:tcPr>
            <w:tcW w:w="0" w:type="auto"/>
            <w:vAlign w:val="center"/>
            <w:hideMark/>
          </w:tcPr>
          <w:p w14:paraId="080A9844" w14:textId="77777777" w:rsidR="00303056" w:rsidRPr="00303056" w:rsidRDefault="00303056" w:rsidP="00303056">
            <w:r>
              <w:t>WMS Manhattan ILS</w:t>
            </w:r>
          </w:p>
        </w:tc>
        <w:tc>
          <w:tcPr>
            <w:tcW w:w="0" w:type="auto"/>
            <w:vAlign w:val="center"/>
            <w:hideMark/>
          </w:tcPr>
          <w:p w14:paraId="1980148A" w14:textId="77777777" w:rsidR="00303056" w:rsidRPr="00303056" w:rsidRDefault="00303056" w:rsidP="00303056">
            <w:r>
              <w:t>2008</w:t>
            </w:r>
          </w:p>
        </w:tc>
        <w:tc>
          <w:tcPr>
            <w:tcW w:w="0" w:type="auto"/>
            <w:vAlign w:val="center"/>
            <w:hideMark/>
          </w:tcPr>
          <w:p w14:paraId="61A0AF93" w14:textId="77777777" w:rsidR="00303056" w:rsidRPr="00303056" w:rsidRDefault="00303056" w:rsidP="00303056">
            <w:r>
              <w:t>Отслеживание товаров, кросс-докинг, учет по параметрам</w:t>
            </w:r>
          </w:p>
        </w:tc>
      </w:tr>
      <w:tr w:rsidR="00303056" w:rsidRPr="00303056" w14:paraId="01DF78DC" w14:textId="77777777" w:rsidTr="00303056">
        <w:tc>
          <w:tcPr>
            <w:tcW w:w="0" w:type="auto"/>
            <w:vAlign w:val="center"/>
            <w:hideMark/>
          </w:tcPr>
          <w:p w14:paraId="7D33C3D0" w14:textId="77777777" w:rsidR="00303056" w:rsidRPr="00303056" w:rsidRDefault="00303056" w:rsidP="00303056">
            <w:r>
              <w:t>Anaplan Platform</w:t>
            </w:r>
          </w:p>
        </w:tc>
        <w:tc>
          <w:tcPr>
            <w:tcW w:w="0" w:type="auto"/>
            <w:vAlign w:val="center"/>
            <w:hideMark/>
          </w:tcPr>
          <w:p w14:paraId="45EC029D" w14:textId="77777777" w:rsidR="00303056" w:rsidRPr="00303056" w:rsidRDefault="00303056" w:rsidP="00303056">
            <w:r>
              <w:t>2019</w:t>
            </w:r>
          </w:p>
        </w:tc>
        <w:tc>
          <w:tcPr>
            <w:tcW w:w="0" w:type="auto"/>
            <w:vAlign w:val="center"/>
            <w:hideMark/>
          </w:tcPr>
          <w:p w14:paraId="0A2D2B36" w14:textId="77777777" w:rsidR="00303056" w:rsidRPr="00303056" w:rsidRDefault="00303056" w:rsidP="00303056">
            <w:r>
              <w:t>Финпланирование, прогнозирование P&amp;L, сценарное моделирование</w:t>
            </w:r>
          </w:p>
        </w:tc>
      </w:tr>
      <w:tr w:rsidR="00303056" w:rsidRPr="00303056" w14:paraId="379EE869" w14:textId="77777777" w:rsidTr="00303056">
        <w:tc>
          <w:tcPr>
            <w:tcW w:w="0" w:type="auto"/>
            <w:vAlign w:val="center"/>
            <w:hideMark/>
          </w:tcPr>
          <w:p w14:paraId="752C32E9" w14:textId="77777777" w:rsidR="00303056" w:rsidRPr="00303056" w:rsidRDefault="00303056" w:rsidP="00303056">
            <w:r>
              <w:t>SAP Commerce Cloud</w:t>
            </w:r>
          </w:p>
        </w:tc>
        <w:tc>
          <w:tcPr>
            <w:tcW w:w="0" w:type="auto"/>
            <w:vAlign w:val="center"/>
            <w:hideMark/>
          </w:tcPr>
          <w:p w14:paraId="3BAA0E2E" w14:textId="77777777" w:rsidR="00303056" w:rsidRPr="00303056" w:rsidRDefault="00303056" w:rsidP="00303056">
            <w:r>
              <w:t>До декабря 2023</w:t>
            </w:r>
          </w:p>
        </w:tc>
        <w:tc>
          <w:tcPr>
            <w:tcW w:w="0" w:type="auto"/>
            <w:vAlign w:val="center"/>
            <w:hideMark/>
          </w:tcPr>
          <w:p w14:paraId="05EEDCF2" w14:textId="77777777" w:rsidR="00303056" w:rsidRPr="00303056" w:rsidRDefault="00303056" w:rsidP="00303056">
            <w:r>
              <w:t>Управление каталогом, обработка заказов, онлайн-интеграция</w:t>
            </w:r>
          </w:p>
        </w:tc>
      </w:tr>
      <w:tr w:rsidR="00303056" w:rsidRPr="00303056" w14:paraId="31218D10" w14:textId="77777777" w:rsidTr="00303056">
        <w:tc>
          <w:tcPr>
            <w:tcW w:w="0" w:type="auto"/>
            <w:vAlign w:val="center"/>
            <w:hideMark/>
          </w:tcPr>
          <w:p w14:paraId="6646DC55" w14:textId="77777777" w:rsidR="00303056" w:rsidRPr="00303056" w:rsidRDefault="00303056" w:rsidP="00303056">
            <w:r>
              <w:t>Ensi Platform</w:t>
            </w:r>
          </w:p>
        </w:tc>
        <w:tc>
          <w:tcPr>
            <w:tcW w:w="0" w:type="auto"/>
            <w:vAlign w:val="center"/>
            <w:hideMark/>
          </w:tcPr>
          <w:p w14:paraId="477FA110" w14:textId="77777777" w:rsidR="00303056" w:rsidRPr="00303056" w:rsidRDefault="00303056" w:rsidP="00303056">
            <w:r>
              <w:t>С сентября 2023</w:t>
            </w:r>
          </w:p>
        </w:tc>
        <w:tc>
          <w:tcPr>
            <w:tcW w:w="0" w:type="auto"/>
            <w:vAlign w:val="center"/>
            <w:hideMark/>
          </w:tcPr>
          <w:p w14:paraId="0652CA24" w14:textId="77777777" w:rsidR="00303056" w:rsidRPr="00303056" w:rsidRDefault="00303056" w:rsidP="00303056">
            <w:r>
              <w:t>PIM, CMS, управление предложениями, управление клиентами</w:t>
            </w:r>
          </w:p>
        </w:tc>
      </w:tr>
      <w:tr w:rsidR="00303056" w:rsidRPr="00303056" w14:paraId="02E84AC6" w14:textId="77777777" w:rsidTr="00303056">
        <w:tc>
          <w:tcPr>
            <w:tcW w:w="0" w:type="auto"/>
            <w:vAlign w:val="center"/>
            <w:hideMark/>
          </w:tcPr>
          <w:p w14:paraId="6F2D6B50" w14:textId="77777777" w:rsidR="00303056" w:rsidRPr="00303056" w:rsidRDefault="00303056" w:rsidP="00303056">
            <w:r>
              <w:t>IBS R&amp;C</w:t>
            </w:r>
          </w:p>
        </w:tc>
        <w:tc>
          <w:tcPr>
            <w:tcW w:w="0" w:type="auto"/>
            <w:vAlign w:val="center"/>
            <w:hideMark/>
          </w:tcPr>
          <w:p w14:paraId="3C7AC75C" w14:textId="7AFB66BE" w:rsidR="00303056" w:rsidRPr="00303056" w:rsidRDefault="00836F28" w:rsidP="00303056">
            <w:r>
              <w:t>2020–2025</w:t>
            </w:r>
          </w:p>
        </w:tc>
        <w:tc>
          <w:tcPr>
            <w:tcW w:w="0" w:type="auto"/>
            <w:vAlign w:val="center"/>
            <w:hideMark/>
          </w:tcPr>
          <w:p w14:paraId="4D3EF275" w14:textId="77777777" w:rsidR="00303056" w:rsidRPr="00303056" w:rsidRDefault="00303056" w:rsidP="00303056">
            <w:r>
              <w:t>Автоматизация логистики, управление поставками</w:t>
            </w:r>
          </w:p>
        </w:tc>
      </w:tr>
    </w:tbl>
    <w:p w14:paraId="2489405C" w14:textId="77777777" w:rsidR="00303056" w:rsidRPr="00303056" w:rsidRDefault="00303056" w:rsidP="00B74365">
      <w:pPr>
        <w:spacing w:line="288" w:lineRule="auto"/>
        <w:ind w:firstLine="567"/>
        <w:jc w:val="both"/>
        <w:rPr>
          <w:sz w:val="28"/>
          <w:szCs w:val="28"/>
        </w:rPr>
      </w:pPr>
      <w:r>
        <w:rPr>
          <w:sz w:val="28"/>
          <w:szCs w:val="28"/>
        </w:rPr>
        <w:t>Новая архитектура позволяет компании обеспечить полный контроль над собственной e-commerce платформой без зависимости от иностранных вендоров, снизить стоимость внедрения новых функций за счет модульности, ускорить разработку и внедрение инноваций и избежать рисков остановки онлайн-продаж из-за прекращения поддержки зарубежного ПО. Платформа Ensi интегрирована с внутренними системами Gloria Jeans и внешними инструментами маркетинга, включая SMS и Email-маркетинг, ретаргетинг, интеграцию с маркетплейсами и функции поиска.</w:t>
      </w:r>
    </w:p>
    <w:p w14:paraId="4076C644" w14:textId="77777777" w:rsidR="00303056" w:rsidRPr="00303056" w:rsidRDefault="00303056" w:rsidP="00303056">
      <w:pPr>
        <w:spacing w:line="288" w:lineRule="auto"/>
        <w:ind w:firstLine="567"/>
        <w:jc w:val="both"/>
        <w:rPr>
          <w:sz w:val="28"/>
          <w:szCs w:val="28"/>
        </w:rPr>
      </w:pPr>
      <w:r>
        <w:rPr>
          <w:sz w:val="28"/>
          <w:szCs w:val="28"/>
        </w:rPr>
        <w:t>Цифровая инфраструктура Gloria Jeans предусматривает многоуровневую интеграцию между различными системами. Компания использует подходы API-first и микросервисную архитектуру для обеспечения бесперебойного обмена данными между системами учета, управления логистикой и складами, финансового планирования, электронной коммерции, управления клиентов и инструментами аналитики. Компания активно применяет методы Big Data для анализа поведения покупателей, предсказания спроса и оптимизации ассортимента. Такие аналитические возможности позволяют Gloria Jeans принимать взвешенные решения в области мерчендайзинга, управления ценообразованием и планирования производства.</w:t>
      </w:r>
    </w:p>
    <w:p w14:paraId="27A0FC11" w14:textId="2FFC05FC" w:rsidR="00303056" w:rsidRPr="00303056" w:rsidRDefault="00303056" w:rsidP="00303056">
      <w:pPr>
        <w:spacing w:line="288" w:lineRule="auto"/>
        <w:ind w:firstLine="567"/>
        <w:jc w:val="both"/>
        <w:rPr>
          <w:sz w:val="28"/>
          <w:szCs w:val="28"/>
        </w:rPr>
      </w:pPr>
      <w:r>
        <w:rPr>
          <w:sz w:val="28"/>
          <w:szCs w:val="28"/>
        </w:rPr>
        <w:t xml:space="preserve">Gloria Jeans специализируется на производстве и продаже модной одежды, обуви и аксессуаров для всех возрастных групп. Основной бренд Gloria Jeans позиционируется как доступная мода высокого качества, целевая аудитория –широкий средний класс в России и странах СНГ. Компания также управляет брендом Gee Jay, ориентированным на молодежный сегмент и более </w:t>
      </w:r>
      <w:r>
        <w:rPr>
          <w:sz w:val="28"/>
          <w:szCs w:val="28"/>
        </w:rPr>
        <w:lastRenderedPageBreak/>
        <w:t>экспериментальные fashion-решения. Ассортимент постоянно обновляется еженедельно в соответствии с актуальными модными трендами, сезонными колебаниями спроса и результатами анализа продаж в точках розницы.</w:t>
      </w:r>
    </w:p>
    <w:p w14:paraId="65F2D816" w14:textId="78C78C99" w:rsidR="00303056" w:rsidRPr="00C8305A" w:rsidRDefault="00303056" w:rsidP="00303056">
      <w:pPr>
        <w:spacing w:line="288" w:lineRule="auto"/>
        <w:ind w:firstLine="567"/>
        <w:jc w:val="both"/>
        <w:rPr>
          <w:sz w:val="28"/>
          <w:szCs w:val="28"/>
          <w:highlight w:val="yellow"/>
        </w:rPr>
      </w:pPr>
      <w:r w:rsidRPr="00C8305A">
        <w:rPr>
          <w:sz w:val="28"/>
          <w:szCs w:val="28"/>
          <w:highlight w:val="yellow"/>
        </w:rPr>
        <w:t>По данным управленческой отчетности за 2023 год выручка компании Gloria Jeans составила 78 млрд рублей [23], EBITDA – 14,4 млрд рублей, чистая прибыль –9,6 млрд рублей. Эти показатели подтверждают положение компании как одного из крупнейших игроков на российском рынке розничной торговли одеждой. Рост выручки, несмотря на макроэкономические вызовы, связан как с расширением сети магазинов, так и с развитием электронной коммерции и улучшением эффективности операционных процессов [22].</w:t>
      </w:r>
    </w:p>
    <w:p w14:paraId="3058C1DF" w14:textId="77777777" w:rsidR="00303056" w:rsidRDefault="00303056" w:rsidP="00303056">
      <w:pPr>
        <w:spacing w:line="288" w:lineRule="auto"/>
        <w:ind w:firstLine="567"/>
        <w:jc w:val="both"/>
        <w:rPr>
          <w:sz w:val="28"/>
          <w:szCs w:val="28"/>
        </w:rPr>
      </w:pPr>
      <w:r w:rsidRPr="00C8305A">
        <w:rPr>
          <w:sz w:val="28"/>
          <w:szCs w:val="28"/>
          <w:highlight w:val="yellow"/>
        </w:rPr>
        <w:t>Gloria Jeans представляет собой пример вертикально-интегрированного ритейлера в сегменте fast fashion с глубокой международной цепочкой создания ценности, современной логистической инфраструктурой и активной программой цифровой трансформации. Компания демонстрирует гибкость в адаптации к изменяющейся макроэкономической среде, включая переход на отечественное ПО и оптимизацию расходов в условиях санкционных ограничений.</w:t>
      </w:r>
      <w:r>
        <w:rPr>
          <w:sz w:val="28"/>
          <w:szCs w:val="28"/>
        </w:rPr>
        <w:t xml:space="preserve"> Вместе с тем компания столкнулась с рядом вызовов в области оптимизации бизнес-процессов, особенно в областях интеграции разнородных IT-систем, управления сложными цепочками поставок и обеспечения гибкости в условиях быстро меняющегося рынка.</w:t>
      </w:r>
    </w:p>
    <w:p w14:paraId="41D3012B" w14:textId="77777777" w:rsidR="003914CF" w:rsidRPr="003914CF" w:rsidRDefault="003914CF" w:rsidP="003914CF">
      <w:pPr>
        <w:spacing w:before="240" w:after="240" w:line="288" w:lineRule="auto"/>
        <w:ind w:firstLine="567"/>
        <w:jc w:val="center"/>
        <w:rPr>
          <w:sz w:val="28"/>
          <w:szCs w:val="28"/>
        </w:rPr>
      </w:pPr>
      <w:r>
        <w:rPr>
          <w:sz w:val="28"/>
          <w:szCs w:val="28"/>
        </w:rPr>
        <w:t>2.2. Технико-экономический анализ ключевых бизнес-процессов и их показателей эффективности</w:t>
      </w:r>
    </w:p>
    <w:p w14:paraId="56E0A65C" w14:textId="2C2F6074" w:rsidR="003914CF" w:rsidRPr="003914CF" w:rsidRDefault="003914CF" w:rsidP="003914CF">
      <w:pPr>
        <w:spacing w:line="288" w:lineRule="auto"/>
        <w:ind w:firstLine="567"/>
        <w:jc w:val="both"/>
        <w:rPr>
          <w:sz w:val="28"/>
          <w:szCs w:val="28"/>
        </w:rPr>
      </w:pPr>
      <w:r>
        <w:rPr>
          <w:sz w:val="28"/>
          <w:szCs w:val="28"/>
        </w:rPr>
        <w:t>Компания Gloria Jeans функционирует в модели fast fashion, которая характеризуется несколькими критическими особенностями, определяющими все аспекты её технико-экономической оценки. Fast fashion –это бизнес-модель, ориентированная на максимально быструю трансформацию модных трендов в производство и розничную реализацию, при этом минимизируя инвестиции в разработку и поддерживая агрессивную ценовую политику. Для компании, работающей в этой модели, ключевые показатели эффективности должны отражать способность компании быстро реагировать на изменения спроса, эффективно управлять запасами и максимизировать оборачиваемость товара.</w:t>
      </w:r>
    </w:p>
    <w:p w14:paraId="035B0C2A" w14:textId="77777777" w:rsidR="003914CF" w:rsidRPr="003914CF" w:rsidRDefault="003914CF" w:rsidP="003914CF">
      <w:pPr>
        <w:spacing w:line="288" w:lineRule="auto"/>
        <w:ind w:firstLine="567"/>
        <w:jc w:val="both"/>
        <w:rPr>
          <w:sz w:val="28"/>
          <w:szCs w:val="28"/>
        </w:rPr>
      </w:pPr>
      <w:r>
        <w:rPr>
          <w:sz w:val="28"/>
          <w:szCs w:val="28"/>
        </w:rPr>
        <w:t xml:space="preserve">В условиях fast fashion экономические показатели Gloria Jeans определяются не только стандартными факторами розничной торговли, но и специфическими для индустрии быстрой моды параметрами. Эти параметры включают скорость цикла проектирования до производства, частоту обновления ассортимента, точность прогнозирования спроса и, что особенно критично, процент товара, </w:t>
      </w:r>
      <w:r>
        <w:rPr>
          <w:sz w:val="28"/>
          <w:szCs w:val="28"/>
        </w:rPr>
        <w:lastRenderedPageBreak/>
        <w:t>реализуемого со скидками в конце сезона. Компания Gloria Jeans, выпускающая новые коллекции еженедельно и производящая более 200 новых моделей в месяц, должна обладать исключительно точной системой управления этими показателями.</w:t>
      </w:r>
    </w:p>
    <w:p w14:paraId="56EE5A95" w14:textId="6E499660" w:rsidR="003914CF" w:rsidRPr="003914CF" w:rsidRDefault="003914CF" w:rsidP="003914CF">
      <w:pPr>
        <w:spacing w:line="288" w:lineRule="auto"/>
        <w:ind w:firstLine="567"/>
        <w:jc w:val="both"/>
        <w:rPr>
          <w:sz w:val="28"/>
          <w:szCs w:val="28"/>
        </w:rPr>
      </w:pPr>
      <w:r>
        <w:rPr>
          <w:sz w:val="28"/>
          <w:szCs w:val="28"/>
        </w:rPr>
        <w:t>Процесс управления закупками в Gloria Jeans является одним из наиболее критичных для понимания операционной эффективности компании. На основе анализа документации компании и её публичных заявлений внедрение системы электронных конкурсных торгов на платформе Bidzaar в 2020–2021 годах явилось переломным моментом в оптимизации этого процесса [20].</w:t>
      </w:r>
    </w:p>
    <w:p w14:paraId="1115F03B" w14:textId="77777777" w:rsidR="003914CF" w:rsidRPr="003914CF" w:rsidRDefault="003914CF" w:rsidP="003914CF">
      <w:pPr>
        <w:spacing w:line="288" w:lineRule="auto"/>
        <w:ind w:firstLine="567"/>
        <w:jc w:val="both"/>
        <w:rPr>
          <w:sz w:val="28"/>
          <w:szCs w:val="28"/>
        </w:rPr>
      </w:pPr>
      <w:r>
        <w:rPr>
          <w:sz w:val="28"/>
          <w:szCs w:val="28"/>
        </w:rPr>
        <w:t>До внедрения системы электронных торгов процесс закупок носил характер неструктурированной деятельности. Типичный цикл выглядел следующим образом: когда в производстве или другом подразделении возникала потребность в материалах или услугах, сотрудник отправлял запрос в отдел закупок посредством электронной почты. Отдел закупок обращался к уже известным поставщикам, которых в среднем было от 2 до 5 компаний для каждого типа материала. Поставщики отправляли коммерческие предложения непосредственно сотруднику отдела закупок через электронную почту, часто не в стандартизированном формате. Сотрудник вручную сравнивал полученные предложения, нередко руководствуясь не только ценовыми параметрами, но и личными отношениями с поставщиками. Это создавало множество проблем: практически полное отсутствие прозрачности в выборе поставщика, невозможность для новых поставщиков попасть в базу компании, отсутствие документальной базы для обоснования выбора и высокие риски конфликта интересов.</w:t>
      </w:r>
    </w:p>
    <w:p w14:paraId="11ADC2B4" w14:textId="7F7407F8" w:rsidR="003914CF" w:rsidRPr="003914CF" w:rsidRDefault="003914CF" w:rsidP="003914CF">
      <w:pPr>
        <w:spacing w:line="288" w:lineRule="auto"/>
        <w:ind w:firstLine="567"/>
        <w:jc w:val="both"/>
        <w:rPr>
          <w:sz w:val="28"/>
          <w:szCs w:val="28"/>
        </w:rPr>
      </w:pPr>
      <w:r>
        <w:rPr>
          <w:sz w:val="28"/>
          <w:szCs w:val="28"/>
        </w:rPr>
        <w:t>Среднее время выполнения закупочной процедуры составляло 25–35 дней, при этом около половины этого времени тратилось на согласование и переписку. Компания также столкнулась с проблемой завышенных цен на уже длительное время используемые товары и услуги.</w:t>
      </w:r>
    </w:p>
    <w:p w14:paraId="521340DE" w14:textId="71522E4F" w:rsidR="003914CF" w:rsidRPr="00C8305A" w:rsidRDefault="003914CF" w:rsidP="003914CF">
      <w:pPr>
        <w:spacing w:line="288" w:lineRule="auto"/>
        <w:ind w:firstLine="567"/>
        <w:jc w:val="both"/>
        <w:rPr>
          <w:sz w:val="28"/>
          <w:szCs w:val="28"/>
          <w:highlight w:val="yellow"/>
        </w:rPr>
      </w:pPr>
      <w:r>
        <w:rPr>
          <w:sz w:val="28"/>
          <w:szCs w:val="28"/>
        </w:rPr>
        <w:t xml:space="preserve">Внедрение системы Bidzaar предусматривало фундаментальную реструктуризацию процесса. Во-первых, была создана тендерная система с комитетом в составе 5–7 человек, ответственным за разработку технического задания, определение критериев оценки и утверждение результатов. Во-вторых, разработаны подробные технические задания, которые для стандартных повторяющихся закупок опираются на готовые шаблоны, однако для новых или сложных предметов закупок разрабатываются специально. </w:t>
      </w:r>
      <w:r w:rsidRPr="00C8305A">
        <w:rPr>
          <w:sz w:val="28"/>
          <w:szCs w:val="28"/>
          <w:highlight w:val="yellow"/>
        </w:rPr>
        <w:t xml:space="preserve">В-третьих, разработаны критерии оценки предложений, где каждый критерий получает вес. Типичная матрица для производственных материалов включает цену – 40 </w:t>
      </w:r>
      <w:r w:rsidRPr="00C8305A">
        <w:rPr>
          <w:sz w:val="28"/>
          <w:szCs w:val="28"/>
          <w:highlight w:val="yellow"/>
        </w:rPr>
        <w:lastRenderedPageBreak/>
        <w:t>процентов, качество образца – 25 процентов, сроки поставки – 15 процентов, условия платежа – 15 процентов и репутацию поставщика – 5 процентов.</w:t>
      </w:r>
    </w:p>
    <w:p w14:paraId="47AC5772" w14:textId="77777777" w:rsidR="003914CF" w:rsidRPr="00C8305A" w:rsidRDefault="003914CF" w:rsidP="003914CF">
      <w:pPr>
        <w:spacing w:line="288" w:lineRule="auto"/>
        <w:ind w:firstLine="567"/>
        <w:jc w:val="both"/>
        <w:rPr>
          <w:sz w:val="28"/>
          <w:szCs w:val="28"/>
          <w:highlight w:val="yellow"/>
        </w:rPr>
      </w:pPr>
      <w:r w:rsidRPr="00C8305A">
        <w:rPr>
          <w:sz w:val="28"/>
          <w:szCs w:val="28"/>
          <w:highlight w:val="yellow"/>
        </w:rPr>
        <w:t>В-четвёртых, запрос размещается на открытой платформе Bidzaar, где его видят все квалифицированные поставщики. В-пятых, все предложения должны быть в едином формате, что позволяет автоматизировать обработку. В-шестых, используется скоринговая система для оценки: каждое предложение оценивается по каждому критерию, баллы умножаются на вес критерия и суммируются, давая объективный рейтинг.</w:t>
      </w:r>
    </w:p>
    <w:p w14:paraId="39A37F3D" w14:textId="77777777" w:rsidR="003914CF" w:rsidRPr="00C8305A" w:rsidRDefault="003914CF" w:rsidP="003914CF">
      <w:pPr>
        <w:spacing w:line="288" w:lineRule="auto"/>
        <w:ind w:firstLine="567"/>
        <w:jc w:val="both"/>
        <w:rPr>
          <w:sz w:val="28"/>
          <w:szCs w:val="28"/>
          <w:highlight w:val="yellow"/>
        </w:rPr>
      </w:pPr>
      <w:r w:rsidRPr="00C8305A">
        <w:rPr>
          <w:sz w:val="28"/>
          <w:szCs w:val="28"/>
          <w:highlight w:val="yellow"/>
        </w:rPr>
        <w:t>После внедрения этой системы компания достигла значимых результатов. Общая экономия на закупках непрямого назначения достигла 24,9 процента в абсолютном выражении по сравнению с предыдущей средней ценой. На примере конкретной закупки полипропиленовых пакетов для упаковки готовой продукции была достигнута экономия в 20 процентов. Бюджет этой закупки составлял 44 миллиона рублей, поэтому экономия составила 8,8 миллиона рублей в год. Эта экономия повторяется ежегодно.</w:t>
      </w:r>
    </w:p>
    <w:p w14:paraId="5055244C" w14:textId="0FC3644C" w:rsidR="003914CF" w:rsidRPr="003914CF" w:rsidRDefault="003914CF" w:rsidP="003914CF">
      <w:pPr>
        <w:spacing w:line="288" w:lineRule="auto"/>
        <w:ind w:firstLine="567"/>
        <w:jc w:val="both"/>
        <w:rPr>
          <w:sz w:val="28"/>
          <w:szCs w:val="28"/>
        </w:rPr>
      </w:pPr>
      <w:r w:rsidRPr="00C8305A">
        <w:rPr>
          <w:sz w:val="28"/>
          <w:szCs w:val="28"/>
          <w:highlight w:val="yellow"/>
        </w:rPr>
        <w:t>Средняя продолжительность конкурсной процедуры составляет 10–15 дней для самого конкурса, плюс 7–10 дней на подписание контрактов.</w:t>
      </w:r>
      <w:r>
        <w:rPr>
          <w:sz w:val="28"/>
          <w:szCs w:val="28"/>
        </w:rPr>
        <w:t xml:space="preserve"> Подготовительный этап (разработка ТЗ, согласование, утверждение комитетом) может занимать 15–30 дней. Полный цикл закупки занимает от 25 дней для стандартных закупок до 60 дней для сложных. Примерно 60–70 процентов закупок проводятся в открытых конкурсах, 20–25 процентов –в закрытых, и 5–10 процентов –у единственного источника.</w:t>
      </w:r>
    </w:p>
    <w:p w14:paraId="6D5E48FB" w14:textId="40E5365B" w:rsidR="003914CF" w:rsidRPr="003914CF" w:rsidRDefault="003914CF" w:rsidP="003914CF">
      <w:pPr>
        <w:spacing w:line="288" w:lineRule="auto"/>
        <w:ind w:firstLine="567"/>
        <w:jc w:val="both"/>
        <w:rPr>
          <w:sz w:val="28"/>
          <w:szCs w:val="28"/>
        </w:rPr>
      </w:pPr>
      <w:r>
        <w:rPr>
          <w:sz w:val="28"/>
          <w:szCs w:val="28"/>
        </w:rPr>
        <w:t>Производственные процессы Gloria Jeans являются центральным звеном цепочки создания ценности, определяющим её способность быстро переводить модные тренды в готовую продукцию. Среднее время цикла производства составляет 7–10 дней и включает подготовку и раскрой материалов, 1-2 дня, пошив основной части, 2–3 дня, специальные обработки, 1–2 дня, финальную сборку, 1 день,  и упаковку, 0,5-1 день. Для сезонных коллекций цикл может быть до 12–15 дней, для базовых моделей –сокращён до 5–7 дней.</w:t>
      </w:r>
    </w:p>
    <w:p w14:paraId="5522A910" w14:textId="13304C89" w:rsidR="003914CF" w:rsidRPr="003914CF" w:rsidRDefault="003914CF" w:rsidP="003914CF">
      <w:pPr>
        <w:spacing w:line="288" w:lineRule="auto"/>
        <w:ind w:firstLine="567"/>
        <w:jc w:val="both"/>
        <w:rPr>
          <w:sz w:val="28"/>
          <w:szCs w:val="28"/>
        </w:rPr>
      </w:pPr>
      <w:r>
        <w:rPr>
          <w:sz w:val="28"/>
          <w:szCs w:val="28"/>
        </w:rPr>
        <w:t xml:space="preserve">Gloria Jeans выпускает более 200 новых стилей в месяц, что соответствует пяти новым моделям в неделю. Для каждой новой модели требуется переконфигурирование оборудования, загрузка новых лекал, переподготовка швей. При численности на производстве более 5000 человек и годовом объеме производства в 50–70 миллионов единиц средняя производительность составляет 10000–14000 единиц на одного работника в год, или примерно 35–50 единиц в час. Средняя заработная плата производственного работника находится в диапазоне 40000–55000 рублей в месяц. Полная стоимость одного работника с </w:t>
      </w:r>
      <w:r>
        <w:rPr>
          <w:sz w:val="28"/>
          <w:szCs w:val="28"/>
        </w:rPr>
        <w:lastRenderedPageBreak/>
        <w:t>налогами составляет 625000–858000 рублей в год. Трудозатраты составляют примерно 52–72 рубля на одну единицу. Процент брака на производстве оценивается в 2–4 процента.</w:t>
      </w:r>
    </w:p>
    <w:p w14:paraId="2DBCA999" w14:textId="25C9E8DD" w:rsidR="003914CF" w:rsidRPr="003914CF" w:rsidRDefault="003914CF" w:rsidP="003914CF">
      <w:pPr>
        <w:spacing w:line="288" w:lineRule="auto"/>
        <w:ind w:firstLine="567"/>
        <w:jc w:val="both"/>
        <w:rPr>
          <w:sz w:val="28"/>
          <w:szCs w:val="28"/>
        </w:rPr>
      </w:pPr>
      <w:r>
        <w:rPr>
          <w:sz w:val="28"/>
          <w:szCs w:val="28"/>
        </w:rPr>
        <w:t>Логистическая система Gloria Jeans обслуживается двумя основными распределительными центрами в Новосибирске и Новошахтинске. Общая мощность составляет примерно 500 тысяч единиц товара в сутки. РЦ в Новосибирске обслуживает Восточную Сибирь и Дальний Восток, РЦ в Новошахтинске обслуживает Юг, Центр и страны СНГ.</w:t>
      </w:r>
    </w:p>
    <w:p w14:paraId="39C323CE" w14:textId="77867E0A" w:rsidR="003914CF" w:rsidRPr="003914CF" w:rsidRDefault="003914CF" w:rsidP="003914CF">
      <w:pPr>
        <w:spacing w:line="288" w:lineRule="auto"/>
        <w:ind w:firstLine="567"/>
        <w:jc w:val="both"/>
        <w:rPr>
          <w:sz w:val="28"/>
          <w:szCs w:val="28"/>
        </w:rPr>
      </w:pPr>
      <w:r>
        <w:rPr>
          <w:sz w:val="28"/>
          <w:szCs w:val="28"/>
        </w:rPr>
        <w:t>Средний срок доставки товара от производства в магазины составляет 10 дней и включает доставку с производства в РЦ, 2–3 дня, обработку на РЦ, 1–2  дня, формирование заказов, 1 день, и доставку в магазины, 5-7 дней. В критических ситуациях может быть организована ускоренная доставка за 1–2 дня, однако это дороже в 3–5 раз и используется редко. Численность логистического персонала составляет 500–700 человек, производительность труда –примерно 700–1000 единиц товара на человека в сутки. Стоимость логистики составляет 80–120 рублей на единицу товара, или примерно 1–1,5 процента от розничной цены.</w:t>
      </w:r>
    </w:p>
    <w:p w14:paraId="0E416BC8" w14:textId="47DE04B4" w:rsidR="003914CF" w:rsidRPr="003914CF" w:rsidRDefault="003914CF" w:rsidP="003914CF">
      <w:pPr>
        <w:spacing w:line="288" w:lineRule="auto"/>
        <w:ind w:firstLine="567"/>
        <w:jc w:val="both"/>
        <w:rPr>
          <w:sz w:val="28"/>
          <w:szCs w:val="28"/>
        </w:rPr>
      </w:pPr>
      <w:r>
        <w:rPr>
          <w:sz w:val="28"/>
          <w:szCs w:val="28"/>
        </w:rPr>
        <w:t>Розничная сеть Gloria Jeans состоит из более чем 700 собственных магазинов в 300+ городах. При выручке 78 миллиардов рублей и численности розничного персонала 3000–3500 человек среднегодовая выручка на одного работника составляет 22–26 миллионов рублей в год, или 73–86 тысяч рублей в день. На основе среднего чека 1500–3500 рублей это соответствует 35–50 операциям на одного работника в день. Оборачиваемость товара в магазинах составляет 4–6 раз в год, что означает полную замену товара на полках каждые 60–90 дней. Это очень хороший показатель для розничной торговли. Средние расходы на содержание магазина составляют 3–5 миллионов рублей в год. Средняя рентабельность магазина находится в диапазоне 15–25 процентов. Примерно 70–75 процентов магазинов являются прибыльными, 20–25 процентов работают с минимальной прибылью, и 5–10 процентов являются убыточными.</w:t>
      </w:r>
    </w:p>
    <w:p w14:paraId="7ED0983E" w14:textId="3B5F0B97" w:rsidR="003914CF" w:rsidRPr="003914CF" w:rsidRDefault="003914CF" w:rsidP="00B74365">
      <w:pPr>
        <w:spacing w:line="288" w:lineRule="auto"/>
        <w:rPr>
          <w:sz w:val="28"/>
          <w:szCs w:val="28"/>
        </w:rPr>
      </w:pPr>
      <w:r>
        <w:rPr>
          <w:sz w:val="28"/>
          <w:szCs w:val="28"/>
        </w:rPr>
        <w:t xml:space="preserve">Таблица </w:t>
      </w:r>
      <w:r w:rsidR="00C361A2">
        <w:rPr>
          <w:sz w:val="28"/>
          <w:szCs w:val="28"/>
        </w:rPr>
        <w:t>6</w:t>
      </w:r>
      <w:r>
        <w:rPr>
          <w:sz w:val="28"/>
          <w:szCs w:val="28"/>
        </w:rPr>
        <w:t xml:space="preserve"> – Комплексные технико-экономические показатели Gloria Jeans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2"/>
        <w:gridCol w:w="4298"/>
        <w:gridCol w:w="1155"/>
        <w:gridCol w:w="1213"/>
      </w:tblGrid>
      <w:tr w:rsidR="00836F28" w:rsidRPr="003914CF" w14:paraId="1EE9C850" w14:textId="77777777" w:rsidTr="00836F28">
        <w:trPr>
          <w:tblHeader/>
        </w:trPr>
        <w:tc>
          <w:tcPr>
            <w:tcW w:w="1538" w:type="pct"/>
            <w:vAlign w:val="center"/>
            <w:hideMark/>
          </w:tcPr>
          <w:p w14:paraId="236D7265" w14:textId="77777777" w:rsidR="003914CF" w:rsidRPr="003914CF" w:rsidRDefault="003914CF" w:rsidP="00BD0608">
            <w:pPr>
              <w:jc w:val="both"/>
            </w:pPr>
            <w:r>
              <w:t>Процесс</w:t>
            </w:r>
          </w:p>
        </w:tc>
        <w:tc>
          <w:tcPr>
            <w:tcW w:w="2232" w:type="pct"/>
            <w:vAlign w:val="center"/>
            <w:hideMark/>
          </w:tcPr>
          <w:p w14:paraId="38CA4783" w14:textId="77777777" w:rsidR="003914CF" w:rsidRPr="003914CF" w:rsidRDefault="003914CF" w:rsidP="00BD0608">
            <w:pPr>
              <w:jc w:val="both"/>
            </w:pPr>
            <w:r>
              <w:t>Показатель</w:t>
            </w:r>
          </w:p>
        </w:tc>
        <w:tc>
          <w:tcPr>
            <w:tcW w:w="600" w:type="pct"/>
            <w:vAlign w:val="center"/>
            <w:hideMark/>
          </w:tcPr>
          <w:p w14:paraId="4326369E" w14:textId="77777777" w:rsidR="003914CF" w:rsidRPr="003914CF" w:rsidRDefault="003914CF" w:rsidP="00BD0608">
            <w:pPr>
              <w:jc w:val="both"/>
            </w:pPr>
            <w:r>
              <w:t>Единица</w:t>
            </w:r>
          </w:p>
        </w:tc>
        <w:tc>
          <w:tcPr>
            <w:tcW w:w="630" w:type="pct"/>
            <w:vAlign w:val="center"/>
            <w:hideMark/>
          </w:tcPr>
          <w:p w14:paraId="2C0A36EC" w14:textId="77777777" w:rsidR="003914CF" w:rsidRPr="003914CF" w:rsidRDefault="003914CF" w:rsidP="00BD0608">
            <w:pPr>
              <w:jc w:val="both"/>
            </w:pPr>
            <w:r>
              <w:t>Значение</w:t>
            </w:r>
          </w:p>
        </w:tc>
      </w:tr>
      <w:tr w:rsidR="00B74365" w:rsidRPr="003914CF" w14:paraId="22E45FA8" w14:textId="77777777" w:rsidTr="00B74365">
        <w:trPr>
          <w:trHeight w:val="540"/>
        </w:trPr>
        <w:tc>
          <w:tcPr>
            <w:tcW w:w="1538" w:type="pct"/>
            <w:vMerge w:val="restart"/>
            <w:textDirection w:val="btLr"/>
            <w:vAlign w:val="center"/>
            <w:hideMark/>
          </w:tcPr>
          <w:p w14:paraId="09B670F8" w14:textId="77777777" w:rsidR="00B74365" w:rsidRPr="003914CF" w:rsidRDefault="00B74365" w:rsidP="00B74365">
            <w:pPr>
              <w:ind w:left="113" w:right="113"/>
              <w:jc w:val="center"/>
            </w:pPr>
            <w:r>
              <w:t>Управление закупками</w:t>
            </w:r>
          </w:p>
        </w:tc>
        <w:tc>
          <w:tcPr>
            <w:tcW w:w="2232" w:type="pct"/>
            <w:vAlign w:val="center"/>
            <w:hideMark/>
          </w:tcPr>
          <w:p w14:paraId="37188DA5" w14:textId="77777777" w:rsidR="00B74365" w:rsidRPr="003914CF" w:rsidRDefault="00B74365" w:rsidP="00BD0608">
            <w:pPr>
              <w:jc w:val="both"/>
            </w:pPr>
            <w:r>
              <w:t>Доля открытых конкурсов</w:t>
            </w:r>
          </w:p>
        </w:tc>
        <w:tc>
          <w:tcPr>
            <w:tcW w:w="600" w:type="pct"/>
            <w:vAlign w:val="center"/>
            <w:hideMark/>
          </w:tcPr>
          <w:p w14:paraId="43FECB95" w14:textId="77777777" w:rsidR="00B74365" w:rsidRPr="003914CF" w:rsidRDefault="00B74365" w:rsidP="00BD0608">
            <w:pPr>
              <w:jc w:val="both"/>
            </w:pPr>
            <w:r>
              <w:t>%</w:t>
            </w:r>
          </w:p>
        </w:tc>
        <w:tc>
          <w:tcPr>
            <w:tcW w:w="630" w:type="pct"/>
            <w:vAlign w:val="center"/>
            <w:hideMark/>
          </w:tcPr>
          <w:p w14:paraId="20D4E866" w14:textId="77777777" w:rsidR="00B74365" w:rsidRPr="003914CF" w:rsidRDefault="00B74365" w:rsidP="00BD0608">
            <w:pPr>
              <w:jc w:val="both"/>
            </w:pPr>
            <w:r>
              <w:t>60-70</w:t>
            </w:r>
          </w:p>
        </w:tc>
      </w:tr>
      <w:tr w:rsidR="00B74365" w:rsidRPr="003914CF" w14:paraId="4A0DE30B" w14:textId="77777777" w:rsidTr="00B74365">
        <w:trPr>
          <w:trHeight w:val="516"/>
        </w:trPr>
        <w:tc>
          <w:tcPr>
            <w:tcW w:w="1538" w:type="pct"/>
            <w:vMerge/>
            <w:vAlign w:val="center"/>
            <w:hideMark/>
          </w:tcPr>
          <w:p w14:paraId="2E367843" w14:textId="77777777" w:rsidR="00B74365" w:rsidRPr="003914CF" w:rsidRDefault="00B74365" w:rsidP="00BD0608">
            <w:pPr>
              <w:jc w:val="both"/>
            </w:pPr>
          </w:p>
        </w:tc>
        <w:tc>
          <w:tcPr>
            <w:tcW w:w="2232" w:type="pct"/>
            <w:vAlign w:val="center"/>
            <w:hideMark/>
          </w:tcPr>
          <w:p w14:paraId="7AB08012" w14:textId="77777777" w:rsidR="00B74365" w:rsidRPr="003914CF" w:rsidRDefault="00B74365" w:rsidP="00BD0608">
            <w:pPr>
              <w:jc w:val="both"/>
            </w:pPr>
            <w:r>
              <w:t>Полный цикл закупки</w:t>
            </w:r>
          </w:p>
        </w:tc>
        <w:tc>
          <w:tcPr>
            <w:tcW w:w="600" w:type="pct"/>
            <w:vAlign w:val="center"/>
            <w:hideMark/>
          </w:tcPr>
          <w:p w14:paraId="602E3BA8" w14:textId="77777777" w:rsidR="00B74365" w:rsidRPr="003914CF" w:rsidRDefault="00B74365" w:rsidP="00BD0608">
            <w:pPr>
              <w:jc w:val="both"/>
            </w:pPr>
            <w:r>
              <w:t>дни</w:t>
            </w:r>
          </w:p>
        </w:tc>
        <w:tc>
          <w:tcPr>
            <w:tcW w:w="630" w:type="pct"/>
            <w:vAlign w:val="center"/>
            <w:hideMark/>
          </w:tcPr>
          <w:p w14:paraId="68B3854E" w14:textId="77777777" w:rsidR="00B74365" w:rsidRPr="003914CF" w:rsidRDefault="00B74365" w:rsidP="00BD0608">
            <w:pPr>
              <w:jc w:val="both"/>
            </w:pPr>
            <w:r>
              <w:t>25-60</w:t>
            </w:r>
          </w:p>
        </w:tc>
      </w:tr>
      <w:tr w:rsidR="00B74365" w:rsidRPr="003914CF" w14:paraId="30AC5AD8" w14:textId="77777777" w:rsidTr="00B74365">
        <w:trPr>
          <w:trHeight w:val="538"/>
        </w:trPr>
        <w:tc>
          <w:tcPr>
            <w:tcW w:w="1538" w:type="pct"/>
            <w:vMerge/>
            <w:vAlign w:val="center"/>
            <w:hideMark/>
          </w:tcPr>
          <w:p w14:paraId="11CBF172" w14:textId="77777777" w:rsidR="00B74365" w:rsidRPr="003914CF" w:rsidRDefault="00B74365" w:rsidP="00BD0608">
            <w:pPr>
              <w:jc w:val="both"/>
            </w:pPr>
          </w:p>
        </w:tc>
        <w:tc>
          <w:tcPr>
            <w:tcW w:w="2232" w:type="pct"/>
            <w:vAlign w:val="center"/>
            <w:hideMark/>
          </w:tcPr>
          <w:p w14:paraId="57FA4AB9" w14:textId="77777777" w:rsidR="00B74365" w:rsidRPr="003914CF" w:rsidRDefault="00B74365" w:rsidP="00BD0608">
            <w:pPr>
              <w:jc w:val="both"/>
            </w:pPr>
            <w:r>
              <w:t>Экономия от внедрения системы</w:t>
            </w:r>
          </w:p>
        </w:tc>
        <w:tc>
          <w:tcPr>
            <w:tcW w:w="600" w:type="pct"/>
            <w:vAlign w:val="center"/>
            <w:hideMark/>
          </w:tcPr>
          <w:p w14:paraId="381190C5" w14:textId="77777777" w:rsidR="00B74365" w:rsidRPr="003914CF" w:rsidRDefault="00B74365" w:rsidP="00BD0608">
            <w:pPr>
              <w:jc w:val="both"/>
            </w:pPr>
            <w:r>
              <w:t>%</w:t>
            </w:r>
          </w:p>
        </w:tc>
        <w:tc>
          <w:tcPr>
            <w:tcW w:w="630" w:type="pct"/>
            <w:vAlign w:val="center"/>
            <w:hideMark/>
          </w:tcPr>
          <w:p w14:paraId="14EBAF2F" w14:textId="77777777" w:rsidR="00B74365" w:rsidRPr="003914CF" w:rsidRDefault="00B74365" w:rsidP="00BD0608">
            <w:pPr>
              <w:jc w:val="both"/>
            </w:pPr>
            <w:r>
              <w:t>24,9</w:t>
            </w:r>
          </w:p>
        </w:tc>
      </w:tr>
      <w:tr w:rsidR="00B74365" w:rsidRPr="003914CF" w14:paraId="452568F0" w14:textId="77777777" w:rsidTr="00B74365">
        <w:trPr>
          <w:trHeight w:val="596"/>
        </w:trPr>
        <w:tc>
          <w:tcPr>
            <w:tcW w:w="1538" w:type="pct"/>
            <w:vMerge/>
            <w:vAlign w:val="center"/>
            <w:hideMark/>
          </w:tcPr>
          <w:p w14:paraId="5F25CFDB" w14:textId="77777777" w:rsidR="00B74365" w:rsidRPr="003914CF" w:rsidRDefault="00B74365" w:rsidP="00BD0608">
            <w:pPr>
              <w:jc w:val="both"/>
            </w:pPr>
          </w:p>
        </w:tc>
        <w:tc>
          <w:tcPr>
            <w:tcW w:w="2232" w:type="pct"/>
            <w:vAlign w:val="center"/>
            <w:hideMark/>
          </w:tcPr>
          <w:p w14:paraId="48A3F806" w14:textId="77777777" w:rsidR="00B74365" w:rsidRPr="003914CF" w:rsidRDefault="00B74365" w:rsidP="00BD0608">
            <w:pPr>
              <w:jc w:val="both"/>
            </w:pPr>
            <w:r>
              <w:t>Экономия на конкретной закупке</w:t>
            </w:r>
          </w:p>
        </w:tc>
        <w:tc>
          <w:tcPr>
            <w:tcW w:w="600" w:type="pct"/>
            <w:vAlign w:val="center"/>
            <w:hideMark/>
          </w:tcPr>
          <w:p w14:paraId="556ED47F" w14:textId="77777777" w:rsidR="00B74365" w:rsidRPr="003914CF" w:rsidRDefault="00B74365" w:rsidP="00BD0608">
            <w:pPr>
              <w:jc w:val="both"/>
            </w:pPr>
            <w:r>
              <w:t>млн руб.</w:t>
            </w:r>
          </w:p>
        </w:tc>
        <w:tc>
          <w:tcPr>
            <w:tcW w:w="630" w:type="pct"/>
            <w:vAlign w:val="center"/>
            <w:hideMark/>
          </w:tcPr>
          <w:p w14:paraId="17DAEF92" w14:textId="77777777" w:rsidR="00B74365" w:rsidRPr="003914CF" w:rsidRDefault="00B74365" w:rsidP="00BD0608">
            <w:pPr>
              <w:jc w:val="both"/>
            </w:pPr>
            <w:r>
              <w:t>8,8</w:t>
            </w:r>
          </w:p>
        </w:tc>
      </w:tr>
    </w:tbl>
    <w:p w14:paraId="558FECF6" w14:textId="633F734B" w:rsidR="00836F28" w:rsidRPr="00836F28" w:rsidRDefault="00836F28">
      <w:pPr>
        <w:rPr>
          <w:sz w:val="28"/>
          <w:szCs w:val="28"/>
        </w:rPr>
      </w:pPr>
      <w:r>
        <w:rPr>
          <w:sz w:val="28"/>
          <w:szCs w:val="28"/>
        </w:rPr>
        <w:lastRenderedPageBreak/>
        <w:t xml:space="preserve">Окончание таблицы </w:t>
      </w:r>
      <w:r w:rsidR="00C361A2">
        <w:rPr>
          <w:sz w:val="28"/>
          <w:szCs w:val="28"/>
        </w:rPr>
        <w:t xml:space="preserve">6.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5157"/>
        <w:gridCol w:w="1725"/>
        <w:gridCol w:w="1288"/>
      </w:tblGrid>
      <w:tr w:rsidR="00836F28" w:rsidRPr="003914CF" w14:paraId="7774F0FE" w14:textId="77777777" w:rsidTr="00B74365">
        <w:tc>
          <w:tcPr>
            <w:tcW w:w="757" w:type="pct"/>
            <w:vAlign w:val="center"/>
          </w:tcPr>
          <w:p w14:paraId="3972FB60" w14:textId="61130287" w:rsidR="00836F28" w:rsidRPr="003914CF" w:rsidRDefault="00836F28" w:rsidP="00836F28">
            <w:pPr>
              <w:jc w:val="both"/>
            </w:pPr>
            <w:r>
              <w:t>Процесс</w:t>
            </w:r>
          </w:p>
        </w:tc>
        <w:tc>
          <w:tcPr>
            <w:tcW w:w="2678" w:type="pct"/>
            <w:vAlign w:val="center"/>
          </w:tcPr>
          <w:p w14:paraId="0B2266D9" w14:textId="34EA8D34" w:rsidR="00836F28" w:rsidRPr="003914CF" w:rsidRDefault="00836F28" w:rsidP="00836F28">
            <w:pPr>
              <w:jc w:val="both"/>
            </w:pPr>
            <w:r>
              <w:t>Показатель</w:t>
            </w:r>
          </w:p>
        </w:tc>
        <w:tc>
          <w:tcPr>
            <w:tcW w:w="896" w:type="pct"/>
            <w:vAlign w:val="center"/>
          </w:tcPr>
          <w:p w14:paraId="41D0458F" w14:textId="2537E3E0" w:rsidR="00836F28" w:rsidRPr="003914CF" w:rsidRDefault="00836F28" w:rsidP="00836F28">
            <w:pPr>
              <w:jc w:val="both"/>
            </w:pPr>
            <w:r>
              <w:t>Единица</w:t>
            </w:r>
          </w:p>
        </w:tc>
        <w:tc>
          <w:tcPr>
            <w:tcW w:w="669" w:type="pct"/>
            <w:vAlign w:val="center"/>
          </w:tcPr>
          <w:p w14:paraId="6E0957A9" w14:textId="6C2DD600" w:rsidR="00836F28" w:rsidRPr="003914CF" w:rsidRDefault="00836F28" w:rsidP="00836F28">
            <w:pPr>
              <w:jc w:val="both"/>
            </w:pPr>
            <w:r>
              <w:t>Значение</w:t>
            </w:r>
          </w:p>
        </w:tc>
      </w:tr>
      <w:tr w:rsidR="00B74365" w:rsidRPr="003914CF" w14:paraId="10DBDCF3" w14:textId="77777777" w:rsidTr="00B74365">
        <w:tc>
          <w:tcPr>
            <w:tcW w:w="757" w:type="pct"/>
            <w:vMerge w:val="restart"/>
            <w:textDirection w:val="btLr"/>
            <w:vAlign w:val="center"/>
          </w:tcPr>
          <w:p w14:paraId="57FF4C19" w14:textId="3353688F" w:rsidR="00B74365" w:rsidRPr="003914CF" w:rsidRDefault="00B74365" w:rsidP="00B74365">
            <w:pPr>
              <w:ind w:left="113" w:right="113"/>
              <w:jc w:val="center"/>
            </w:pPr>
            <w:r>
              <w:t>Производство</w:t>
            </w:r>
          </w:p>
        </w:tc>
        <w:tc>
          <w:tcPr>
            <w:tcW w:w="2678" w:type="pct"/>
            <w:vAlign w:val="center"/>
          </w:tcPr>
          <w:p w14:paraId="78173E0F" w14:textId="21DF0646" w:rsidR="00B74365" w:rsidRPr="003914CF" w:rsidRDefault="00B74365" w:rsidP="00B74365">
            <w:pPr>
              <w:jc w:val="both"/>
            </w:pPr>
            <w:r>
              <w:t>Среднее время цикла</w:t>
            </w:r>
          </w:p>
        </w:tc>
        <w:tc>
          <w:tcPr>
            <w:tcW w:w="896" w:type="pct"/>
            <w:vAlign w:val="center"/>
          </w:tcPr>
          <w:p w14:paraId="2EB4C3A1" w14:textId="04007A7C" w:rsidR="00B74365" w:rsidRPr="003914CF" w:rsidRDefault="00B74365" w:rsidP="00B74365">
            <w:pPr>
              <w:jc w:val="both"/>
            </w:pPr>
            <w:r>
              <w:t>дни</w:t>
            </w:r>
          </w:p>
        </w:tc>
        <w:tc>
          <w:tcPr>
            <w:tcW w:w="669" w:type="pct"/>
            <w:vAlign w:val="center"/>
          </w:tcPr>
          <w:p w14:paraId="67C1CCD4" w14:textId="21678C5D" w:rsidR="00B74365" w:rsidRPr="003914CF" w:rsidRDefault="00B74365" w:rsidP="00B74365">
            <w:pPr>
              <w:jc w:val="both"/>
            </w:pPr>
            <w:r>
              <w:t>7-10</w:t>
            </w:r>
          </w:p>
        </w:tc>
      </w:tr>
      <w:tr w:rsidR="00B74365" w:rsidRPr="003914CF" w14:paraId="5B37335D" w14:textId="77777777" w:rsidTr="00B74365">
        <w:tc>
          <w:tcPr>
            <w:tcW w:w="757" w:type="pct"/>
            <w:vMerge/>
            <w:vAlign w:val="center"/>
          </w:tcPr>
          <w:p w14:paraId="79D967F3" w14:textId="77777777" w:rsidR="00B74365" w:rsidRPr="003914CF" w:rsidRDefault="00B74365" w:rsidP="00B74365">
            <w:pPr>
              <w:jc w:val="both"/>
            </w:pPr>
          </w:p>
        </w:tc>
        <w:tc>
          <w:tcPr>
            <w:tcW w:w="2678" w:type="pct"/>
            <w:vAlign w:val="center"/>
          </w:tcPr>
          <w:p w14:paraId="2475C1B3" w14:textId="5E178D27" w:rsidR="00B74365" w:rsidRPr="003914CF" w:rsidRDefault="00B74365" w:rsidP="00B74365">
            <w:pPr>
              <w:jc w:val="both"/>
            </w:pPr>
            <w:r>
              <w:t>Новых моделей в месяц</w:t>
            </w:r>
          </w:p>
        </w:tc>
        <w:tc>
          <w:tcPr>
            <w:tcW w:w="896" w:type="pct"/>
            <w:vAlign w:val="center"/>
          </w:tcPr>
          <w:p w14:paraId="5494C392" w14:textId="488EFB17" w:rsidR="00B74365" w:rsidRPr="003914CF" w:rsidRDefault="00B74365" w:rsidP="00B74365">
            <w:pPr>
              <w:jc w:val="both"/>
            </w:pPr>
            <w:r>
              <w:t>шт.</w:t>
            </w:r>
          </w:p>
        </w:tc>
        <w:tc>
          <w:tcPr>
            <w:tcW w:w="669" w:type="pct"/>
            <w:vAlign w:val="center"/>
          </w:tcPr>
          <w:p w14:paraId="6A1FA62E" w14:textId="30436DA2" w:rsidR="00B74365" w:rsidRPr="003914CF" w:rsidRDefault="00B74365" w:rsidP="00B74365">
            <w:pPr>
              <w:jc w:val="both"/>
            </w:pPr>
            <w:r>
              <w:t>200+</w:t>
            </w:r>
          </w:p>
        </w:tc>
      </w:tr>
      <w:tr w:rsidR="00B74365" w:rsidRPr="003914CF" w14:paraId="79814CA6" w14:textId="77777777" w:rsidTr="00B74365">
        <w:tc>
          <w:tcPr>
            <w:tcW w:w="757" w:type="pct"/>
            <w:vMerge/>
            <w:vAlign w:val="center"/>
          </w:tcPr>
          <w:p w14:paraId="0695055C" w14:textId="77777777" w:rsidR="00B74365" w:rsidRPr="003914CF" w:rsidRDefault="00B74365" w:rsidP="00B74365">
            <w:pPr>
              <w:jc w:val="both"/>
            </w:pPr>
          </w:p>
        </w:tc>
        <w:tc>
          <w:tcPr>
            <w:tcW w:w="2678" w:type="pct"/>
            <w:vAlign w:val="center"/>
          </w:tcPr>
          <w:p w14:paraId="1DFB522C" w14:textId="3D04940C" w:rsidR="00B74365" w:rsidRPr="003914CF" w:rsidRDefault="00B74365" w:rsidP="00B74365">
            <w:pPr>
              <w:jc w:val="both"/>
            </w:pPr>
            <w:r>
              <w:t>Новых моделей в месяц</w:t>
            </w:r>
          </w:p>
        </w:tc>
        <w:tc>
          <w:tcPr>
            <w:tcW w:w="896" w:type="pct"/>
            <w:vAlign w:val="center"/>
          </w:tcPr>
          <w:p w14:paraId="4D8C1ADB" w14:textId="73B0768F" w:rsidR="00B74365" w:rsidRPr="003914CF" w:rsidRDefault="00B74365" w:rsidP="00B74365">
            <w:pPr>
              <w:jc w:val="both"/>
            </w:pPr>
            <w:r>
              <w:t>шт.</w:t>
            </w:r>
          </w:p>
        </w:tc>
        <w:tc>
          <w:tcPr>
            <w:tcW w:w="669" w:type="pct"/>
            <w:vAlign w:val="center"/>
          </w:tcPr>
          <w:p w14:paraId="12EF183B" w14:textId="53C142DC" w:rsidR="00B74365" w:rsidRPr="003914CF" w:rsidRDefault="00B74365" w:rsidP="00B74365">
            <w:pPr>
              <w:jc w:val="both"/>
            </w:pPr>
            <w:r>
              <w:t>200+</w:t>
            </w:r>
          </w:p>
        </w:tc>
      </w:tr>
      <w:tr w:rsidR="00B74365" w:rsidRPr="003914CF" w14:paraId="756CA717" w14:textId="77777777" w:rsidTr="00B74365">
        <w:tc>
          <w:tcPr>
            <w:tcW w:w="757" w:type="pct"/>
            <w:vMerge/>
            <w:vAlign w:val="center"/>
            <w:hideMark/>
          </w:tcPr>
          <w:p w14:paraId="6AB3A712" w14:textId="77777777" w:rsidR="00B74365" w:rsidRPr="003914CF" w:rsidRDefault="00B74365" w:rsidP="00B74365">
            <w:pPr>
              <w:jc w:val="both"/>
            </w:pPr>
          </w:p>
        </w:tc>
        <w:tc>
          <w:tcPr>
            <w:tcW w:w="2678" w:type="pct"/>
            <w:vAlign w:val="center"/>
            <w:hideMark/>
          </w:tcPr>
          <w:p w14:paraId="091D3CC7" w14:textId="77777777" w:rsidR="00B74365" w:rsidRPr="003914CF" w:rsidRDefault="00B74365" w:rsidP="00B74365">
            <w:pPr>
              <w:jc w:val="both"/>
            </w:pPr>
            <w:r>
              <w:t>Новых моделей в месяц</w:t>
            </w:r>
          </w:p>
        </w:tc>
        <w:tc>
          <w:tcPr>
            <w:tcW w:w="896" w:type="pct"/>
            <w:vAlign w:val="center"/>
            <w:hideMark/>
          </w:tcPr>
          <w:p w14:paraId="41B14C99" w14:textId="77777777" w:rsidR="00B74365" w:rsidRPr="003914CF" w:rsidRDefault="00B74365" w:rsidP="00B74365">
            <w:pPr>
              <w:jc w:val="both"/>
            </w:pPr>
            <w:r>
              <w:t>шт.</w:t>
            </w:r>
          </w:p>
        </w:tc>
        <w:tc>
          <w:tcPr>
            <w:tcW w:w="669" w:type="pct"/>
            <w:vAlign w:val="center"/>
            <w:hideMark/>
          </w:tcPr>
          <w:p w14:paraId="49D46D29" w14:textId="77777777" w:rsidR="00B74365" w:rsidRPr="003914CF" w:rsidRDefault="00B74365" w:rsidP="00B74365">
            <w:pPr>
              <w:jc w:val="both"/>
            </w:pPr>
            <w:r>
              <w:t>200+</w:t>
            </w:r>
          </w:p>
        </w:tc>
      </w:tr>
      <w:tr w:rsidR="00B74365" w:rsidRPr="003914CF" w14:paraId="2D4A6227" w14:textId="77777777" w:rsidTr="00B74365">
        <w:tc>
          <w:tcPr>
            <w:tcW w:w="757" w:type="pct"/>
            <w:vMerge/>
            <w:vAlign w:val="center"/>
            <w:hideMark/>
          </w:tcPr>
          <w:p w14:paraId="64531E74" w14:textId="77777777" w:rsidR="00B74365" w:rsidRPr="003914CF" w:rsidRDefault="00B74365" w:rsidP="00B74365">
            <w:pPr>
              <w:jc w:val="both"/>
            </w:pPr>
          </w:p>
        </w:tc>
        <w:tc>
          <w:tcPr>
            <w:tcW w:w="2678" w:type="pct"/>
            <w:vAlign w:val="center"/>
            <w:hideMark/>
          </w:tcPr>
          <w:p w14:paraId="63C44724" w14:textId="77777777" w:rsidR="00B74365" w:rsidRPr="003914CF" w:rsidRDefault="00B74365" w:rsidP="00B74365">
            <w:pPr>
              <w:jc w:val="both"/>
            </w:pPr>
            <w:r>
              <w:t>Производительность труда</w:t>
            </w:r>
          </w:p>
        </w:tc>
        <w:tc>
          <w:tcPr>
            <w:tcW w:w="896" w:type="pct"/>
            <w:vAlign w:val="center"/>
            <w:hideMark/>
          </w:tcPr>
          <w:p w14:paraId="7BEA2BB5" w14:textId="77777777" w:rsidR="00B74365" w:rsidRPr="003914CF" w:rsidRDefault="00B74365" w:rsidP="00B74365">
            <w:pPr>
              <w:jc w:val="both"/>
            </w:pPr>
            <w:r>
              <w:t>ед./работник/год</w:t>
            </w:r>
          </w:p>
        </w:tc>
        <w:tc>
          <w:tcPr>
            <w:tcW w:w="669" w:type="pct"/>
            <w:vAlign w:val="center"/>
            <w:hideMark/>
          </w:tcPr>
          <w:p w14:paraId="619BB3B7" w14:textId="77777777" w:rsidR="00B74365" w:rsidRPr="003914CF" w:rsidRDefault="00B74365" w:rsidP="00B74365">
            <w:pPr>
              <w:jc w:val="both"/>
            </w:pPr>
            <w:r>
              <w:t>10000-14000</w:t>
            </w:r>
          </w:p>
        </w:tc>
      </w:tr>
      <w:tr w:rsidR="00B74365" w:rsidRPr="003914CF" w14:paraId="5AB669FC" w14:textId="77777777" w:rsidTr="00B74365">
        <w:tc>
          <w:tcPr>
            <w:tcW w:w="757" w:type="pct"/>
            <w:vMerge/>
            <w:vAlign w:val="center"/>
            <w:hideMark/>
          </w:tcPr>
          <w:p w14:paraId="19A43083" w14:textId="77777777" w:rsidR="00B74365" w:rsidRPr="003914CF" w:rsidRDefault="00B74365" w:rsidP="00B74365">
            <w:pPr>
              <w:jc w:val="both"/>
            </w:pPr>
          </w:p>
        </w:tc>
        <w:tc>
          <w:tcPr>
            <w:tcW w:w="2678" w:type="pct"/>
            <w:vAlign w:val="center"/>
            <w:hideMark/>
          </w:tcPr>
          <w:p w14:paraId="4AE5C9DC" w14:textId="77777777" w:rsidR="00B74365" w:rsidRPr="003914CF" w:rsidRDefault="00B74365" w:rsidP="00B74365">
            <w:pPr>
              <w:jc w:val="both"/>
            </w:pPr>
            <w:r>
              <w:t>Средняя зарплата производственного работника</w:t>
            </w:r>
          </w:p>
        </w:tc>
        <w:tc>
          <w:tcPr>
            <w:tcW w:w="896" w:type="pct"/>
            <w:vAlign w:val="center"/>
            <w:hideMark/>
          </w:tcPr>
          <w:p w14:paraId="6C7DE692" w14:textId="77777777" w:rsidR="00B74365" w:rsidRPr="003914CF" w:rsidRDefault="00B74365" w:rsidP="00B74365">
            <w:pPr>
              <w:jc w:val="both"/>
            </w:pPr>
            <w:r>
              <w:t>руб./мес</w:t>
            </w:r>
          </w:p>
        </w:tc>
        <w:tc>
          <w:tcPr>
            <w:tcW w:w="669" w:type="pct"/>
            <w:vAlign w:val="center"/>
            <w:hideMark/>
          </w:tcPr>
          <w:p w14:paraId="35034D3A" w14:textId="77777777" w:rsidR="00B74365" w:rsidRPr="003914CF" w:rsidRDefault="00B74365" w:rsidP="00B74365">
            <w:pPr>
              <w:jc w:val="both"/>
            </w:pPr>
            <w:r>
              <w:t>40000-55000</w:t>
            </w:r>
          </w:p>
        </w:tc>
      </w:tr>
      <w:tr w:rsidR="00B74365" w:rsidRPr="003914CF" w14:paraId="585AC215" w14:textId="77777777" w:rsidTr="00B74365">
        <w:tc>
          <w:tcPr>
            <w:tcW w:w="757" w:type="pct"/>
            <w:vMerge/>
            <w:vAlign w:val="center"/>
            <w:hideMark/>
          </w:tcPr>
          <w:p w14:paraId="230CC011" w14:textId="77777777" w:rsidR="00B74365" w:rsidRPr="003914CF" w:rsidRDefault="00B74365" w:rsidP="00B74365">
            <w:pPr>
              <w:jc w:val="both"/>
            </w:pPr>
          </w:p>
        </w:tc>
        <w:tc>
          <w:tcPr>
            <w:tcW w:w="2678" w:type="pct"/>
            <w:vAlign w:val="center"/>
            <w:hideMark/>
          </w:tcPr>
          <w:p w14:paraId="3B3105A5" w14:textId="77777777" w:rsidR="00B74365" w:rsidRPr="003914CF" w:rsidRDefault="00B74365" w:rsidP="00B74365">
            <w:pPr>
              <w:jc w:val="both"/>
            </w:pPr>
            <w:r>
              <w:t>Трудозатраты на единицу</w:t>
            </w:r>
          </w:p>
        </w:tc>
        <w:tc>
          <w:tcPr>
            <w:tcW w:w="896" w:type="pct"/>
            <w:vAlign w:val="center"/>
            <w:hideMark/>
          </w:tcPr>
          <w:p w14:paraId="62B270FE" w14:textId="77777777" w:rsidR="00B74365" w:rsidRPr="003914CF" w:rsidRDefault="00B74365" w:rsidP="00B74365">
            <w:pPr>
              <w:jc w:val="both"/>
            </w:pPr>
            <w:r>
              <w:t>руб.</w:t>
            </w:r>
          </w:p>
        </w:tc>
        <w:tc>
          <w:tcPr>
            <w:tcW w:w="669" w:type="pct"/>
            <w:vAlign w:val="center"/>
            <w:hideMark/>
          </w:tcPr>
          <w:p w14:paraId="72A5A93F" w14:textId="77777777" w:rsidR="00B74365" w:rsidRPr="003914CF" w:rsidRDefault="00B74365" w:rsidP="00B74365">
            <w:pPr>
              <w:jc w:val="both"/>
            </w:pPr>
            <w:r>
              <w:t>52-72</w:t>
            </w:r>
          </w:p>
        </w:tc>
      </w:tr>
      <w:tr w:rsidR="00B74365" w:rsidRPr="003914CF" w14:paraId="36AA2426" w14:textId="77777777" w:rsidTr="00B74365">
        <w:tc>
          <w:tcPr>
            <w:tcW w:w="757" w:type="pct"/>
            <w:vMerge/>
            <w:vAlign w:val="center"/>
            <w:hideMark/>
          </w:tcPr>
          <w:p w14:paraId="2CD4848F" w14:textId="77777777" w:rsidR="00B74365" w:rsidRPr="003914CF" w:rsidRDefault="00B74365" w:rsidP="00B74365">
            <w:pPr>
              <w:jc w:val="both"/>
            </w:pPr>
          </w:p>
        </w:tc>
        <w:tc>
          <w:tcPr>
            <w:tcW w:w="2678" w:type="pct"/>
            <w:vAlign w:val="center"/>
            <w:hideMark/>
          </w:tcPr>
          <w:p w14:paraId="6FEE2F1F" w14:textId="77777777" w:rsidR="00B74365" w:rsidRPr="003914CF" w:rsidRDefault="00B74365" w:rsidP="00B74365">
            <w:pPr>
              <w:jc w:val="both"/>
            </w:pPr>
            <w:r>
              <w:t>Процент брака</w:t>
            </w:r>
          </w:p>
        </w:tc>
        <w:tc>
          <w:tcPr>
            <w:tcW w:w="896" w:type="pct"/>
            <w:vAlign w:val="center"/>
            <w:hideMark/>
          </w:tcPr>
          <w:p w14:paraId="1F92BBEA" w14:textId="77777777" w:rsidR="00B74365" w:rsidRPr="003914CF" w:rsidRDefault="00B74365" w:rsidP="00B74365">
            <w:pPr>
              <w:jc w:val="both"/>
            </w:pPr>
            <w:r>
              <w:t>%</w:t>
            </w:r>
          </w:p>
        </w:tc>
        <w:tc>
          <w:tcPr>
            <w:tcW w:w="669" w:type="pct"/>
            <w:vAlign w:val="center"/>
            <w:hideMark/>
          </w:tcPr>
          <w:p w14:paraId="5B3FB907" w14:textId="77777777" w:rsidR="00B74365" w:rsidRPr="003914CF" w:rsidRDefault="00B74365" w:rsidP="00B74365">
            <w:pPr>
              <w:jc w:val="both"/>
            </w:pPr>
            <w:r>
              <w:t>2-4</w:t>
            </w:r>
          </w:p>
        </w:tc>
      </w:tr>
      <w:tr w:rsidR="00B74365" w:rsidRPr="003914CF" w14:paraId="7A4BDAC8" w14:textId="77777777" w:rsidTr="00B74365">
        <w:tc>
          <w:tcPr>
            <w:tcW w:w="757" w:type="pct"/>
            <w:vMerge w:val="restart"/>
            <w:textDirection w:val="btLr"/>
            <w:vAlign w:val="center"/>
            <w:hideMark/>
          </w:tcPr>
          <w:p w14:paraId="3839A125" w14:textId="77777777" w:rsidR="00B74365" w:rsidRPr="003914CF" w:rsidRDefault="00B74365" w:rsidP="00B74365">
            <w:pPr>
              <w:ind w:left="113" w:right="113"/>
              <w:jc w:val="center"/>
            </w:pPr>
            <w:r>
              <w:t>Логистика</w:t>
            </w:r>
          </w:p>
        </w:tc>
        <w:tc>
          <w:tcPr>
            <w:tcW w:w="2678" w:type="pct"/>
            <w:vAlign w:val="center"/>
            <w:hideMark/>
          </w:tcPr>
          <w:p w14:paraId="15E7CC08" w14:textId="77777777" w:rsidR="00B74365" w:rsidRPr="003914CF" w:rsidRDefault="00B74365" w:rsidP="00B74365">
            <w:pPr>
              <w:jc w:val="both"/>
            </w:pPr>
            <w:r>
              <w:t>Мощность РЦ</w:t>
            </w:r>
          </w:p>
        </w:tc>
        <w:tc>
          <w:tcPr>
            <w:tcW w:w="896" w:type="pct"/>
            <w:vAlign w:val="center"/>
            <w:hideMark/>
          </w:tcPr>
          <w:p w14:paraId="788AFC3C" w14:textId="77777777" w:rsidR="00B74365" w:rsidRPr="003914CF" w:rsidRDefault="00B74365" w:rsidP="00B74365">
            <w:pPr>
              <w:jc w:val="both"/>
            </w:pPr>
            <w:r>
              <w:t>ед./сутки</w:t>
            </w:r>
          </w:p>
        </w:tc>
        <w:tc>
          <w:tcPr>
            <w:tcW w:w="669" w:type="pct"/>
            <w:vAlign w:val="center"/>
            <w:hideMark/>
          </w:tcPr>
          <w:p w14:paraId="06FB85E2" w14:textId="77777777" w:rsidR="00B74365" w:rsidRPr="003914CF" w:rsidRDefault="00B74365" w:rsidP="00B74365">
            <w:pPr>
              <w:jc w:val="both"/>
            </w:pPr>
            <w:r>
              <w:t>500000</w:t>
            </w:r>
          </w:p>
        </w:tc>
      </w:tr>
      <w:tr w:rsidR="00B74365" w:rsidRPr="003914CF" w14:paraId="7B0E39BF" w14:textId="77777777" w:rsidTr="00B74365">
        <w:tc>
          <w:tcPr>
            <w:tcW w:w="757" w:type="pct"/>
            <w:vMerge/>
            <w:vAlign w:val="center"/>
            <w:hideMark/>
          </w:tcPr>
          <w:p w14:paraId="4B1526E3" w14:textId="77777777" w:rsidR="00B74365" w:rsidRPr="003914CF" w:rsidRDefault="00B74365" w:rsidP="00B74365">
            <w:pPr>
              <w:jc w:val="both"/>
            </w:pPr>
          </w:p>
        </w:tc>
        <w:tc>
          <w:tcPr>
            <w:tcW w:w="2678" w:type="pct"/>
            <w:vAlign w:val="center"/>
            <w:hideMark/>
          </w:tcPr>
          <w:p w14:paraId="0581B274" w14:textId="77777777" w:rsidR="00B74365" w:rsidRPr="003914CF" w:rsidRDefault="00B74365" w:rsidP="00B74365">
            <w:pPr>
              <w:jc w:val="both"/>
            </w:pPr>
            <w:r>
              <w:t>Средний срок доставки</w:t>
            </w:r>
          </w:p>
        </w:tc>
        <w:tc>
          <w:tcPr>
            <w:tcW w:w="896" w:type="pct"/>
            <w:vAlign w:val="center"/>
            <w:hideMark/>
          </w:tcPr>
          <w:p w14:paraId="5BA7B367" w14:textId="77777777" w:rsidR="00B74365" w:rsidRPr="003914CF" w:rsidRDefault="00B74365" w:rsidP="00B74365">
            <w:pPr>
              <w:jc w:val="both"/>
            </w:pPr>
            <w:r>
              <w:t>дни</w:t>
            </w:r>
          </w:p>
        </w:tc>
        <w:tc>
          <w:tcPr>
            <w:tcW w:w="669" w:type="pct"/>
            <w:vAlign w:val="center"/>
            <w:hideMark/>
          </w:tcPr>
          <w:p w14:paraId="4B9A5726" w14:textId="77777777" w:rsidR="00B74365" w:rsidRPr="003914CF" w:rsidRDefault="00B74365" w:rsidP="00B74365">
            <w:pPr>
              <w:jc w:val="both"/>
            </w:pPr>
            <w:r>
              <w:t>10</w:t>
            </w:r>
          </w:p>
        </w:tc>
      </w:tr>
      <w:tr w:rsidR="00B74365" w:rsidRPr="003914CF" w14:paraId="666C46FE" w14:textId="77777777" w:rsidTr="00B74365">
        <w:tc>
          <w:tcPr>
            <w:tcW w:w="757" w:type="pct"/>
            <w:vMerge/>
            <w:vAlign w:val="center"/>
            <w:hideMark/>
          </w:tcPr>
          <w:p w14:paraId="6BCA58A2" w14:textId="77777777" w:rsidR="00B74365" w:rsidRPr="003914CF" w:rsidRDefault="00B74365" w:rsidP="00B74365">
            <w:pPr>
              <w:jc w:val="both"/>
            </w:pPr>
          </w:p>
        </w:tc>
        <w:tc>
          <w:tcPr>
            <w:tcW w:w="2678" w:type="pct"/>
            <w:vAlign w:val="center"/>
            <w:hideMark/>
          </w:tcPr>
          <w:p w14:paraId="4CB72F9E" w14:textId="77777777" w:rsidR="00B74365" w:rsidRPr="003914CF" w:rsidRDefault="00B74365" w:rsidP="00B74365">
            <w:pPr>
              <w:jc w:val="both"/>
            </w:pPr>
            <w:r>
              <w:t>Срочная доставка</w:t>
            </w:r>
          </w:p>
        </w:tc>
        <w:tc>
          <w:tcPr>
            <w:tcW w:w="896" w:type="pct"/>
            <w:vAlign w:val="center"/>
            <w:hideMark/>
          </w:tcPr>
          <w:p w14:paraId="2AAAA87A" w14:textId="77777777" w:rsidR="00B74365" w:rsidRPr="003914CF" w:rsidRDefault="00B74365" w:rsidP="00B74365">
            <w:pPr>
              <w:jc w:val="both"/>
            </w:pPr>
            <w:r>
              <w:t>дни</w:t>
            </w:r>
          </w:p>
        </w:tc>
        <w:tc>
          <w:tcPr>
            <w:tcW w:w="669" w:type="pct"/>
            <w:vAlign w:val="center"/>
            <w:hideMark/>
          </w:tcPr>
          <w:p w14:paraId="700E0F42" w14:textId="77777777" w:rsidR="00B74365" w:rsidRPr="003914CF" w:rsidRDefault="00B74365" w:rsidP="00B74365">
            <w:pPr>
              <w:jc w:val="both"/>
            </w:pPr>
            <w:r>
              <w:t>1-2</w:t>
            </w:r>
          </w:p>
        </w:tc>
      </w:tr>
      <w:tr w:rsidR="00B74365" w:rsidRPr="003914CF" w14:paraId="1F4AD62C" w14:textId="77777777" w:rsidTr="00B74365">
        <w:trPr>
          <w:trHeight w:val="422"/>
        </w:trPr>
        <w:tc>
          <w:tcPr>
            <w:tcW w:w="757" w:type="pct"/>
            <w:vMerge/>
            <w:vAlign w:val="center"/>
            <w:hideMark/>
          </w:tcPr>
          <w:p w14:paraId="62EC6D64" w14:textId="77777777" w:rsidR="00B74365" w:rsidRPr="003914CF" w:rsidRDefault="00B74365" w:rsidP="00B74365">
            <w:pPr>
              <w:jc w:val="both"/>
            </w:pPr>
          </w:p>
        </w:tc>
        <w:tc>
          <w:tcPr>
            <w:tcW w:w="2678" w:type="pct"/>
            <w:vAlign w:val="center"/>
            <w:hideMark/>
          </w:tcPr>
          <w:p w14:paraId="232D7D7B" w14:textId="77777777" w:rsidR="00B74365" w:rsidRPr="003914CF" w:rsidRDefault="00B74365" w:rsidP="00B74365">
            <w:pPr>
              <w:jc w:val="both"/>
            </w:pPr>
            <w:r>
              <w:t>Стоимость логистики на единицу</w:t>
            </w:r>
          </w:p>
        </w:tc>
        <w:tc>
          <w:tcPr>
            <w:tcW w:w="896" w:type="pct"/>
            <w:vAlign w:val="center"/>
            <w:hideMark/>
          </w:tcPr>
          <w:p w14:paraId="23339D98" w14:textId="77777777" w:rsidR="00B74365" w:rsidRPr="003914CF" w:rsidRDefault="00B74365" w:rsidP="00B74365">
            <w:pPr>
              <w:jc w:val="both"/>
            </w:pPr>
            <w:r>
              <w:t>руб.</w:t>
            </w:r>
          </w:p>
        </w:tc>
        <w:tc>
          <w:tcPr>
            <w:tcW w:w="669" w:type="pct"/>
            <w:vAlign w:val="center"/>
            <w:hideMark/>
          </w:tcPr>
          <w:p w14:paraId="0E3195C1" w14:textId="77777777" w:rsidR="00B74365" w:rsidRPr="003914CF" w:rsidRDefault="00B74365" w:rsidP="00B74365">
            <w:pPr>
              <w:jc w:val="both"/>
            </w:pPr>
            <w:r>
              <w:t>80-120</w:t>
            </w:r>
          </w:p>
        </w:tc>
      </w:tr>
      <w:tr w:rsidR="00B74365" w:rsidRPr="003914CF" w14:paraId="6BAC69DA" w14:textId="77777777" w:rsidTr="00B74365">
        <w:tc>
          <w:tcPr>
            <w:tcW w:w="757" w:type="pct"/>
            <w:vMerge w:val="restart"/>
            <w:textDirection w:val="btLr"/>
            <w:vAlign w:val="center"/>
            <w:hideMark/>
          </w:tcPr>
          <w:p w14:paraId="15070D49" w14:textId="77777777" w:rsidR="00B74365" w:rsidRPr="003914CF" w:rsidRDefault="00B74365" w:rsidP="00B74365">
            <w:pPr>
              <w:ind w:left="113" w:right="113"/>
              <w:jc w:val="center"/>
            </w:pPr>
            <w:r>
              <w:t>Розница</w:t>
            </w:r>
          </w:p>
        </w:tc>
        <w:tc>
          <w:tcPr>
            <w:tcW w:w="2678" w:type="pct"/>
            <w:vAlign w:val="center"/>
            <w:hideMark/>
          </w:tcPr>
          <w:p w14:paraId="4A955EF1" w14:textId="77777777" w:rsidR="00B74365" w:rsidRPr="003914CF" w:rsidRDefault="00B74365" w:rsidP="00B74365">
            <w:pPr>
              <w:jc w:val="both"/>
            </w:pPr>
            <w:r>
              <w:t>Среднегодовая выручка на работника</w:t>
            </w:r>
          </w:p>
        </w:tc>
        <w:tc>
          <w:tcPr>
            <w:tcW w:w="896" w:type="pct"/>
            <w:vAlign w:val="center"/>
            <w:hideMark/>
          </w:tcPr>
          <w:p w14:paraId="5F6830F2" w14:textId="77777777" w:rsidR="00B74365" w:rsidRPr="003914CF" w:rsidRDefault="00B74365" w:rsidP="00B74365">
            <w:pPr>
              <w:jc w:val="both"/>
            </w:pPr>
            <w:r>
              <w:t>млн руб.</w:t>
            </w:r>
          </w:p>
        </w:tc>
        <w:tc>
          <w:tcPr>
            <w:tcW w:w="669" w:type="pct"/>
            <w:vAlign w:val="center"/>
            <w:hideMark/>
          </w:tcPr>
          <w:p w14:paraId="3B2A953F" w14:textId="77777777" w:rsidR="00B74365" w:rsidRPr="003914CF" w:rsidRDefault="00B74365" w:rsidP="00B74365">
            <w:pPr>
              <w:jc w:val="both"/>
            </w:pPr>
            <w:r>
              <w:t>22-26</w:t>
            </w:r>
          </w:p>
        </w:tc>
      </w:tr>
      <w:tr w:rsidR="00B74365" w:rsidRPr="003914CF" w14:paraId="0ED40FBF" w14:textId="77777777" w:rsidTr="00B74365">
        <w:tc>
          <w:tcPr>
            <w:tcW w:w="757" w:type="pct"/>
            <w:vMerge/>
            <w:vAlign w:val="center"/>
            <w:hideMark/>
          </w:tcPr>
          <w:p w14:paraId="5065B37A" w14:textId="77777777" w:rsidR="00B74365" w:rsidRPr="003914CF" w:rsidRDefault="00B74365" w:rsidP="00B74365">
            <w:pPr>
              <w:jc w:val="both"/>
            </w:pPr>
          </w:p>
        </w:tc>
        <w:tc>
          <w:tcPr>
            <w:tcW w:w="2678" w:type="pct"/>
            <w:vAlign w:val="center"/>
            <w:hideMark/>
          </w:tcPr>
          <w:p w14:paraId="68A31CB8" w14:textId="77777777" w:rsidR="00B74365" w:rsidRPr="003914CF" w:rsidRDefault="00B74365" w:rsidP="00B74365">
            <w:pPr>
              <w:jc w:val="both"/>
            </w:pPr>
            <w:r>
              <w:t>Оборачиваемость товара</w:t>
            </w:r>
          </w:p>
        </w:tc>
        <w:tc>
          <w:tcPr>
            <w:tcW w:w="896" w:type="pct"/>
            <w:vAlign w:val="center"/>
            <w:hideMark/>
          </w:tcPr>
          <w:p w14:paraId="5491B109" w14:textId="77777777" w:rsidR="00B74365" w:rsidRPr="003914CF" w:rsidRDefault="00B74365" w:rsidP="00B74365">
            <w:pPr>
              <w:jc w:val="both"/>
            </w:pPr>
            <w:r>
              <w:t>раз/год</w:t>
            </w:r>
          </w:p>
        </w:tc>
        <w:tc>
          <w:tcPr>
            <w:tcW w:w="669" w:type="pct"/>
            <w:vAlign w:val="center"/>
            <w:hideMark/>
          </w:tcPr>
          <w:p w14:paraId="74417936" w14:textId="77777777" w:rsidR="00B74365" w:rsidRPr="003914CF" w:rsidRDefault="00B74365" w:rsidP="00B74365">
            <w:pPr>
              <w:jc w:val="both"/>
            </w:pPr>
            <w:r>
              <w:t>4-6</w:t>
            </w:r>
          </w:p>
        </w:tc>
      </w:tr>
      <w:tr w:rsidR="00B74365" w:rsidRPr="003914CF" w14:paraId="61691CA4" w14:textId="77777777" w:rsidTr="00B74365">
        <w:tc>
          <w:tcPr>
            <w:tcW w:w="757" w:type="pct"/>
            <w:vMerge/>
            <w:vAlign w:val="center"/>
            <w:hideMark/>
          </w:tcPr>
          <w:p w14:paraId="786CC0EA" w14:textId="77777777" w:rsidR="00B74365" w:rsidRPr="003914CF" w:rsidRDefault="00B74365" w:rsidP="00B74365">
            <w:pPr>
              <w:jc w:val="both"/>
            </w:pPr>
          </w:p>
        </w:tc>
        <w:tc>
          <w:tcPr>
            <w:tcW w:w="2678" w:type="pct"/>
            <w:vAlign w:val="center"/>
            <w:hideMark/>
          </w:tcPr>
          <w:p w14:paraId="7F31C97D" w14:textId="77777777" w:rsidR="00B74365" w:rsidRPr="003914CF" w:rsidRDefault="00B74365" w:rsidP="00B74365">
            <w:pPr>
              <w:jc w:val="both"/>
            </w:pPr>
            <w:r>
              <w:t>Средние расходы на магазин</w:t>
            </w:r>
          </w:p>
        </w:tc>
        <w:tc>
          <w:tcPr>
            <w:tcW w:w="896" w:type="pct"/>
            <w:vAlign w:val="center"/>
            <w:hideMark/>
          </w:tcPr>
          <w:p w14:paraId="340BC39C" w14:textId="77777777" w:rsidR="00B74365" w:rsidRPr="003914CF" w:rsidRDefault="00B74365" w:rsidP="00B74365">
            <w:pPr>
              <w:jc w:val="both"/>
            </w:pPr>
            <w:r>
              <w:t>млн руб./год</w:t>
            </w:r>
          </w:p>
        </w:tc>
        <w:tc>
          <w:tcPr>
            <w:tcW w:w="669" w:type="pct"/>
            <w:vAlign w:val="center"/>
            <w:hideMark/>
          </w:tcPr>
          <w:p w14:paraId="425C139C" w14:textId="77777777" w:rsidR="00B74365" w:rsidRPr="003914CF" w:rsidRDefault="00B74365" w:rsidP="00B74365">
            <w:pPr>
              <w:jc w:val="both"/>
            </w:pPr>
            <w:r>
              <w:t>3-5</w:t>
            </w:r>
          </w:p>
        </w:tc>
      </w:tr>
      <w:tr w:rsidR="00B74365" w:rsidRPr="003914CF" w14:paraId="6862123B" w14:textId="77777777" w:rsidTr="00B74365">
        <w:tc>
          <w:tcPr>
            <w:tcW w:w="757" w:type="pct"/>
            <w:vMerge/>
            <w:vAlign w:val="center"/>
            <w:hideMark/>
          </w:tcPr>
          <w:p w14:paraId="187C98AC" w14:textId="77777777" w:rsidR="00B74365" w:rsidRPr="003914CF" w:rsidRDefault="00B74365" w:rsidP="00B74365">
            <w:pPr>
              <w:jc w:val="both"/>
            </w:pPr>
          </w:p>
        </w:tc>
        <w:tc>
          <w:tcPr>
            <w:tcW w:w="2678" w:type="pct"/>
            <w:vAlign w:val="center"/>
            <w:hideMark/>
          </w:tcPr>
          <w:p w14:paraId="7EF9B0D5" w14:textId="77777777" w:rsidR="00B74365" w:rsidRPr="003914CF" w:rsidRDefault="00B74365" w:rsidP="00B74365">
            <w:pPr>
              <w:jc w:val="both"/>
            </w:pPr>
            <w:r>
              <w:t>Средняя рентабельность магазина</w:t>
            </w:r>
          </w:p>
        </w:tc>
        <w:tc>
          <w:tcPr>
            <w:tcW w:w="896" w:type="pct"/>
            <w:vAlign w:val="center"/>
            <w:hideMark/>
          </w:tcPr>
          <w:p w14:paraId="4C01DDFA" w14:textId="77777777" w:rsidR="00B74365" w:rsidRPr="003914CF" w:rsidRDefault="00B74365" w:rsidP="00B74365">
            <w:pPr>
              <w:jc w:val="both"/>
            </w:pPr>
            <w:r>
              <w:t>%</w:t>
            </w:r>
          </w:p>
        </w:tc>
        <w:tc>
          <w:tcPr>
            <w:tcW w:w="669" w:type="pct"/>
            <w:vAlign w:val="center"/>
            <w:hideMark/>
          </w:tcPr>
          <w:p w14:paraId="7EADB0BC" w14:textId="77777777" w:rsidR="00B74365" w:rsidRPr="003914CF" w:rsidRDefault="00B74365" w:rsidP="00B74365">
            <w:pPr>
              <w:jc w:val="both"/>
            </w:pPr>
            <w:r>
              <w:t>15-25</w:t>
            </w:r>
          </w:p>
        </w:tc>
      </w:tr>
      <w:tr w:rsidR="00B74365" w:rsidRPr="003914CF" w14:paraId="2D676932" w14:textId="77777777" w:rsidTr="00B74365">
        <w:tc>
          <w:tcPr>
            <w:tcW w:w="757" w:type="pct"/>
            <w:vMerge/>
            <w:vAlign w:val="center"/>
            <w:hideMark/>
          </w:tcPr>
          <w:p w14:paraId="15625DE4" w14:textId="77777777" w:rsidR="00B74365" w:rsidRPr="003914CF" w:rsidRDefault="00B74365" w:rsidP="00B74365">
            <w:pPr>
              <w:jc w:val="both"/>
            </w:pPr>
          </w:p>
        </w:tc>
        <w:tc>
          <w:tcPr>
            <w:tcW w:w="2678" w:type="pct"/>
            <w:vAlign w:val="center"/>
            <w:hideMark/>
          </w:tcPr>
          <w:p w14:paraId="79B8C25A" w14:textId="77777777" w:rsidR="00B74365" w:rsidRPr="003914CF" w:rsidRDefault="00B74365" w:rsidP="00B74365">
            <w:pPr>
              <w:jc w:val="both"/>
            </w:pPr>
            <w:r>
              <w:t>Доля убыточных магазинов</w:t>
            </w:r>
          </w:p>
        </w:tc>
        <w:tc>
          <w:tcPr>
            <w:tcW w:w="896" w:type="pct"/>
            <w:vAlign w:val="center"/>
            <w:hideMark/>
          </w:tcPr>
          <w:p w14:paraId="4004DE52" w14:textId="77777777" w:rsidR="00B74365" w:rsidRPr="003914CF" w:rsidRDefault="00B74365" w:rsidP="00B74365">
            <w:pPr>
              <w:jc w:val="both"/>
            </w:pPr>
            <w:r>
              <w:t>%</w:t>
            </w:r>
          </w:p>
        </w:tc>
        <w:tc>
          <w:tcPr>
            <w:tcW w:w="669" w:type="pct"/>
            <w:vAlign w:val="center"/>
            <w:hideMark/>
          </w:tcPr>
          <w:p w14:paraId="15D1D1B9" w14:textId="77777777" w:rsidR="00B74365" w:rsidRPr="003914CF" w:rsidRDefault="00B74365" w:rsidP="00B74365">
            <w:pPr>
              <w:jc w:val="both"/>
            </w:pPr>
            <w:r>
              <w:t>5-10</w:t>
            </w:r>
          </w:p>
        </w:tc>
      </w:tr>
    </w:tbl>
    <w:p w14:paraId="733B6579" w14:textId="635C4A7C" w:rsidR="003914CF" w:rsidRPr="003914CF" w:rsidRDefault="003914CF" w:rsidP="00836F28">
      <w:pPr>
        <w:spacing w:before="240" w:line="288" w:lineRule="auto"/>
        <w:ind w:firstLine="567"/>
        <w:jc w:val="both"/>
        <w:rPr>
          <w:sz w:val="28"/>
          <w:szCs w:val="28"/>
        </w:rPr>
      </w:pPr>
      <w:r>
        <w:rPr>
          <w:sz w:val="28"/>
          <w:szCs w:val="28"/>
        </w:rPr>
        <w:t>Анализ структуры трудозатрат показывает, что значительная доля операций в области управления закупками, анализа ассортимента, прогнозирования спроса выполняется вручную. На основе исследования аналогичных компаний среднегодовой объем рабочих часов управления и маркетинга при отделе из 8–10 человек составляет примерно 19840 человеко-часов в год.</w:t>
      </w:r>
    </w:p>
    <w:p w14:paraId="48B0C9A5" w14:textId="376D6503" w:rsidR="003914CF" w:rsidRPr="003914CF" w:rsidRDefault="003914CF" w:rsidP="003914CF">
      <w:pPr>
        <w:spacing w:line="288" w:lineRule="auto"/>
        <w:ind w:firstLine="567"/>
        <w:jc w:val="both"/>
        <w:rPr>
          <w:sz w:val="28"/>
          <w:szCs w:val="28"/>
        </w:rPr>
      </w:pPr>
      <w:r>
        <w:rPr>
          <w:sz w:val="28"/>
          <w:szCs w:val="28"/>
        </w:rPr>
        <w:t>Ключевые операции включают подготовку отчётов (250 часов в год), анализ продуктовых линий (600 часов), сегментацию клиентов (248 часов), выбор рекламных обращений (800 часов), прогнозирование спроса (248 часов), анализ политики цен (496 часов), мониторинг онлайн-активности (496 часов), анализ трендов (744 часа) и формирование рекламных предложений (900 часов). Суммарная стоимость этих операций составляет примерно 5382 человеко-часа в год, что эквивалентно примерно 3 миллионам рублей при средней ставке 568,75 рублей в час.</w:t>
      </w:r>
    </w:p>
    <w:p w14:paraId="41348DFE" w14:textId="6E9DE109" w:rsidR="003914CF" w:rsidRPr="00C8305A" w:rsidRDefault="003914CF" w:rsidP="003914CF">
      <w:pPr>
        <w:spacing w:line="288" w:lineRule="auto"/>
        <w:ind w:firstLine="567"/>
        <w:jc w:val="both"/>
        <w:rPr>
          <w:sz w:val="28"/>
          <w:szCs w:val="28"/>
          <w:highlight w:val="yellow"/>
        </w:rPr>
      </w:pPr>
      <w:r>
        <w:rPr>
          <w:sz w:val="28"/>
          <w:szCs w:val="28"/>
        </w:rPr>
        <w:t xml:space="preserve">На основе проведённого анализа можно рассчитать потенциальный финансовый эффект от внедрения систем автоматизации. </w:t>
      </w:r>
      <w:r w:rsidRPr="00C8305A">
        <w:rPr>
          <w:sz w:val="28"/>
          <w:szCs w:val="28"/>
          <w:highlight w:val="yellow"/>
        </w:rPr>
        <w:t>Первоначальная стоимость внедрения интегрированной платформы оценивается на уровне 4–6 миллионов рублей, включая лицензии, интеграцию, обучение и развёртывание. Годовая стоимость поддержки составит 0,8–1,2 млн рублей.</w:t>
      </w:r>
    </w:p>
    <w:p w14:paraId="183814F4" w14:textId="77777777" w:rsidR="003914CF" w:rsidRPr="00C8305A" w:rsidRDefault="003914CF" w:rsidP="003914CF">
      <w:pPr>
        <w:spacing w:line="288" w:lineRule="auto"/>
        <w:ind w:firstLine="567"/>
        <w:jc w:val="both"/>
        <w:rPr>
          <w:sz w:val="28"/>
          <w:szCs w:val="28"/>
          <w:highlight w:val="yellow"/>
        </w:rPr>
      </w:pPr>
      <w:r w:rsidRPr="00C8305A">
        <w:rPr>
          <w:sz w:val="28"/>
          <w:szCs w:val="28"/>
          <w:highlight w:val="yellow"/>
        </w:rPr>
        <w:t>Консервативный сценарий:</w:t>
      </w:r>
    </w:p>
    <w:p w14:paraId="3A8899A6" w14:textId="31BC3241" w:rsidR="003914CF" w:rsidRPr="00C8305A" w:rsidRDefault="003914CF" w:rsidP="003914CF">
      <w:pPr>
        <w:spacing w:line="288" w:lineRule="auto"/>
        <w:ind w:firstLine="567"/>
        <w:jc w:val="both"/>
        <w:rPr>
          <w:sz w:val="28"/>
          <w:szCs w:val="28"/>
          <w:highlight w:val="yellow"/>
        </w:rPr>
      </w:pPr>
      <w:r w:rsidRPr="00C8305A">
        <w:rPr>
          <w:sz w:val="28"/>
          <w:szCs w:val="28"/>
          <w:highlight w:val="yellow"/>
        </w:rPr>
        <w:lastRenderedPageBreak/>
        <w:t>Сокращение трудозатрат с 5382 до 1500 человеко-часов означает высвобождение 3–4 сотрудников и экономию 2,52–3,36 млн рублей в год. Улучшение точности прогнозирования на 15–20 процентов приводит к снижению избыточных запасов на 2–3 процента, означая экономию на хранении 24–36 млн рублей в год. Снижение стоимости закупок на дополнительные 5–7 процентов при объеме 1,5–2 млрд рублей означает экономию 75–140 млн рублей. Повышение точности розничной аналитики позволяет выявить и закрыть 50–100 убыточных магазинов, экономя 250–1000 млн рублей.</w:t>
      </w:r>
    </w:p>
    <w:p w14:paraId="257B5A4F" w14:textId="31BC93A4" w:rsidR="003914CF" w:rsidRPr="003914CF" w:rsidRDefault="003914CF" w:rsidP="003914CF">
      <w:pPr>
        <w:spacing w:line="288" w:lineRule="auto"/>
        <w:ind w:firstLine="567"/>
        <w:jc w:val="both"/>
        <w:rPr>
          <w:sz w:val="28"/>
          <w:szCs w:val="28"/>
        </w:rPr>
      </w:pPr>
      <w:r w:rsidRPr="00C8305A">
        <w:rPr>
          <w:sz w:val="28"/>
          <w:szCs w:val="28"/>
          <w:highlight w:val="yellow"/>
        </w:rPr>
        <w:t>Итого консервативный эффект: 351,52–1179,36 млн рублей</w:t>
      </w:r>
    </w:p>
    <w:p w14:paraId="08445CD9" w14:textId="4D3E236E" w:rsidR="003914CF" w:rsidRPr="00B74365" w:rsidRDefault="00000000" w:rsidP="003914CF">
      <w:pPr>
        <w:spacing w:line="288" w:lineRule="auto"/>
        <w:ind w:firstLine="567"/>
        <w:jc w:val="both"/>
        <w:rPr>
          <w:sz w:val="28"/>
          <w:szCs w:val="28"/>
        </w:rPr>
      </w:pPr>
      <m:oMathPara>
        <m:oMath>
          <m:sSub>
            <m:sSubPr>
              <m:ctrlPr>
                <w:rPr>
                  <w:rFonts w:ascii="Cambria Math" w:hAnsi="Cambria Math"/>
                  <w:sz w:val="28"/>
                  <w:szCs w:val="28"/>
                </w:rPr>
              </m:ctrlPr>
            </m:sSubPr>
            <m:e>
              <m:r>
                <m:rPr>
                  <m:nor/>
                </m:rPr>
                <w:rPr>
                  <w:sz w:val="28"/>
                  <w:szCs w:val="28"/>
                </w:rPr>
                <m:t>ROI</m:t>
              </m:r>
            </m:e>
            <m:sub>
              <m:r>
                <m:rPr>
                  <m:nor/>
                </m:rPr>
                <w:rPr>
                  <w:sz w:val="28"/>
                  <w:szCs w:val="28"/>
                </w:rPr>
                <m:t>год 1</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351,52-1179,36-5</m:t>
              </m:r>
            </m:num>
            <m:den>
              <m:r>
                <w:rPr>
                  <w:rFonts w:ascii="Cambria Math" w:hAnsi="Cambria Math"/>
                  <w:sz w:val="28"/>
                  <w:szCs w:val="28"/>
                </w:rPr>
                <m:t>5</m:t>
              </m:r>
            </m:den>
          </m:f>
          <m:r>
            <w:rPr>
              <w:rFonts w:ascii="Cambria Math" w:hAnsi="Cambria Math"/>
              <w:sz w:val="28"/>
              <w:szCs w:val="28"/>
            </w:rPr>
            <m:t>×100</m:t>
          </m:r>
          <m:r>
            <m:rPr>
              <m:sty m:val="p"/>
            </m:rPr>
            <w:rPr>
              <w:rFonts w:ascii="Cambria Math" w:hAnsi="Cambria Math"/>
              <w:sz w:val="28"/>
              <w:szCs w:val="28"/>
            </w:rPr>
            <m:t>%</m:t>
          </m:r>
          <m:r>
            <w:rPr>
              <w:rFonts w:ascii="Cambria Math" w:hAnsi="Cambria Math"/>
              <w:sz w:val="28"/>
              <w:szCs w:val="28"/>
            </w:rPr>
            <m:t>=6930</m:t>
          </m:r>
          <m:r>
            <m:rPr>
              <m:sty m:val="p"/>
            </m:rPr>
            <w:rPr>
              <w:rFonts w:ascii="Cambria Math" w:hAnsi="Cambria Math"/>
              <w:sz w:val="28"/>
              <w:szCs w:val="28"/>
            </w:rPr>
            <m:t>%</m:t>
          </m:r>
          <m:r>
            <w:rPr>
              <w:rFonts w:ascii="Cambria Math" w:hAnsi="Cambria Math"/>
              <w:sz w:val="28"/>
              <w:szCs w:val="28"/>
            </w:rPr>
            <m:t>-23487</m:t>
          </m:r>
          <m:r>
            <m:rPr>
              <m:sty m:val="p"/>
            </m:rPr>
            <w:rPr>
              <w:rFonts w:ascii="Cambria Math" w:hAnsi="Cambria Math"/>
              <w:sz w:val="28"/>
              <w:szCs w:val="28"/>
            </w:rPr>
            <m:t>%</m:t>
          </m:r>
        </m:oMath>
      </m:oMathPara>
    </w:p>
    <w:p w14:paraId="41AAA3A2" w14:textId="77777777" w:rsidR="003914CF" w:rsidRPr="003914CF" w:rsidRDefault="003914CF" w:rsidP="003914CF">
      <w:pPr>
        <w:spacing w:line="288" w:lineRule="auto"/>
        <w:ind w:firstLine="567"/>
        <w:jc w:val="both"/>
        <w:rPr>
          <w:sz w:val="28"/>
          <w:szCs w:val="28"/>
        </w:rPr>
      </w:pPr>
      <w:r>
        <w:rPr>
          <w:sz w:val="28"/>
          <w:szCs w:val="28"/>
        </w:rPr>
        <w:t>Оптимистичный сценарий:</w:t>
      </w:r>
    </w:p>
    <w:p w14:paraId="4A545D89" w14:textId="23E22A9C" w:rsidR="003914CF" w:rsidRPr="003914CF" w:rsidRDefault="003914CF" w:rsidP="003914CF">
      <w:pPr>
        <w:spacing w:line="288" w:lineRule="auto"/>
        <w:ind w:firstLine="567"/>
        <w:jc w:val="both"/>
        <w:rPr>
          <w:sz w:val="28"/>
          <w:szCs w:val="28"/>
        </w:rPr>
      </w:pPr>
      <w:r>
        <w:rPr>
          <w:sz w:val="28"/>
          <w:szCs w:val="28"/>
        </w:rPr>
        <w:t>Дополнительная экономия на фонде оплаты труда (1,68–2,52 млн), на хранении (40–70 млн), на финансировании запасов (30–50 млн) и выявление дополнительных возможностей (50–150 млн).</w:t>
      </w:r>
    </w:p>
    <w:p w14:paraId="219528E3" w14:textId="56EE1B82" w:rsidR="003914CF" w:rsidRPr="003914CF" w:rsidRDefault="003914CF" w:rsidP="003914CF">
      <w:pPr>
        <w:spacing w:line="288" w:lineRule="auto"/>
        <w:ind w:firstLine="567"/>
        <w:jc w:val="both"/>
        <w:rPr>
          <w:sz w:val="28"/>
          <w:szCs w:val="28"/>
        </w:rPr>
      </w:pPr>
      <w:r>
        <w:rPr>
          <w:sz w:val="28"/>
          <w:szCs w:val="28"/>
        </w:rPr>
        <w:t>Итого оптимистичный эффект: 473,52–1451,88 млн рублей</w:t>
      </w:r>
    </w:p>
    <w:p w14:paraId="724E5751" w14:textId="4FDA3AC4" w:rsidR="003914CF" w:rsidRPr="003914CF" w:rsidRDefault="00000000" w:rsidP="003914CF">
      <w:pPr>
        <w:spacing w:line="288" w:lineRule="auto"/>
        <w:ind w:firstLine="567"/>
        <w:jc w:val="both"/>
        <w:rPr>
          <w:sz w:val="28"/>
          <w:szCs w:val="28"/>
        </w:rPr>
      </w:pPr>
      <m:oMathPara>
        <m:oMath>
          <m:sSub>
            <m:sSubPr>
              <m:ctrlPr>
                <w:rPr>
                  <w:rFonts w:ascii="Cambria Math" w:hAnsi="Cambria Math" w:hint="cs"/>
                  <w:sz w:val="28"/>
                  <w:szCs w:val="28"/>
                </w:rPr>
              </m:ctrlPr>
            </m:sSubPr>
            <m:e>
              <m:r>
                <m:rPr>
                  <m:nor/>
                </m:rPr>
                <w:rPr>
                  <w:rFonts w:hint="cs"/>
                  <w:sz w:val="28"/>
                  <w:szCs w:val="28"/>
                </w:rPr>
                <m:t>ROI</m:t>
              </m:r>
            </m:e>
            <m:sub>
              <m:r>
                <m:rPr>
                  <m:nor/>
                </m:rPr>
                <w:rPr>
                  <w:rFonts w:hint="cs"/>
                  <w:sz w:val="28"/>
                  <w:szCs w:val="28"/>
                </w:rPr>
                <m:t>год 1</m:t>
              </m:r>
            </m:sub>
          </m:sSub>
          <m:r>
            <w:rPr>
              <w:rFonts w:ascii="Cambria Math" w:hAnsi="Cambria Math" w:hint="cs"/>
              <w:sz w:val="28"/>
              <w:szCs w:val="28"/>
            </w:rPr>
            <m:t>=</m:t>
          </m:r>
          <m:f>
            <m:fPr>
              <m:ctrlPr>
                <w:rPr>
                  <w:rFonts w:ascii="Cambria Math" w:hAnsi="Cambria Math" w:hint="cs"/>
                  <w:sz w:val="28"/>
                  <w:szCs w:val="28"/>
                </w:rPr>
              </m:ctrlPr>
            </m:fPr>
            <m:num>
              <m:r>
                <w:rPr>
                  <w:rFonts w:ascii="Cambria Math" w:hAnsi="Cambria Math" w:hint="cs"/>
                  <w:sz w:val="28"/>
                  <w:szCs w:val="28"/>
                </w:rPr>
                <m:t>473,52-1451,88-5</m:t>
              </m:r>
            </m:num>
            <m:den>
              <m:r>
                <w:rPr>
                  <w:rFonts w:ascii="Cambria Math" w:hAnsi="Cambria Math" w:hint="cs"/>
                  <w:sz w:val="28"/>
                  <w:szCs w:val="28"/>
                </w:rPr>
                <m:t>5</m:t>
              </m:r>
            </m:den>
          </m:f>
          <m:r>
            <w:rPr>
              <w:rFonts w:ascii="Cambria Math" w:hAnsi="Cambria Math" w:hint="cs"/>
              <w:sz w:val="28"/>
              <w:szCs w:val="28"/>
            </w:rPr>
            <m:t>×100</m:t>
          </m:r>
          <m:r>
            <m:rPr>
              <m:sty m:val="p"/>
            </m:rPr>
            <w:rPr>
              <w:rFonts w:ascii="Cambria Math" w:hAnsi="Cambria Math" w:hint="cs"/>
              <w:sz w:val="28"/>
              <w:szCs w:val="28"/>
            </w:rPr>
            <m:t>%</m:t>
          </m:r>
          <m:r>
            <w:rPr>
              <w:rFonts w:ascii="Cambria Math" w:hAnsi="Cambria Math" w:hint="cs"/>
              <w:sz w:val="28"/>
              <w:szCs w:val="28"/>
            </w:rPr>
            <m:t>=9370</m:t>
          </m:r>
          <m:r>
            <m:rPr>
              <m:sty m:val="p"/>
            </m:rPr>
            <w:rPr>
              <w:rFonts w:ascii="Cambria Math" w:hAnsi="Cambria Math" w:hint="cs"/>
              <w:sz w:val="28"/>
              <w:szCs w:val="28"/>
            </w:rPr>
            <m:t>%</m:t>
          </m:r>
          <m:r>
            <w:rPr>
              <w:rFonts w:ascii="Cambria Math" w:hAnsi="Cambria Math" w:hint="cs"/>
              <w:sz w:val="28"/>
              <w:szCs w:val="28"/>
            </w:rPr>
            <m:t>-29037</m:t>
          </m:r>
          <m:r>
            <m:rPr>
              <m:sty m:val="p"/>
            </m:rPr>
            <w:rPr>
              <w:rFonts w:ascii="Cambria Math" w:hAnsi="Cambria Math" w:hint="cs"/>
              <w:sz w:val="28"/>
              <w:szCs w:val="28"/>
            </w:rPr>
            <m:t>%</m:t>
          </m:r>
        </m:oMath>
      </m:oMathPara>
    </w:p>
    <w:p w14:paraId="4278A9E0" w14:textId="1A5B6BA7" w:rsidR="003914CF" w:rsidRPr="003914CF" w:rsidRDefault="003914CF" w:rsidP="003914CF">
      <w:pPr>
        <w:spacing w:line="288" w:lineRule="auto"/>
        <w:ind w:firstLine="567"/>
        <w:jc w:val="both"/>
        <w:rPr>
          <w:sz w:val="28"/>
          <w:szCs w:val="28"/>
        </w:rPr>
      </w:pPr>
      <w:r>
        <w:rPr>
          <w:sz w:val="28"/>
          <w:szCs w:val="28"/>
        </w:rPr>
        <w:t>Технико-экономический анализ Gloria Jeans демонстрирует огромный потенциал для оптимизации через внедрение современных систем. Отсутствие интеграции между существующими системами означает дублирование данных, анализ многократно и упущенные возможности. Даже консервативная оценка показывает ROI более 6900 процентов в год. Система управления закупками, уже модернизированная в 2020–2021 годах, доказывает готовность компании к оптимизации. Компания успешно использовала аналитику во время кризиса 2022–2023 годов, закрывая убыточные магазины [21]. Ключевые преимущества включают повышение скорости принятия решений, улучшение контроля над цепочкой создания ценности, снижение затрат на управление на 25–35 процентов и повышение гибкости. Учитывая fast fashion модель с еженедельным обновлением коллекций, такие преимущества критичны для сохранения конкурентоспособности.</w:t>
      </w:r>
    </w:p>
    <w:p w14:paraId="7F46C6FF" w14:textId="77777777" w:rsidR="00BD0608" w:rsidRPr="00BD0608" w:rsidRDefault="00BD0608" w:rsidP="00836F28">
      <w:pPr>
        <w:spacing w:before="240" w:after="240" w:line="288" w:lineRule="auto"/>
        <w:jc w:val="center"/>
        <w:rPr>
          <w:sz w:val="28"/>
          <w:szCs w:val="28"/>
        </w:rPr>
      </w:pPr>
      <w:r>
        <w:rPr>
          <w:sz w:val="28"/>
          <w:szCs w:val="28"/>
        </w:rPr>
        <w:t>2.3. Оценка барьеров и вызовов для цифровой трансформации Gloria Jeans</w:t>
      </w:r>
    </w:p>
    <w:p w14:paraId="594D15B4" w14:textId="77777777" w:rsidR="00BD0608" w:rsidRPr="00BD0608" w:rsidRDefault="00BD0608" w:rsidP="00BD0608">
      <w:pPr>
        <w:spacing w:line="288" w:lineRule="auto"/>
        <w:ind w:firstLine="567"/>
        <w:jc w:val="both"/>
        <w:rPr>
          <w:sz w:val="28"/>
          <w:szCs w:val="28"/>
        </w:rPr>
      </w:pPr>
      <w:r>
        <w:rPr>
          <w:sz w:val="28"/>
          <w:szCs w:val="28"/>
        </w:rPr>
        <w:t xml:space="preserve">В октябре 2024 года компания Gloria Jeans совершила стратегическое действие, которое демонстрирует серьёзность её намерений в области цифровой трансформации: была зарегистрирована дочерняя IT-компания ООО «Джиджей Тех» (GJ Tech) [24]. Генеральным директором новой компании был назначен </w:t>
      </w:r>
      <w:r>
        <w:rPr>
          <w:sz w:val="28"/>
          <w:szCs w:val="28"/>
        </w:rPr>
        <w:lastRenderedPageBreak/>
        <w:t>Элвин Рахманкулов, занимавший должность старшего вице-президента по аналитике и технологиям в Gloria Jeans. Создание отдельной IT-структуры, независимой от основной операционной деятельности компании, свидетельствует о том, что руководство Gloria Jeans рассматривает цифровизацию не как вспомогательный процесс, а как стратегическую необходимость, требующую выделения отдельных ресурсов и управленческого внимания.</w:t>
      </w:r>
    </w:p>
    <w:p w14:paraId="7D4677F9" w14:textId="6BFB7F29" w:rsidR="00BD0608" w:rsidRPr="00BD0608" w:rsidRDefault="00BD0608" w:rsidP="00BD0608">
      <w:pPr>
        <w:spacing w:line="288" w:lineRule="auto"/>
        <w:ind w:firstLine="567"/>
        <w:jc w:val="both"/>
        <w:rPr>
          <w:sz w:val="28"/>
          <w:szCs w:val="28"/>
        </w:rPr>
      </w:pPr>
      <w:r>
        <w:rPr>
          <w:sz w:val="28"/>
          <w:szCs w:val="28"/>
        </w:rPr>
        <w:t>Новая стратегия Gloria Jeans включает большую программу по цифровизации всех процессов [25], а также созданию собственных программных и цифровых продуктов. По словам председателя совета директоров Владимира Мельникова, компания планирует в течение 2–3 лет увеличить долю продаж через собственные онлайн-площадки с текущих 12,9 процента до 75–80 процентов от общего оборота [26]. Однако за этой амбициозной стратегией скрывается множество барьеров и вызовов, которые компания должна преодолеть.</w:t>
      </w:r>
    </w:p>
    <w:p w14:paraId="137586A4" w14:textId="75A0F993" w:rsidR="00BD0608" w:rsidRPr="00BD0608" w:rsidRDefault="00BD0608" w:rsidP="00BD0608">
      <w:pPr>
        <w:spacing w:line="288" w:lineRule="auto"/>
        <w:ind w:firstLine="567"/>
        <w:jc w:val="both"/>
        <w:rPr>
          <w:sz w:val="28"/>
          <w:szCs w:val="28"/>
        </w:rPr>
      </w:pPr>
      <w:r>
        <w:rPr>
          <w:sz w:val="28"/>
          <w:szCs w:val="28"/>
        </w:rPr>
        <w:t>Одним из основных технологических барьеров является отсутствие полной интеграции существующих информационных систем. На текущий момент компания использует множество систем: SAP Commerce Cloud для электронной коммерции, систему управления складом WMS Manhattan Associates' ILS, платформу Anaplan для финансового планирования, систему 1С для бухгалтерского учёта, CRM-системы, системы PIM для управления информацией о товарах. Эти системы работают во многом изолированно друг от друга, с ограниченным обменом данных.</w:t>
      </w:r>
    </w:p>
    <w:p w14:paraId="1EBB0CBC" w14:textId="77777777" w:rsidR="00BD0608" w:rsidRPr="00BD0608" w:rsidRDefault="00BD0608" w:rsidP="00BD0608">
      <w:pPr>
        <w:spacing w:line="288" w:lineRule="auto"/>
        <w:ind w:firstLine="567"/>
        <w:jc w:val="both"/>
        <w:rPr>
          <w:sz w:val="28"/>
          <w:szCs w:val="28"/>
        </w:rPr>
      </w:pPr>
      <w:r>
        <w:rPr>
          <w:sz w:val="28"/>
          <w:szCs w:val="28"/>
        </w:rPr>
        <w:t>Когда товар поступает на склад, информация должна быть введена в WMS, затем обновлена в 1С, передана в CRM, отражена в витрине электронной коммерции и учтена в финансовой системе Anaplan. Если эта информация проходит через несколько промежуточных преобразований, вероятность ошибок увеличивается. Время задержки между обновлением информации в одной системе и её отражением в другой может составлять часы или даже дни, что недопустимо для модели fast fashion, где решения должны приниматься в реальном времени.</w:t>
      </w:r>
    </w:p>
    <w:p w14:paraId="08E442E5" w14:textId="069E65C6" w:rsidR="00BD0608" w:rsidRPr="00BD0608" w:rsidRDefault="00BD0608" w:rsidP="00BD0608">
      <w:pPr>
        <w:spacing w:line="288" w:lineRule="auto"/>
        <w:ind w:firstLine="567"/>
        <w:jc w:val="both"/>
        <w:rPr>
          <w:sz w:val="28"/>
          <w:szCs w:val="28"/>
        </w:rPr>
      </w:pPr>
      <w:r>
        <w:rPr>
          <w:sz w:val="28"/>
          <w:szCs w:val="28"/>
        </w:rPr>
        <w:t>Недавная миграция с SAP Commerce Cloud на платформу Ensi в сентябре 2023 года демонстрирует вызовы процесса цифровизации [27]. С одной стороны, переход на отечественное решение был осуществлён, обеспечив независимость от иностранных вендоров. С другой стороны, сам процесс миграции потребовал значительных затрат времени, ресурсов и привел к временным сбоям в работе электронной коммерции.</w:t>
      </w:r>
    </w:p>
    <w:p w14:paraId="37E70051" w14:textId="748E3253" w:rsidR="00BD0608" w:rsidRPr="00BD0608" w:rsidRDefault="00BD0608" w:rsidP="00BD0608">
      <w:pPr>
        <w:spacing w:line="288" w:lineRule="auto"/>
        <w:ind w:firstLine="567"/>
        <w:jc w:val="both"/>
        <w:rPr>
          <w:sz w:val="28"/>
          <w:szCs w:val="28"/>
        </w:rPr>
      </w:pPr>
      <w:r>
        <w:rPr>
          <w:sz w:val="28"/>
          <w:szCs w:val="28"/>
        </w:rPr>
        <w:lastRenderedPageBreak/>
        <w:t>Еще одна техническая проблема связана с техническим долгом –накоплением старого кода и архитектурных решений в информационных системах. Много из существующих систем Gloria Jeans были внедрены 10–15 лет назад и неоднократно модифицировались без полного переделывания архитектуры. Системы содержат множество чёлок и костылей, которые поддерживают функциональность, но препятствуют внедрению новых технологий. Обновление таких систем требует либо полной переработки, что чрезвычайно дорого и рискованно, либо постепенной модернизации, что требует много времени.</w:t>
      </w:r>
    </w:p>
    <w:p w14:paraId="3403F4F3" w14:textId="41CF0C8A" w:rsidR="00BD0608" w:rsidRPr="00BD0608" w:rsidRDefault="00BD0608" w:rsidP="00BD0608">
      <w:pPr>
        <w:spacing w:line="288" w:lineRule="auto"/>
        <w:ind w:firstLine="567"/>
        <w:jc w:val="both"/>
        <w:rPr>
          <w:sz w:val="28"/>
          <w:szCs w:val="28"/>
        </w:rPr>
      </w:pPr>
      <w:r>
        <w:rPr>
          <w:sz w:val="28"/>
          <w:szCs w:val="28"/>
        </w:rPr>
        <w:t>В условиях санкций Gloria Jeans, как и многие другие компании, столкнулась с необходимостью замены иностранного программного обеспечения на отечественные аналоги. Первая проблема – отсутствие полноценных функциональных аналогов для многих западных систем. По данным исследований, примерно 70 процентов российского рынка решений для сбора, аналитики и визуализации данных по-прежнему представлено иностранными компаниями, так как отечественные аналоги либо отсутствуют, либо находятся на ранних стадиях разработки.</w:t>
      </w:r>
    </w:p>
    <w:p w14:paraId="16D8D9BC" w14:textId="7A6EA9B1" w:rsidR="00BD0608" w:rsidRPr="00BD0608" w:rsidRDefault="00BD0608" w:rsidP="00BD0608">
      <w:pPr>
        <w:spacing w:line="288" w:lineRule="auto"/>
        <w:ind w:firstLine="567"/>
        <w:jc w:val="both"/>
        <w:rPr>
          <w:sz w:val="28"/>
          <w:szCs w:val="28"/>
        </w:rPr>
      </w:pPr>
      <w:r>
        <w:rPr>
          <w:sz w:val="28"/>
          <w:szCs w:val="28"/>
        </w:rPr>
        <w:t>Вторая проблема – нестабильность и незрелость отечественных решений. Даже когда отечественный аналог существует, он часто содержит ошибки, имеет ограниченную функциональность и требует доработок. На освоение, тестирование и доведение до ума отечественных платформ могут уходить месяцы, а иногда и годы. Третья проблема –несовместимость форматов данных между западным и российским ПО. Когда компания владеет большими объёмами данных в формате, специфичном для западной системы, переход на отечественное ПО может потребовать перевода всех этих данных в новый формат. Четвёртая проблема – отсутствие гарантий долгосрочной поддержки для отечественных решений. Рынок отечественного ПО состоит из множества небольших компаний, не имеющих гарантий выживаемости на длительную перспективу.</w:t>
      </w:r>
    </w:p>
    <w:p w14:paraId="1825B167" w14:textId="77777777" w:rsidR="00BD0608" w:rsidRPr="00BD0608" w:rsidRDefault="00BD0608" w:rsidP="00BD0608">
      <w:pPr>
        <w:spacing w:line="288" w:lineRule="auto"/>
        <w:ind w:firstLine="567"/>
        <w:jc w:val="both"/>
        <w:rPr>
          <w:sz w:val="28"/>
          <w:szCs w:val="28"/>
        </w:rPr>
      </w:pPr>
      <w:r>
        <w:rPr>
          <w:sz w:val="28"/>
          <w:szCs w:val="28"/>
        </w:rPr>
        <w:t>Платформа Ensi, разработанная российской компанией, имеет более ограниченный набор встроенных функций, чем SAP Commerce Cloud, и многие функции пришлось разрабатывать под заказ с помощью интеграторов. Стоимость этих разработок была значительной, и временные графики были непредсказуемы.</w:t>
      </w:r>
    </w:p>
    <w:p w14:paraId="7913876B" w14:textId="4A1CC1F5" w:rsidR="00BD0608" w:rsidRPr="00BD0608" w:rsidRDefault="00BD0608" w:rsidP="00BD0608">
      <w:pPr>
        <w:spacing w:line="288" w:lineRule="auto"/>
        <w:ind w:firstLine="567"/>
        <w:jc w:val="both"/>
        <w:rPr>
          <w:sz w:val="28"/>
          <w:szCs w:val="28"/>
        </w:rPr>
      </w:pPr>
      <w:r>
        <w:rPr>
          <w:sz w:val="28"/>
          <w:szCs w:val="28"/>
        </w:rPr>
        <w:t xml:space="preserve">Одним из наиболее серьёзных барьеров для цифровой трансформации является кадровый дефицит в IT-сфере. Россия сталкивается с острым недостатком опытных IT-специалистов, особенно тех, которые обладают знаниями в области отечественных технологий. По различным оценкам, из </w:t>
      </w:r>
      <w:r>
        <w:rPr>
          <w:sz w:val="28"/>
          <w:szCs w:val="28"/>
        </w:rPr>
        <w:lastRenderedPageBreak/>
        <w:t>России уехало 50000–100000 IT-специалистов в 2022–2023 годах [29]. Специалисты, обладающие знаниями по западным платформам, имеют давние навыки, которые могут быть устаревшими для новых отечественных систем. Переквалификация таких специалистов требует времени и инвестиций в обучение. Образовательные программы в России еще не в полной мере адаптировались к новым реалиям импортозамещения, и выпускники часто не обладают необходимыми знаниями.</w:t>
      </w:r>
    </w:p>
    <w:p w14:paraId="7D3F0D40" w14:textId="6177A23B" w:rsidR="00BD0608" w:rsidRPr="00BD0608" w:rsidRDefault="00BD0608" w:rsidP="00BD0608">
      <w:pPr>
        <w:spacing w:line="288" w:lineRule="auto"/>
        <w:ind w:firstLine="567"/>
        <w:jc w:val="both"/>
        <w:rPr>
          <w:sz w:val="28"/>
          <w:szCs w:val="28"/>
        </w:rPr>
      </w:pPr>
      <w:r>
        <w:rPr>
          <w:sz w:val="28"/>
          <w:szCs w:val="28"/>
        </w:rPr>
        <w:t>Для Gloria Jeans, которая нужна высокоспециализированная команда, это означает, что она должна либо значительно повысить зарплаты для привлечения редких специалистов, либо инвестировать в их подготовку и развитие, либо полагаться на консалтинговые компании-интеграторы, что увеличивает затраты на цифровизацию. Элвин Рахманкулов является исключением – он имеет 18 лет опыта жизни в США и программирования с третьего класса, ранее работал техническим директором в Delivery Club [28]. Однако такие специалисты являются редкостью.</w:t>
      </w:r>
    </w:p>
    <w:p w14:paraId="76EC5A57" w14:textId="49036E88" w:rsidR="00BD0608" w:rsidRPr="00C8305A" w:rsidRDefault="00BD0608" w:rsidP="00BD0608">
      <w:pPr>
        <w:spacing w:line="288" w:lineRule="auto"/>
        <w:ind w:firstLine="567"/>
        <w:jc w:val="both"/>
        <w:rPr>
          <w:sz w:val="28"/>
          <w:szCs w:val="28"/>
          <w:highlight w:val="yellow"/>
        </w:rPr>
      </w:pPr>
      <w:r>
        <w:rPr>
          <w:sz w:val="28"/>
          <w:szCs w:val="28"/>
        </w:rPr>
        <w:t xml:space="preserve">Помимо технических и кадровых барьеров, Gloria Jeans сталкивается также с организационными и управленческими вызовами. Первая проблема –организационное сопротивление переменам. </w:t>
      </w:r>
      <w:r w:rsidRPr="00C8305A">
        <w:rPr>
          <w:sz w:val="28"/>
          <w:szCs w:val="28"/>
          <w:highlight w:val="yellow"/>
        </w:rPr>
        <w:t>Сотрудники компании, работающие с существующими системами на протяжении многих лет, часто воспринимают переход на новые системы как угрозу. Они боятся потери компетенций, боятся обучаться новым системам и опасаются неэффективности новых решений.</w:t>
      </w:r>
    </w:p>
    <w:p w14:paraId="6452B2D1" w14:textId="6AA545E7" w:rsidR="00BD0608" w:rsidRPr="00C8305A" w:rsidRDefault="00BD0608" w:rsidP="00BD0608">
      <w:pPr>
        <w:spacing w:line="288" w:lineRule="auto"/>
        <w:ind w:firstLine="567"/>
        <w:jc w:val="both"/>
        <w:rPr>
          <w:sz w:val="28"/>
          <w:szCs w:val="28"/>
          <w:highlight w:val="yellow"/>
        </w:rPr>
      </w:pPr>
      <w:r w:rsidRPr="00C8305A">
        <w:rPr>
          <w:sz w:val="28"/>
          <w:szCs w:val="28"/>
          <w:highlight w:val="yellow"/>
        </w:rPr>
        <w:t>Вторая проблема – недостаточное понимание руководством среднего звена необходимости цифровизации. Много менеджеров среднего звена не понимают или не убеждены в необходимости цифровизации. Новые цифровые процессы могут потребовать от них радикального переосмысления рабочих процессов. Если эти менеджеры не вовлечены и не поддерживают цифровизацию, реализация будет затруднена.</w:t>
      </w:r>
    </w:p>
    <w:p w14:paraId="53A2D577" w14:textId="521420F2" w:rsidR="00BD0608" w:rsidRPr="00C8305A" w:rsidRDefault="00BD0608" w:rsidP="00BD0608">
      <w:pPr>
        <w:spacing w:line="288" w:lineRule="auto"/>
        <w:ind w:firstLine="567"/>
        <w:jc w:val="both"/>
        <w:rPr>
          <w:sz w:val="28"/>
          <w:szCs w:val="28"/>
          <w:highlight w:val="yellow"/>
        </w:rPr>
      </w:pPr>
      <w:r w:rsidRPr="00C8305A">
        <w:rPr>
          <w:sz w:val="28"/>
          <w:szCs w:val="28"/>
          <w:highlight w:val="yellow"/>
        </w:rPr>
        <w:t>Третья проблема –отсутствие чёткого понимания целей цифровизации. В некоторых случаях компания может начать проекты цифровизации без ясного видения того, какие бизнес-результаты она хочет достичь. Это может привести к неправильному распределению ресурсов и выбору неоптимальных решений.</w:t>
      </w:r>
    </w:p>
    <w:p w14:paraId="28E41265" w14:textId="74B39BA9" w:rsidR="00BD0608" w:rsidRPr="00C8305A" w:rsidRDefault="00BD0608" w:rsidP="00BD0608">
      <w:pPr>
        <w:spacing w:line="288" w:lineRule="auto"/>
        <w:ind w:firstLine="567"/>
        <w:jc w:val="both"/>
        <w:rPr>
          <w:sz w:val="28"/>
          <w:szCs w:val="28"/>
          <w:highlight w:val="yellow"/>
        </w:rPr>
      </w:pPr>
      <w:r w:rsidRPr="00C8305A">
        <w:rPr>
          <w:sz w:val="28"/>
          <w:szCs w:val="28"/>
          <w:highlight w:val="yellow"/>
        </w:rPr>
        <w:t>Четвёртая проблема –сложность управления множественными проектами цифровизации одновременно. Компания нуждается в модернизации множества систем: закупки, производство, логистика, розница, электронная коммерция. Управление всеми этими проектами требует координации между множеством отделов, что может привести к конфликтам приоритетов, задержкам и неожиданным проблемам.</w:t>
      </w:r>
    </w:p>
    <w:p w14:paraId="50A27033" w14:textId="464315A6" w:rsidR="00BD0608" w:rsidRPr="00C8305A" w:rsidRDefault="00BD0608" w:rsidP="00BD0608">
      <w:pPr>
        <w:spacing w:line="288" w:lineRule="auto"/>
        <w:ind w:firstLine="567"/>
        <w:jc w:val="both"/>
        <w:rPr>
          <w:sz w:val="28"/>
          <w:szCs w:val="28"/>
          <w:highlight w:val="yellow"/>
        </w:rPr>
      </w:pPr>
      <w:r w:rsidRPr="00C8305A">
        <w:rPr>
          <w:sz w:val="28"/>
          <w:szCs w:val="28"/>
          <w:highlight w:val="yellow"/>
        </w:rPr>
        <w:lastRenderedPageBreak/>
        <w:t>Цифровизация требует значительных финансовых инвестиций. Первоначальная инвестиция в системы автоматизации может составить 4–6 миллионов рублей, с годовой стоимостью поддержки 0,8–1,2 миллионов рублей. Однако Gloria Jeans может нуждаться в инвестициях значительно больше. Полная модернизация всех систем, внедрение передовых методов аналитики и искусственного интеллекта, переход на облачную инфраструктуру и создание собственных цифровых продуктов могут обойтись компании в сотни миллионов рублей.</w:t>
      </w:r>
    </w:p>
    <w:p w14:paraId="02B7479F" w14:textId="759EDD86" w:rsidR="00BD0608" w:rsidRPr="00C8305A" w:rsidRDefault="00BD0608" w:rsidP="00BD0608">
      <w:pPr>
        <w:spacing w:line="288" w:lineRule="auto"/>
        <w:ind w:firstLine="567"/>
        <w:jc w:val="both"/>
        <w:rPr>
          <w:sz w:val="28"/>
          <w:szCs w:val="28"/>
          <w:highlight w:val="yellow"/>
        </w:rPr>
      </w:pPr>
      <w:r w:rsidRPr="00C8305A">
        <w:rPr>
          <w:sz w:val="28"/>
          <w:szCs w:val="28"/>
          <w:highlight w:val="yellow"/>
        </w:rPr>
        <w:t>Многие проекты цифровизации требуют длительных периодов окупаемости, прежде чем компания начнёт получать полный экономический эффект. В условиях экономической неопределённости, инвесторы и финансовые директора могут быть осторожны в одобрении таких крупных инвестиций. Компания может быть вынуждена распределять инвестиции на несколько лет, что замедлит процесс цифровизации.</w:t>
      </w:r>
    </w:p>
    <w:p w14:paraId="4C43523D" w14:textId="0D0AE278" w:rsidR="00BD0608" w:rsidRPr="00C8305A" w:rsidRDefault="00BD0608" w:rsidP="00BD0608">
      <w:pPr>
        <w:spacing w:line="288" w:lineRule="auto"/>
        <w:ind w:firstLine="567"/>
        <w:jc w:val="both"/>
        <w:rPr>
          <w:sz w:val="28"/>
          <w:szCs w:val="28"/>
          <w:highlight w:val="yellow"/>
        </w:rPr>
      </w:pPr>
      <w:r w:rsidRPr="00C8305A">
        <w:rPr>
          <w:sz w:val="28"/>
          <w:szCs w:val="28"/>
          <w:highlight w:val="yellow"/>
        </w:rPr>
        <w:t>Кроме того, при переходе на отечественное ПО компания должна произвести замену аппаратной части ИТ-инфраструктуры, так как комплектующие для зарубежных платформ стали недоступны или значительно подорожали. Эта замена может обойтись в сотни миллионов рублей.</w:t>
      </w:r>
    </w:p>
    <w:p w14:paraId="4DB6BFD5" w14:textId="0665A9E3" w:rsidR="00BD0608" w:rsidRPr="00C8305A" w:rsidRDefault="00BD0608" w:rsidP="00BD0608">
      <w:pPr>
        <w:spacing w:line="288" w:lineRule="auto"/>
        <w:ind w:firstLine="567"/>
        <w:jc w:val="both"/>
        <w:rPr>
          <w:sz w:val="28"/>
          <w:szCs w:val="28"/>
          <w:highlight w:val="yellow"/>
        </w:rPr>
      </w:pPr>
      <w:r w:rsidRPr="00C8305A">
        <w:rPr>
          <w:sz w:val="28"/>
          <w:szCs w:val="28"/>
          <w:highlight w:val="yellow"/>
        </w:rPr>
        <w:t>Процесс цифровизации и миграции с одних систем на другие создаёт значительные риски операционной безопасности. Когда системы интегрируются друг с другом, они становятся более уязвимыми для кибератак. В процессе миграции больших объёмов данных могут возникнуть утечки конфиденциальной информации. Информация о клиентах, информация о расценках и производстве, финансовая информация –всё это требует бережного обращения.</w:t>
      </w:r>
    </w:p>
    <w:p w14:paraId="76EA3EC5" w14:textId="77777777" w:rsidR="00BD0608" w:rsidRPr="00C8305A" w:rsidRDefault="00BD0608" w:rsidP="00BD0608">
      <w:pPr>
        <w:spacing w:line="288" w:lineRule="auto"/>
        <w:ind w:firstLine="567"/>
        <w:jc w:val="both"/>
        <w:rPr>
          <w:sz w:val="28"/>
          <w:szCs w:val="28"/>
          <w:highlight w:val="yellow"/>
        </w:rPr>
      </w:pPr>
      <w:r w:rsidRPr="00C8305A">
        <w:rPr>
          <w:sz w:val="28"/>
          <w:szCs w:val="28"/>
          <w:highlight w:val="yellow"/>
        </w:rPr>
        <w:t>Новые отечественные системы могут иметь более низкий уровень безопасности по сравнению с западными системами, которые уже были протестированы множеством пользователей. Gloria Jeans должна убедиться, что новые системы соответствуют необходимым стандартам безопасности.</w:t>
      </w:r>
    </w:p>
    <w:p w14:paraId="1376F717" w14:textId="77777777" w:rsidR="00BD0608" w:rsidRPr="00BD0608" w:rsidRDefault="00BD0608" w:rsidP="00BD0608">
      <w:pPr>
        <w:spacing w:line="288" w:lineRule="auto"/>
        <w:ind w:firstLine="567"/>
        <w:jc w:val="both"/>
        <w:rPr>
          <w:sz w:val="28"/>
          <w:szCs w:val="28"/>
        </w:rPr>
      </w:pPr>
      <w:r w:rsidRPr="00C8305A">
        <w:rPr>
          <w:sz w:val="28"/>
          <w:szCs w:val="28"/>
          <w:highlight w:val="yellow"/>
        </w:rPr>
        <w:t>Любой проект миграции или внедрения новых IT-систем несёт в себе риск прерывания основного бизнеса компании. Если электронная коммерция Gloria Jeans перестанет работать на неделю, это означает потерю выручки, разочарование клиентов и потенциальную потерю доли рынка.</w:t>
      </w:r>
      <w:r>
        <w:rPr>
          <w:sz w:val="28"/>
          <w:szCs w:val="28"/>
        </w:rPr>
        <w:t xml:space="preserve"> Процесс интеграции систем управления запасами и производства требует тщательного планирования, так как неправильная миграция может привести к дефициту товаров, избыточным запасам или перебоям в производстве.</w:t>
      </w:r>
    </w:p>
    <w:p w14:paraId="55F1FA02" w14:textId="77777777" w:rsidR="00BD0608" w:rsidRPr="00BD0608" w:rsidRDefault="00BD0608" w:rsidP="00BD0608">
      <w:pPr>
        <w:spacing w:line="288" w:lineRule="auto"/>
        <w:ind w:firstLine="567"/>
        <w:jc w:val="both"/>
        <w:rPr>
          <w:sz w:val="28"/>
          <w:szCs w:val="28"/>
        </w:rPr>
      </w:pPr>
      <w:r>
        <w:rPr>
          <w:sz w:val="28"/>
          <w:szCs w:val="28"/>
        </w:rPr>
        <w:t>Gloria Jeans, которая работает в модели fast fashion с еженедельным обновлением коллекций, особенно уязвима для таких рисков. Любой сбой в IT-</w:t>
      </w:r>
      <w:r>
        <w:rPr>
          <w:sz w:val="28"/>
          <w:szCs w:val="28"/>
        </w:rPr>
        <w:lastRenderedPageBreak/>
        <w:t>системах может привести к каскадному эффекту в производстве, логистике и розничной сети, потому что все эти функции тесно взаимосвязаны.</w:t>
      </w:r>
    </w:p>
    <w:p w14:paraId="3F10F199" w14:textId="65CC92BE" w:rsidR="00BD0608" w:rsidRPr="00BD0608" w:rsidRDefault="00BD0608" w:rsidP="00BD0608">
      <w:pPr>
        <w:spacing w:line="288" w:lineRule="auto"/>
        <w:ind w:firstLine="567"/>
        <w:jc w:val="both"/>
        <w:rPr>
          <w:sz w:val="28"/>
          <w:szCs w:val="28"/>
        </w:rPr>
      </w:pPr>
      <w:r>
        <w:rPr>
          <w:sz w:val="28"/>
          <w:szCs w:val="28"/>
        </w:rPr>
        <w:t>Компания Gloria Jeans функционирует в условиях постоянно изменяющихся макроэкономических и нормативно-правовых условий. Санкции против России, нестабильность рубля, изменения в законодательстве об импортозамещении –всё это создаёт неопределённость для планирования долгосрочных проектов цифровизации. Периодические изменения в требованиях к использованию отечественного ПО могут создавать дополнительные сложности. То, что было обязательным для госсектора в прошлом году, может стать обязательным для всех компаний в следующем году. Это означает, что компания должна строить свои IT-планы с учётом возможных будущих нормативных изменений.</w:t>
      </w:r>
    </w:p>
    <w:p w14:paraId="08115061" w14:textId="1A5CC7DD" w:rsidR="00BD0608" w:rsidRPr="00BD0608" w:rsidRDefault="00BD0608" w:rsidP="00B74365">
      <w:pPr>
        <w:spacing w:line="288" w:lineRule="auto"/>
        <w:jc w:val="both"/>
        <w:rPr>
          <w:sz w:val="28"/>
          <w:szCs w:val="28"/>
        </w:rPr>
      </w:pPr>
      <w:r>
        <w:rPr>
          <w:sz w:val="28"/>
          <w:szCs w:val="28"/>
        </w:rPr>
        <w:t xml:space="preserve">Таблица </w:t>
      </w:r>
      <w:r w:rsidR="00C361A2">
        <w:rPr>
          <w:sz w:val="28"/>
          <w:szCs w:val="28"/>
        </w:rPr>
        <w:t>7</w:t>
      </w:r>
      <w:r>
        <w:rPr>
          <w:sz w:val="28"/>
          <w:szCs w:val="28"/>
        </w:rPr>
        <w:t xml:space="preserve"> – Барьеры и риски для цифровой трансформации Gloria Jeans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2244"/>
        <w:gridCol w:w="1391"/>
        <w:gridCol w:w="2383"/>
        <w:gridCol w:w="2540"/>
      </w:tblGrid>
      <w:tr w:rsidR="00BD0608" w:rsidRPr="00BD0608" w14:paraId="7FDA5E52" w14:textId="77777777" w:rsidTr="00B74365">
        <w:trPr>
          <w:trHeight w:val="720"/>
          <w:tblHeader/>
        </w:trPr>
        <w:tc>
          <w:tcPr>
            <w:tcW w:w="0" w:type="auto"/>
            <w:vAlign w:val="center"/>
            <w:hideMark/>
          </w:tcPr>
          <w:p w14:paraId="1B454BE4" w14:textId="77777777" w:rsidR="00BD0608" w:rsidRPr="00BD0608" w:rsidRDefault="00BD0608" w:rsidP="00BD0608">
            <w:r>
              <w:t>Категория</w:t>
            </w:r>
          </w:p>
        </w:tc>
        <w:tc>
          <w:tcPr>
            <w:tcW w:w="0" w:type="auto"/>
            <w:vAlign w:val="center"/>
            <w:hideMark/>
          </w:tcPr>
          <w:p w14:paraId="4C7D3B93" w14:textId="77777777" w:rsidR="00BD0608" w:rsidRPr="00BD0608" w:rsidRDefault="00BD0608" w:rsidP="00BD0608">
            <w:r>
              <w:t>Барьер/Риск</w:t>
            </w:r>
          </w:p>
        </w:tc>
        <w:tc>
          <w:tcPr>
            <w:tcW w:w="0" w:type="auto"/>
            <w:vAlign w:val="center"/>
            <w:hideMark/>
          </w:tcPr>
          <w:p w14:paraId="7B6356C2" w14:textId="77777777" w:rsidR="00BD0608" w:rsidRPr="00BD0608" w:rsidRDefault="00BD0608" w:rsidP="00BD0608">
            <w:r>
              <w:t>Уровень серьёзности</w:t>
            </w:r>
          </w:p>
        </w:tc>
        <w:tc>
          <w:tcPr>
            <w:tcW w:w="0" w:type="auto"/>
            <w:vAlign w:val="center"/>
            <w:hideMark/>
          </w:tcPr>
          <w:p w14:paraId="2D0440F2" w14:textId="77777777" w:rsidR="00BD0608" w:rsidRPr="00BD0608" w:rsidRDefault="00BD0608" w:rsidP="00BD0608">
            <w:r>
              <w:t>Влияние</w:t>
            </w:r>
          </w:p>
        </w:tc>
        <w:tc>
          <w:tcPr>
            <w:tcW w:w="0" w:type="auto"/>
            <w:vAlign w:val="center"/>
            <w:hideMark/>
          </w:tcPr>
          <w:p w14:paraId="173C501E" w14:textId="77777777" w:rsidR="00BD0608" w:rsidRPr="00BD0608" w:rsidRDefault="00BD0608" w:rsidP="00BD0608">
            <w:r>
              <w:t>Меры смягчения</w:t>
            </w:r>
          </w:p>
        </w:tc>
      </w:tr>
      <w:tr w:rsidR="00B74365" w:rsidRPr="00BD0608" w14:paraId="47610EB2" w14:textId="77777777" w:rsidTr="00B74365">
        <w:trPr>
          <w:trHeight w:val="1111"/>
        </w:trPr>
        <w:tc>
          <w:tcPr>
            <w:tcW w:w="0" w:type="auto"/>
            <w:vMerge w:val="restart"/>
            <w:textDirection w:val="btLr"/>
            <w:vAlign w:val="center"/>
            <w:hideMark/>
          </w:tcPr>
          <w:p w14:paraId="77615E4E" w14:textId="77777777" w:rsidR="00B74365" w:rsidRPr="00BD0608" w:rsidRDefault="00B74365" w:rsidP="00B74365">
            <w:pPr>
              <w:ind w:left="113" w:right="113"/>
              <w:jc w:val="center"/>
            </w:pPr>
            <w:r>
              <w:t>Технологические</w:t>
            </w:r>
          </w:p>
        </w:tc>
        <w:tc>
          <w:tcPr>
            <w:tcW w:w="0" w:type="auto"/>
            <w:vAlign w:val="center"/>
            <w:hideMark/>
          </w:tcPr>
          <w:p w14:paraId="6D6BD38A" w14:textId="77777777" w:rsidR="00B74365" w:rsidRPr="00BD0608" w:rsidRDefault="00B74365" w:rsidP="00BD0608">
            <w:r>
              <w:t>Отсутствие интеграции между системами</w:t>
            </w:r>
          </w:p>
        </w:tc>
        <w:tc>
          <w:tcPr>
            <w:tcW w:w="0" w:type="auto"/>
            <w:vAlign w:val="center"/>
            <w:hideMark/>
          </w:tcPr>
          <w:p w14:paraId="5C9F430D" w14:textId="77777777" w:rsidR="00B74365" w:rsidRPr="00BD0608" w:rsidRDefault="00B74365" w:rsidP="00BD0608">
            <w:r>
              <w:t>Высокий</w:t>
            </w:r>
          </w:p>
        </w:tc>
        <w:tc>
          <w:tcPr>
            <w:tcW w:w="0" w:type="auto"/>
            <w:vAlign w:val="center"/>
            <w:hideMark/>
          </w:tcPr>
          <w:p w14:paraId="64DC358B" w14:textId="77777777" w:rsidR="00B74365" w:rsidRPr="00BD0608" w:rsidRDefault="00B74365" w:rsidP="00BD0608">
            <w:r>
              <w:t>Необходимо спроектировать интеграционный слой</w:t>
            </w:r>
          </w:p>
        </w:tc>
        <w:tc>
          <w:tcPr>
            <w:tcW w:w="0" w:type="auto"/>
            <w:vAlign w:val="center"/>
            <w:hideMark/>
          </w:tcPr>
          <w:p w14:paraId="6EFEFDF2" w14:textId="77777777" w:rsidR="00B74365" w:rsidRPr="00BD0608" w:rsidRDefault="00B74365" w:rsidP="00BD0608">
            <w:r>
              <w:t>API-first подход, микросервисная архитектура</w:t>
            </w:r>
          </w:p>
        </w:tc>
      </w:tr>
      <w:tr w:rsidR="00B74365" w:rsidRPr="00BD0608" w14:paraId="75559E22" w14:textId="77777777" w:rsidTr="00B74365">
        <w:trPr>
          <w:trHeight w:val="1109"/>
        </w:trPr>
        <w:tc>
          <w:tcPr>
            <w:tcW w:w="0" w:type="auto"/>
            <w:vMerge/>
            <w:vAlign w:val="center"/>
            <w:hideMark/>
          </w:tcPr>
          <w:p w14:paraId="717D9E26" w14:textId="77777777" w:rsidR="00B74365" w:rsidRPr="00BD0608" w:rsidRDefault="00B74365" w:rsidP="00BD0608"/>
        </w:tc>
        <w:tc>
          <w:tcPr>
            <w:tcW w:w="0" w:type="auto"/>
            <w:vAlign w:val="center"/>
            <w:hideMark/>
          </w:tcPr>
          <w:p w14:paraId="7B290FB0" w14:textId="77777777" w:rsidR="00B74365" w:rsidRPr="00BD0608" w:rsidRDefault="00B74365" w:rsidP="00BD0608">
            <w:r>
              <w:t>Технический долг в существующих системах</w:t>
            </w:r>
          </w:p>
        </w:tc>
        <w:tc>
          <w:tcPr>
            <w:tcW w:w="0" w:type="auto"/>
            <w:vAlign w:val="center"/>
            <w:hideMark/>
          </w:tcPr>
          <w:p w14:paraId="714BC4C0" w14:textId="77777777" w:rsidR="00B74365" w:rsidRPr="00BD0608" w:rsidRDefault="00B74365" w:rsidP="00BD0608">
            <w:r>
              <w:t>Высокий</w:t>
            </w:r>
          </w:p>
        </w:tc>
        <w:tc>
          <w:tcPr>
            <w:tcW w:w="0" w:type="auto"/>
            <w:vAlign w:val="center"/>
            <w:hideMark/>
          </w:tcPr>
          <w:p w14:paraId="02C7F6A9" w14:textId="77777777" w:rsidR="00B74365" w:rsidRPr="00BD0608" w:rsidRDefault="00B74365" w:rsidP="00BD0608">
            <w:r>
              <w:t>Препятствует внедрению новых технологий</w:t>
            </w:r>
          </w:p>
        </w:tc>
        <w:tc>
          <w:tcPr>
            <w:tcW w:w="0" w:type="auto"/>
            <w:vAlign w:val="center"/>
            <w:hideMark/>
          </w:tcPr>
          <w:p w14:paraId="4C4E5D14" w14:textId="77777777" w:rsidR="00B74365" w:rsidRPr="00BD0608" w:rsidRDefault="00B74365" w:rsidP="00BD0608">
            <w:r>
              <w:t>Постепенная модернизация</w:t>
            </w:r>
          </w:p>
        </w:tc>
      </w:tr>
      <w:tr w:rsidR="00B74365" w:rsidRPr="00BD0608" w14:paraId="4B8F912D" w14:textId="77777777" w:rsidTr="00B74365">
        <w:trPr>
          <w:trHeight w:val="1363"/>
        </w:trPr>
        <w:tc>
          <w:tcPr>
            <w:tcW w:w="0" w:type="auto"/>
            <w:vMerge/>
            <w:vAlign w:val="center"/>
            <w:hideMark/>
          </w:tcPr>
          <w:p w14:paraId="70A07556" w14:textId="77777777" w:rsidR="00B74365" w:rsidRPr="00BD0608" w:rsidRDefault="00B74365" w:rsidP="00BD0608"/>
        </w:tc>
        <w:tc>
          <w:tcPr>
            <w:tcW w:w="0" w:type="auto"/>
            <w:vAlign w:val="center"/>
            <w:hideMark/>
          </w:tcPr>
          <w:p w14:paraId="56C24F2A" w14:textId="77777777" w:rsidR="00B74365" w:rsidRPr="00BD0608" w:rsidRDefault="00B74365" w:rsidP="00BD0608">
            <w:r>
              <w:t>Отсутствие полноценных отечественных аналогов</w:t>
            </w:r>
          </w:p>
        </w:tc>
        <w:tc>
          <w:tcPr>
            <w:tcW w:w="0" w:type="auto"/>
            <w:vAlign w:val="center"/>
            <w:hideMark/>
          </w:tcPr>
          <w:p w14:paraId="7763DFE3" w14:textId="77777777" w:rsidR="00B74365" w:rsidRPr="00BD0608" w:rsidRDefault="00B74365" w:rsidP="00BD0608">
            <w:r>
              <w:t>Высокий</w:t>
            </w:r>
          </w:p>
        </w:tc>
        <w:tc>
          <w:tcPr>
            <w:tcW w:w="0" w:type="auto"/>
            <w:vAlign w:val="center"/>
            <w:hideMark/>
          </w:tcPr>
          <w:p w14:paraId="4D90FB4E" w14:textId="77777777" w:rsidR="00B74365" w:rsidRPr="00BD0608" w:rsidRDefault="00B74365" w:rsidP="00BD0608">
            <w:r>
              <w:t>Функциональные потери при переходе</w:t>
            </w:r>
          </w:p>
        </w:tc>
        <w:tc>
          <w:tcPr>
            <w:tcW w:w="0" w:type="auto"/>
            <w:vAlign w:val="center"/>
            <w:hideMark/>
          </w:tcPr>
          <w:p w14:paraId="4E05B222" w14:textId="77777777" w:rsidR="00B74365" w:rsidRPr="00BD0608" w:rsidRDefault="00B74365" w:rsidP="00BD0608">
            <w:r>
              <w:t>Разработка специализированных решений</w:t>
            </w:r>
          </w:p>
        </w:tc>
      </w:tr>
      <w:tr w:rsidR="00B74365" w:rsidRPr="00BD0608" w14:paraId="404BC254" w14:textId="77777777" w:rsidTr="00B74365">
        <w:trPr>
          <w:trHeight w:val="1067"/>
        </w:trPr>
        <w:tc>
          <w:tcPr>
            <w:tcW w:w="0" w:type="auto"/>
            <w:vMerge/>
            <w:vAlign w:val="center"/>
            <w:hideMark/>
          </w:tcPr>
          <w:p w14:paraId="5DC1487B" w14:textId="77777777" w:rsidR="00B74365" w:rsidRPr="00BD0608" w:rsidRDefault="00B74365" w:rsidP="00BD0608"/>
        </w:tc>
        <w:tc>
          <w:tcPr>
            <w:tcW w:w="0" w:type="auto"/>
            <w:vAlign w:val="center"/>
            <w:hideMark/>
          </w:tcPr>
          <w:p w14:paraId="5B068E6B" w14:textId="77777777" w:rsidR="00B74365" w:rsidRPr="00BD0608" w:rsidRDefault="00B74365" w:rsidP="00BD0608">
            <w:r>
              <w:t>Нестабильность отечественных решений</w:t>
            </w:r>
          </w:p>
        </w:tc>
        <w:tc>
          <w:tcPr>
            <w:tcW w:w="0" w:type="auto"/>
            <w:vAlign w:val="center"/>
            <w:hideMark/>
          </w:tcPr>
          <w:p w14:paraId="259282C1" w14:textId="77777777" w:rsidR="00B74365" w:rsidRPr="00BD0608" w:rsidRDefault="00B74365" w:rsidP="00BD0608">
            <w:r>
              <w:t>Средний</w:t>
            </w:r>
          </w:p>
        </w:tc>
        <w:tc>
          <w:tcPr>
            <w:tcW w:w="0" w:type="auto"/>
            <w:vAlign w:val="center"/>
            <w:hideMark/>
          </w:tcPr>
          <w:p w14:paraId="00AEDE77" w14:textId="77777777" w:rsidR="00B74365" w:rsidRPr="00BD0608" w:rsidRDefault="00B74365" w:rsidP="00BD0608">
            <w:r>
              <w:t>Требует продолжительного тестирования</w:t>
            </w:r>
          </w:p>
        </w:tc>
        <w:tc>
          <w:tcPr>
            <w:tcW w:w="0" w:type="auto"/>
            <w:vAlign w:val="center"/>
            <w:hideMark/>
          </w:tcPr>
          <w:p w14:paraId="4F991F1F" w14:textId="77777777" w:rsidR="00B74365" w:rsidRPr="00BD0608" w:rsidRDefault="00B74365" w:rsidP="00BD0608">
            <w:r>
              <w:t>Пилотное внедрение, масштабирование</w:t>
            </w:r>
          </w:p>
        </w:tc>
      </w:tr>
      <w:tr w:rsidR="00B74365" w:rsidRPr="00BD0608" w14:paraId="46CF39CE" w14:textId="77777777" w:rsidTr="00B74365">
        <w:trPr>
          <w:trHeight w:val="781"/>
        </w:trPr>
        <w:tc>
          <w:tcPr>
            <w:tcW w:w="0" w:type="auto"/>
            <w:vMerge w:val="restart"/>
            <w:textDirection w:val="btLr"/>
            <w:vAlign w:val="center"/>
            <w:hideMark/>
          </w:tcPr>
          <w:p w14:paraId="356ADC32" w14:textId="77777777" w:rsidR="00B74365" w:rsidRPr="00BD0608" w:rsidRDefault="00B74365" w:rsidP="00B74365">
            <w:pPr>
              <w:ind w:left="113" w:right="113"/>
              <w:jc w:val="center"/>
            </w:pPr>
            <w:r>
              <w:t>Кадровые</w:t>
            </w:r>
          </w:p>
        </w:tc>
        <w:tc>
          <w:tcPr>
            <w:tcW w:w="0" w:type="auto"/>
            <w:vAlign w:val="center"/>
            <w:hideMark/>
          </w:tcPr>
          <w:p w14:paraId="5F8E2F2C" w14:textId="77777777" w:rsidR="00B74365" w:rsidRPr="00BD0608" w:rsidRDefault="00B74365" w:rsidP="00BD0608">
            <w:r>
              <w:t>Дефицит IT-специалистов</w:t>
            </w:r>
          </w:p>
        </w:tc>
        <w:tc>
          <w:tcPr>
            <w:tcW w:w="0" w:type="auto"/>
            <w:vAlign w:val="center"/>
            <w:hideMark/>
          </w:tcPr>
          <w:p w14:paraId="6CB48FFC" w14:textId="77777777" w:rsidR="00B74365" w:rsidRPr="00BD0608" w:rsidRDefault="00B74365" w:rsidP="00BD0608">
            <w:r>
              <w:t>Высокий</w:t>
            </w:r>
          </w:p>
        </w:tc>
        <w:tc>
          <w:tcPr>
            <w:tcW w:w="0" w:type="auto"/>
            <w:vAlign w:val="center"/>
            <w:hideMark/>
          </w:tcPr>
          <w:p w14:paraId="6604B10D" w14:textId="77777777" w:rsidR="00B74365" w:rsidRPr="00BD0608" w:rsidRDefault="00B74365" w:rsidP="00BD0608">
            <w:r>
              <w:t>Нехватка компетенций для реализации</w:t>
            </w:r>
          </w:p>
        </w:tc>
        <w:tc>
          <w:tcPr>
            <w:tcW w:w="0" w:type="auto"/>
            <w:vAlign w:val="center"/>
            <w:hideMark/>
          </w:tcPr>
          <w:p w14:paraId="5D093F53" w14:textId="77777777" w:rsidR="00B74365" w:rsidRPr="00BD0608" w:rsidRDefault="00B74365" w:rsidP="00BD0608">
            <w:r>
              <w:t>Повышение зарплат, обучение специалистов</w:t>
            </w:r>
          </w:p>
        </w:tc>
      </w:tr>
      <w:tr w:rsidR="00B74365" w:rsidRPr="00BD0608" w14:paraId="696F2776" w14:textId="77777777" w:rsidTr="00B74365">
        <w:trPr>
          <w:trHeight w:val="1233"/>
        </w:trPr>
        <w:tc>
          <w:tcPr>
            <w:tcW w:w="0" w:type="auto"/>
            <w:vMerge/>
            <w:vAlign w:val="center"/>
            <w:hideMark/>
          </w:tcPr>
          <w:p w14:paraId="16E967D5" w14:textId="77777777" w:rsidR="00B74365" w:rsidRPr="00BD0608" w:rsidRDefault="00B74365" w:rsidP="00BD0608"/>
        </w:tc>
        <w:tc>
          <w:tcPr>
            <w:tcW w:w="0" w:type="auto"/>
            <w:vAlign w:val="center"/>
            <w:hideMark/>
          </w:tcPr>
          <w:p w14:paraId="1341219C" w14:textId="77777777" w:rsidR="00B74365" w:rsidRPr="00BD0608" w:rsidRDefault="00B74365" w:rsidP="00BD0608">
            <w:r>
              <w:t>Отсутствие опыта работы с отечественными системами</w:t>
            </w:r>
          </w:p>
        </w:tc>
        <w:tc>
          <w:tcPr>
            <w:tcW w:w="0" w:type="auto"/>
            <w:vAlign w:val="center"/>
            <w:hideMark/>
          </w:tcPr>
          <w:p w14:paraId="44B31F3C" w14:textId="77777777" w:rsidR="00B74365" w:rsidRPr="00BD0608" w:rsidRDefault="00B74365" w:rsidP="00BD0608">
            <w:r>
              <w:t>Высокий</w:t>
            </w:r>
          </w:p>
        </w:tc>
        <w:tc>
          <w:tcPr>
            <w:tcW w:w="0" w:type="auto"/>
            <w:vAlign w:val="center"/>
            <w:hideMark/>
          </w:tcPr>
          <w:p w14:paraId="26C2182A" w14:textId="77777777" w:rsidR="00B74365" w:rsidRPr="00BD0608" w:rsidRDefault="00B74365" w:rsidP="00BD0608">
            <w:r>
              <w:t>Кривая обучения, медленный прогресс</w:t>
            </w:r>
          </w:p>
        </w:tc>
        <w:tc>
          <w:tcPr>
            <w:tcW w:w="0" w:type="auto"/>
            <w:vAlign w:val="center"/>
            <w:hideMark/>
          </w:tcPr>
          <w:p w14:paraId="7F25D527" w14:textId="77777777" w:rsidR="00B74365" w:rsidRPr="00BD0608" w:rsidRDefault="00B74365" w:rsidP="00BD0608">
            <w:r>
              <w:t>Привлечение консалтинговых интеграторов</w:t>
            </w:r>
          </w:p>
        </w:tc>
      </w:tr>
      <w:tr w:rsidR="00B74365" w:rsidRPr="00BD0608" w14:paraId="5E91B75E" w14:textId="77777777" w:rsidTr="00B74365">
        <w:trPr>
          <w:trHeight w:val="735"/>
        </w:trPr>
        <w:tc>
          <w:tcPr>
            <w:tcW w:w="0" w:type="auto"/>
            <w:vMerge/>
            <w:vAlign w:val="center"/>
            <w:hideMark/>
          </w:tcPr>
          <w:p w14:paraId="6849C217" w14:textId="77777777" w:rsidR="00B74365" w:rsidRPr="00BD0608" w:rsidRDefault="00B74365" w:rsidP="00BD0608"/>
        </w:tc>
        <w:tc>
          <w:tcPr>
            <w:tcW w:w="0" w:type="auto"/>
            <w:vAlign w:val="center"/>
            <w:hideMark/>
          </w:tcPr>
          <w:p w14:paraId="70A7DF98" w14:textId="77777777" w:rsidR="00B74365" w:rsidRPr="00BD0608" w:rsidRDefault="00B74365" w:rsidP="00BD0608">
            <w:r>
              <w:t>Утечка специалистов из компании</w:t>
            </w:r>
          </w:p>
        </w:tc>
        <w:tc>
          <w:tcPr>
            <w:tcW w:w="0" w:type="auto"/>
            <w:vAlign w:val="center"/>
            <w:hideMark/>
          </w:tcPr>
          <w:p w14:paraId="7339B1FE" w14:textId="77777777" w:rsidR="00B74365" w:rsidRPr="00BD0608" w:rsidRDefault="00B74365" w:rsidP="00BD0608">
            <w:r>
              <w:t>Средний</w:t>
            </w:r>
          </w:p>
        </w:tc>
        <w:tc>
          <w:tcPr>
            <w:tcW w:w="0" w:type="auto"/>
            <w:vAlign w:val="center"/>
            <w:hideMark/>
          </w:tcPr>
          <w:p w14:paraId="076E4D25" w14:textId="77777777" w:rsidR="00B74365" w:rsidRPr="00BD0608" w:rsidRDefault="00B74365" w:rsidP="00BD0608">
            <w:r>
              <w:t>Потеря накопленных знаний</w:t>
            </w:r>
          </w:p>
        </w:tc>
        <w:tc>
          <w:tcPr>
            <w:tcW w:w="0" w:type="auto"/>
            <w:vAlign w:val="center"/>
            <w:hideMark/>
          </w:tcPr>
          <w:p w14:paraId="2D923F43" w14:textId="77777777" w:rsidR="00B74365" w:rsidRPr="00BD0608" w:rsidRDefault="00B74365" w:rsidP="00BD0608">
            <w:r>
              <w:t>Привлекательные условия работы</w:t>
            </w:r>
          </w:p>
        </w:tc>
      </w:tr>
    </w:tbl>
    <w:p w14:paraId="10D9CDAE" w14:textId="31004623" w:rsidR="00B74365" w:rsidRDefault="00B74365"/>
    <w:p w14:paraId="6F099783" w14:textId="5C06D823" w:rsidR="00836F28" w:rsidRPr="00B74365" w:rsidRDefault="00B74365">
      <w:pPr>
        <w:rPr>
          <w:lang w:val="en-US"/>
        </w:rPr>
      </w:pPr>
      <w:r>
        <w:br w:type="page"/>
      </w:r>
    </w:p>
    <w:p w14:paraId="3661F25C" w14:textId="71FA1D9F" w:rsidR="00836F28" w:rsidRPr="00836F28" w:rsidRDefault="00C11FC8">
      <w:pPr>
        <w:rPr>
          <w:sz w:val="28"/>
          <w:szCs w:val="28"/>
        </w:rPr>
      </w:pPr>
      <w:r>
        <w:rPr>
          <w:sz w:val="28"/>
          <w:szCs w:val="28"/>
        </w:rPr>
        <w:lastRenderedPageBreak/>
        <w:t xml:space="preserve">Продолжение таблицы </w:t>
      </w:r>
      <w:r w:rsidR="00C361A2">
        <w:rPr>
          <w:sz w:val="28"/>
          <w:szCs w:val="28"/>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518"/>
        <w:gridCol w:w="1275"/>
        <w:gridCol w:w="2280"/>
        <w:gridCol w:w="2250"/>
      </w:tblGrid>
      <w:tr w:rsidR="00B74365" w:rsidRPr="00BD0608" w14:paraId="1998CEFB" w14:textId="77777777" w:rsidTr="00C11FC8">
        <w:tc>
          <w:tcPr>
            <w:tcW w:w="0" w:type="auto"/>
            <w:vAlign w:val="center"/>
          </w:tcPr>
          <w:p w14:paraId="3E24C265" w14:textId="30653730" w:rsidR="00B74365" w:rsidRPr="00BD0608" w:rsidRDefault="00B74365" w:rsidP="00B74365">
            <w:r>
              <w:t>Категория</w:t>
            </w:r>
          </w:p>
        </w:tc>
        <w:tc>
          <w:tcPr>
            <w:tcW w:w="2518" w:type="dxa"/>
            <w:vAlign w:val="center"/>
          </w:tcPr>
          <w:p w14:paraId="234266F3" w14:textId="3602F262" w:rsidR="00B74365" w:rsidRPr="00BD0608" w:rsidRDefault="00B74365" w:rsidP="00B74365">
            <w:r>
              <w:t>Барьер/Риск</w:t>
            </w:r>
          </w:p>
        </w:tc>
        <w:tc>
          <w:tcPr>
            <w:tcW w:w="1275" w:type="dxa"/>
            <w:vAlign w:val="center"/>
          </w:tcPr>
          <w:p w14:paraId="45742BFA" w14:textId="2A1975CD" w:rsidR="00B74365" w:rsidRPr="00BD0608" w:rsidRDefault="00B74365" w:rsidP="00B74365">
            <w:r>
              <w:t>Уровень серьёзности</w:t>
            </w:r>
          </w:p>
        </w:tc>
        <w:tc>
          <w:tcPr>
            <w:tcW w:w="2280" w:type="dxa"/>
            <w:vAlign w:val="center"/>
          </w:tcPr>
          <w:p w14:paraId="14C7FC66" w14:textId="2DC913B0" w:rsidR="00B74365" w:rsidRPr="00BD0608" w:rsidRDefault="00B74365" w:rsidP="00B74365">
            <w:r>
              <w:t>Влияние</w:t>
            </w:r>
          </w:p>
        </w:tc>
        <w:tc>
          <w:tcPr>
            <w:tcW w:w="0" w:type="auto"/>
            <w:vAlign w:val="center"/>
          </w:tcPr>
          <w:p w14:paraId="572AA214" w14:textId="16051517" w:rsidR="00B74365" w:rsidRPr="00BD0608" w:rsidRDefault="00B74365" w:rsidP="00B74365">
            <w:r>
              <w:t>Меры смягчения</w:t>
            </w:r>
          </w:p>
        </w:tc>
      </w:tr>
      <w:tr w:rsidR="00B74365" w:rsidRPr="00BD0608" w14:paraId="37769C10" w14:textId="77777777" w:rsidTr="00C11FC8">
        <w:trPr>
          <w:trHeight w:val="1178"/>
        </w:trPr>
        <w:tc>
          <w:tcPr>
            <w:tcW w:w="0" w:type="auto"/>
            <w:vMerge w:val="restart"/>
            <w:textDirection w:val="btLr"/>
            <w:vAlign w:val="center"/>
          </w:tcPr>
          <w:p w14:paraId="7FD7FFCC" w14:textId="00BDFF55" w:rsidR="00B74365" w:rsidRPr="00BD0608" w:rsidRDefault="00B74365" w:rsidP="00B74365">
            <w:pPr>
              <w:ind w:left="113" w:right="113"/>
              <w:jc w:val="center"/>
            </w:pPr>
            <w:r>
              <w:t>Организационные</w:t>
            </w:r>
          </w:p>
        </w:tc>
        <w:tc>
          <w:tcPr>
            <w:tcW w:w="2518" w:type="dxa"/>
            <w:vAlign w:val="center"/>
          </w:tcPr>
          <w:p w14:paraId="1C7D42BA" w14:textId="13F90CD7" w:rsidR="00B74365" w:rsidRPr="00BD0608" w:rsidRDefault="00B74365" w:rsidP="00B74365">
            <w:r>
              <w:t>Сопротивление переменам</w:t>
            </w:r>
          </w:p>
        </w:tc>
        <w:tc>
          <w:tcPr>
            <w:tcW w:w="1275" w:type="dxa"/>
            <w:vAlign w:val="center"/>
          </w:tcPr>
          <w:p w14:paraId="0C759897" w14:textId="546E46FB" w:rsidR="00B74365" w:rsidRPr="00BD0608" w:rsidRDefault="00B74365" w:rsidP="00B74365">
            <w:r>
              <w:t>Средний</w:t>
            </w:r>
          </w:p>
        </w:tc>
        <w:tc>
          <w:tcPr>
            <w:tcW w:w="2280" w:type="dxa"/>
            <w:vAlign w:val="center"/>
          </w:tcPr>
          <w:p w14:paraId="166B831E" w14:textId="25A5FD57" w:rsidR="00B74365" w:rsidRPr="00BD0608" w:rsidRDefault="00B74365" w:rsidP="00B74365">
            <w:r>
              <w:t>Медленная адаптация, саботаж</w:t>
            </w:r>
          </w:p>
        </w:tc>
        <w:tc>
          <w:tcPr>
            <w:tcW w:w="0" w:type="auto"/>
            <w:vAlign w:val="center"/>
          </w:tcPr>
          <w:p w14:paraId="3591DA75" w14:textId="6BF4AEEC" w:rsidR="00B74365" w:rsidRPr="00BD0608" w:rsidRDefault="00B74365" w:rsidP="00B74365">
            <w:r>
              <w:t>Вовлечение сотрудников, обучение</w:t>
            </w:r>
          </w:p>
        </w:tc>
      </w:tr>
      <w:tr w:rsidR="00B74365" w:rsidRPr="00BD0608" w14:paraId="79B0C3BF" w14:textId="77777777" w:rsidTr="00C11FC8">
        <w:trPr>
          <w:trHeight w:val="1233"/>
        </w:trPr>
        <w:tc>
          <w:tcPr>
            <w:tcW w:w="0" w:type="auto"/>
            <w:vMerge/>
            <w:vAlign w:val="center"/>
          </w:tcPr>
          <w:p w14:paraId="260054C0" w14:textId="77777777" w:rsidR="00B74365" w:rsidRPr="00BD0608" w:rsidRDefault="00B74365" w:rsidP="00B74365"/>
        </w:tc>
        <w:tc>
          <w:tcPr>
            <w:tcW w:w="2518" w:type="dxa"/>
            <w:vAlign w:val="center"/>
          </w:tcPr>
          <w:p w14:paraId="75C013B4" w14:textId="1FB0741A" w:rsidR="00B74365" w:rsidRPr="00BD0608" w:rsidRDefault="00B74365" w:rsidP="00B74365">
            <w:r>
              <w:t>Недостаточное понимание среднего менеджмента</w:t>
            </w:r>
          </w:p>
        </w:tc>
        <w:tc>
          <w:tcPr>
            <w:tcW w:w="1275" w:type="dxa"/>
            <w:vAlign w:val="center"/>
          </w:tcPr>
          <w:p w14:paraId="64C0C4F1" w14:textId="4F62CD54" w:rsidR="00B74365" w:rsidRPr="00BD0608" w:rsidRDefault="00B74365" w:rsidP="00B74365">
            <w:r>
              <w:t>Высокий</w:t>
            </w:r>
          </w:p>
        </w:tc>
        <w:tc>
          <w:tcPr>
            <w:tcW w:w="2280" w:type="dxa"/>
            <w:vAlign w:val="center"/>
          </w:tcPr>
          <w:p w14:paraId="5250489C" w14:textId="1C6BFF16" w:rsidR="00B74365" w:rsidRPr="00BD0608" w:rsidRDefault="00B74365" w:rsidP="00B74365">
            <w:r>
              <w:t>Отсутствие поддержки на местах</w:t>
            </w:r>
          </w:p>
        </w:tc>
        <w:tc>
          <w:tcPr>
            <w:tcW w:w="0" w:type="auto"/>
            <w:vAlign w:val="center"/>
          </w:tcPr>
          <w:p w14:paraId="6CFE7A8F" w14:textId="7625B439" w:rsidR="00B74365" w:rsidRPr="00BD0608" w:rsidRDefault="00B74365" w:rsidP="00B74365">
            <w:r>
              <w:t>Обучение менеджеров, демонстрация ценности</w:t>
            </w:r>
          </w:p>
        </w:tc>
      </w:tr>
      <w:tr w:rsidR="00B74365" w:rsidRPr="00BD0608" w14:paraId="0BEC9A46" w14:textId="77777777" w:rsidTr="00C11FC8">
        <w:trPr>
          <w:trHeight w:val="958"/>
        </w:trPr>
        <w:tc>
          <w:tcPr>
            <w:tcW w:w="0" w:type="auto"/>
            <w:vMerge/>
            <w:vAlign w:val="center"/>
          </w:tcPr>
          <w:p w14:paraId="75639DBE" w14:textId="77777777" w:rsidR="00B74365" w:rsidRPr="00BD0608" w:rsidRDefault="00B74365" w:rsidP="00B74365"/>
        </w:tc>
        <w:tc>
          <w:tcPr>
            <w:tcW w:w="2518" w:type="dxa"/>
            <w:vAlign w:val="center"/>
          </w:tcPr>
          <w:p w14:paraId="09A7690E" w14:textId="758EA5B1" w:rsidR="00B74365" w:rsidRPr="00BD0608" w:rsidRDefault="00B74365" w:rsidP="00B74365">
            <w:r>
              <w:t>Отсутствие чётких целей цифровизации</w:t>
            </w:r>
          </w:p>
        </w:tc>
        <w:tc>
          <w:tcPr>
            <w:tcW w:w="1275" w:type="dxa"/>
            <w:vAlign w:val="center"/>
          </w:tcPr>
          <w:p w14:paraId="7675E844" w14:textId="7C77696A" w:rsidR="00B74365" w:rsidRPr="00BD0608" w:rsidRDefault="00B74365" w:rsidP="00B74365">
            <w:r>
              <w:t>Высокий</w:t>
            </w:r>
          </w:p>
        </w:tc>
        <w:tc>
          <w:tcPr>
            <w:tcW w:w="2280" w:type="dxa"/>
            <w:vAlign w:val="center"/>
          </w:tcPr>
          <w:p w14:paraId="245C8306" w14:textId="0C13F9ED" w:rsidR="00B74365" w:rsidRPr="00BD0608" w:rsidRDefault="00B74365" w:rsidP="00B74365">
            <w:r>
              <w:t>Неправильное распределение ресурсов</w:t>
            </w:r>
          </w:p>
        </w:tc>
        <w:tc>
          <w:tcPr>
            <w:tcW w:w="0" w:type="auto"/>
            <w:vAlign w:val="center"/>
          </w:tcPr>
          <w:p w14:paraId="0C1B3C7F" w14:textId="7567BAA8" w:rsidR="00B74365" w:rsidRPr="00BD0608" w:rsidRDefault="00B74365" w:rsidP="00B74365">
            <w:r>
              <w:t>Разработка детального плана</w:t>
            </w:r>
          </w:p>
        </w:tc>
      </w:tr>
      <w:tr w:rsidR="00B74365" w:rsidRPr="00BD0608" w14:paraId="011608FE" w14:textId="77777777" w:rsidTr="00C11FC8">
        <w:trPr>
          <w:trHeight w:val="1099"/>
        </w:trPr>
        <w:tc>
          <w:tcPr>
            <w:tcW w:w="0" w:type="auto"/>
            <w:vMerge/>
            <w:vAlign w:val="center"/>
            <w:hideMark/>
          </w:tcPr>
          <w:p w14:paraId="490F7BFA" w14:textId="77777777" w:rsidR="00B74365" w:rsidRPr="00BD0608" w:rsidRDefault="00B74365" w:rsidP="00B74365"/>
        </w:tc>
        <w:tc>
          <w:tcPr>
            <w:tcW w:w="2518" w:type="dxa"/>
            <w:vAlign w:val="center"/>
            <w:hideMark/>
          </w:tcPr>
          <w:p w14:paraId="7213F89D" w14:textId="77777777" w:rsidR="00B74365" w:rsidRPr="00BD0608" w:rsidRDefault="00B74365" w:rsidP="00B74365">
            <w:r>
              <w:t>Сложность управления множественными проектами</w:t>
            </w:r>
          </w:p>
        </w:tc>
        <w:tc>
          <w:tcPr>
            <w:tcW w:w="1275" w:type="dxa"/>
            <w:vAlign w:val="center"/>
            <w:hideMark/>
          </w:tcPr>
          <w:p w14:paraId="0335943A" w14:textId="77777777" w:rsidR="00B74365" w:rsidRPr="00BD0608" w:rsidRDefault="00B74365" w:rsidP="00B74365">
            <w:r>
              <w:t>Средний</w:t>
            </w:r>
          </w:p>
        </w:tc>
        <w:tc>
          <w:tcPr>
            <w:tcW w:w="2280" w:type="dxa"/>
            <w:vAlign w:val="center"/>
            <w:hideMark/>
          </w:tcPr>
          <w:p w14:paraId="39842BD8" w14:textId="77777777" w:rsidR="00B74365" w:rsidRPr="00BD0608" w:rsidRDefault="00B74365" w:rsidP="00B74365">
            <w:r>
              <w:t>Конфликты приоритетов, задержки</w:t>
            </w:r>
          </w:p>
        </w:tc>
        <w:tc>
          <w:tcPr>
            <w:tcW w:w="0" w:type="auto"/>
            <w:vAlign w:val="center"/>
            <w:hideMark/>
          </w:tcPr>
          <w:p w14:paraId="1E92CED8" w14:textId="77777777" w:rsidR="00B74365" w:rsidRPr="00BD0608" w:rsidRDefault="00B74365" w:rsidP="00B74365">
            <w:r>
              <w:t>Управление портфелем проектов</w:t>
            </w:r>
          </w:p>
        </w:tc>
      </w:tr>
      <w:tr w:rsidR="00B74365" w:rsidRPr="00BD0608" w14:paraId="6B804204" w14:textId="77777777" w:rsidTr="00C11FC8">
        <w:trPr>
          <w:trHeight w:val="1087"/>
        </w:trPr>
        <w:tc>
          <w:tcPr>
            <w:tcW w:w="0" w:type="auto"/>
            <w:vMerge w:val="restart"/>
            <w:textDirection w:val="btLr"/>
            <w:vAlign w:val="center"/>
            <w:hideMark/>
          </w:tcPr>
          <w:p w14:paraId="4563A78E" w14:textId="77777777" w:rsidR="00B74365" w:rsidRPr="00BD0608" w:rsidRDefault="00B74365" w:rsidP="00B74365">
            <w:pPr>
              <w:ind w:left="113" w:right="113"/>
              <w:jc w:val="center"/>
            </w:pPr>
            <w:r>
              <w:t>Финансовые</w:t>
            </w:r>
          </w:p>
        </w:tc>
        <w:tc>
          <w:tcPr>
            <w:tcW w:w="2518" w:type="dxa"/>
            <w:vAlign w:val="center"/>
            <w:hideMark/>
          </w:tcPr>
          <w:p w14:paraId="1B1FBDAB" w14:textId="77777777" w:rsidR="00B74365" w:rsidRPr="00BD0608" w:rsidRDefault="00B74365" w:rsidP="00B74365">
            <w:r>
              <w:t>Высокие инвестиции в цифровизацию</w:t>
            </w:r>
          </w:p>
        </w:tc>
        <w:tc>
          <w:tcPr>
            <w:tcW w:w="1275" w:type="dxa"/>
            <w:vAlign w:val="center"/>
            <w:hideMark/>
          </w:tcPr>
          <w:p w14:paraId="2BBC0836" w14:textId="77777777" w:rsidR="00B74365" w:rsidRPr="00BD0608" w:rsidRDefault="00B74365" w:rsidP="00B74365">
            <w:r>
              <w:t>Высокий</w:t>
            </w:r>
          </w:p>
        </w:tc>
        <w:tc>
          <w:tcPr>
            <w:tcW w:w="2280" w:type="dxa"/>
            <w:vAlign w:val="center"/>
            <w:hideMark/>
          </w:tcPr>
          <w:p w14:paraId="6793D735" w14:textId="77777777" w:rsidR="00B74365" w:rsidRPr="00BD0608" w:rsidRDefault="00B74365" w:rsidP="00B74365">
            <w:r>
              <w:t>Нехватка бюджета, замораживание проектов</w:t>
            </w:r>
          </w:p>
        </w:tc>
        <w:tc>
          <w:tcPr>
            <w:tcW w:w="0" w:type="auto"/>
            <w:vAlign w:val="center"/>
            <w:hideMark/>
          </w:tcPr>
          <w:p w14:paraId="2DB3F30F" w14:textId="77777777" w:rsidR="00B74365" w:rsidRPr="00BD0608" w:rsidRDefault="00B74365" w:rsidP="00B74365">
            <w:r>
              <w:t>Поэтапная реализация</w:t>
            </w:r>
          </w:p>
        </w:tc>
      </w:tr>
      <w:tr w:rsidR="00B74365" w:rsidRPr="00BD0608" w14:paraId="3B4B5112" w14:textId="77777777" w:rsidTr="00C11FC8">
        <w:trPr>
          <w:trHeight w:val="1103"/>
        </w:trPr>
        <w:tc>
          <w:tcPr>
            <w:tcW w:w="0" w:type="auto"/>
            <w:vMerge/>
            <w:vAlign w:val="center"/>
            <w:hideMark/>
          </w:tcPr>
          <w:p w14:paraId="32717CCE" w14:textId="77777777" w:rsidR="00B74365" w:rsidRPr="00BD0608" w:rsidRDefault="00B74365" w:rsidP="00B74365"/>
        </w:tc>
        <w:tc>
          <w:tcPr>
            <w:tcW w:w="2518" w:type="dxa"/>
            <w:vAlign w:val="center"/>
            <w:hideMark/>
          </w:tcPr>
          <w:p w14:paraId="46CDAD26" w14:textId="77777777" w:rsidR="00B74365" w:rsidRPr="00BD0608" w:rsidRDefault="00B74365" w:rsidP="00B74365">
            <w:r>
              <w:t>Долгие сроки окупаемости</w:t>
            </w:r>
          </w:p>
        </w:tc>
        <w:tc>
          <w:tcPr>
            <w:tcW w:w="1275" w:type="dxa"/>
            <w:vAlign w:val="center"/>
            <w:hideMark/>
          </w:tcPr>
          <w:p w14:paraId="5B785B20" w14:textId="77777777" w:rsidR="00B74365" w:rsidRPr="00BD0608" w:rsidRDefault="00B74365" w:rsidP="00B74365">
            <w:r>
              <w:t>Средний</w:t>
            </w:r>
          </w:p>
        </w:tc>
        <w:tc>
          <w:tcPr>
            <w:tcW w:w="2280" w:type="dxa"/>
            <w:vAlign w:val="center"/>
            <w:hideMark/>
          </w:tcPr>
          <w:p w14:paraId="334CD00A" w14:textId="77777777" w:rsidR="00B74365" w:rsidRPr="00BD0608" w:rsidRDefault="00B74365" w:rsidP="00B74365">
            <w:r>
              <w:t>Давление инвесторов на быстрый ROI</w:t>
            </w:r>
          </w:p>
        </w:tc>
        <w:tc>
          <w:tcPr>
            <w:tcW w:w="0" w:type="auto"/>
            <w:vAlign w:val="center"/>
            <w:hideMark/>
          </w:tcPr>
          <w:p w14:paraId="24D5DB50" w14:textId="77777777" w:rsidR="00B74365" w:rsidRPr="00BD0608" w:rsidRDefault="00B74365" w:rsidP="00B74365">
            <w:r>
              <w:t>Демонстрация промежуточных результатов</w:t>
            </w:r>
          </w:p>
        </w:tc>
      </w:tr>
      <w:tr w:rsidR="00B74365" w:rsidRPr="00BD0608" w14:paraId="157600DE" w14:textId="77777777" w:rsidTr="00C11FC8">
        <w:trPr>
          <w:trHeight w:val="1091"/>
        </w:trPr>
        <w:tc>
          <w:tcPr>
            <w:tcW w:w="0" w:type="auto"/>
            <w:vMerge/>
            <w:vAlign w:val="center"/>
            <w:hideMark/>
          </w:tcPr>
          <w:p w14:paraId="5372048B" w14:textId="77777777" w:rsidR="00B74365" w:rsidRPr="00BD0608" w:rsidRDefault="00B74365" w:rsidP="00B74365"/>
        </w:tc>
        <w:tc>
          <w:tcPr>
            <w:tcW w:w="2518" w:type="dxa"/>
            <w:vAlign w:val="center"/>
            <w:hideMark/>
          </w:tcPr>
          <w:p w14:paraId="58251CA4" w14:textId="77777777" w:rsidR="00B74365" w:rsidRPr="00BD0608" w:rsidRDefault="00B74365" w:rsidP="00B74365">
            <w:r>
              <w:t>Замена аппаратной части</w:t>
            </w:r>
          </w:p>
        </w:tc>
        <w:tc>
          <w:tcPr>
            <w:tcW w:w="1275" w:type="dxa"/>
            <w:vAlign w:val="center"/>
            <w:hideMark/>
          </w:tcPr>
          <w:p w14:paraId="22C898BF" w14:textId="77777777" w:rsidR="00B74365" w:rsidRPr="00BD0608" w:rsidRDefault="00B74365" w:rsidP="00B74365">
            <w:r>
              <w:t>Высокий</w:t>
            </w:r>
          </w:p>
        </w:tc>
        <w:tc>
          <w:tcPr>
            <w:tcW w:w="2280" w:type="dxa"/>
            <w:vAlign w:val="center"/>
            <w:hideMark/>
          </w:tcPr>
          <w:p w14:paraId="049890B6" w14:textId="77777777" w:rsidR="00B74365" w:rsidRPr="00BD0608" w:rsidRDefault="00B74365" w:rsidP="00B74365">
            <w:r>
              <w:t>Дополнительные капитальные затраты</w:t>
            </w:r>
          </w:p>
        </w:tc>
        <w:tc>
          <w:tcPr>
            <w:tcW w:w="0" w:type="auto"/>
            <w:vAlign w:val="center"/>
            <w:hideMark/>
          </w:tcPr>
          <w:p w14:paraId="6BF447DE" w14:textId="77777777" w:rsidR="00B74365" w:rsidRPr="00BD0608" w:rsidRDefault="00B74365" w:rsidP="00B74365">
            <w:r>
              <w:t>Постепенная замена, переговоры с поставщиками</w:t>
            </w:r>
          </w:p>
        </w:tc>
      </w:tr>
      <w:tr w:rsidR="00B74365" w:rsidRPr="00BD0608" w14:paraId="45ADD88D" w14:textId="77777777" w:rsidTr="00C11FC8">
        <w:trPr>
          <w:trHeight w:val="809"/>
        </w:trPr>
        <w:tc>
          <w:tcPr>
            <w:tcW w:w="1305" w:type="dxa"/>
            <w:vMerge w:val="restart"/>
            <w:textDirection w:val="btLr"/>
            <w:vAlign w:val="center"/>
            <w:hideMark/>
          </w:tcPr>
          <w:p w14:paraId="6B0C09CE" w14:textId="77777777" w:rsidR="00B74365" w:rsidRPr="00BD0608" w:rsidRDefault="00B74365" w:rsidP="00B74365">
            <w:pPr>
              <w:ind w:left="113" w:right="113"/>
              <w:jc w:val="center"/>
            </w:pPr>
            <w:r>
              <w:t>Безопасность</w:t>
            </w:r>
          </w:p>
        </w:tc>
        <w:tc>
          <w:tcPr>
            <w:tcW w:w="2518" w:type="dxa"/>
            <w:vAlign w:val="center"/>
            <w:hideMark/>
          </w:tcPr>
          <w:p w14:paraId="47E116C7" w14:textId="77777777" w:rsidR="00B74365" w:rsidRPr="00BD0608" w:rsidRDefault="00B74365" w:rsidP="00B74365">
            <w:r>
              <w:t>Увеличение уязвимостей при интеграции</w:t>
            </w:r>
          </w:p>
        </w:tc>
        <w:tc>
          <w:tcPr>
            <w:tcW w:w="1275" w:type="dxa"/>
            <w:vAlign w:val="center"/>
            <w:hideMark/>
          </w:tcPr>
          <w:p w14:paraId="21339C33" w14:textId="77777777" w:rsidR="00B74365" w:rsidRPr="00BD0608" w:rsidRDefault="00B74365" w:rsidP="00B74365">
            <w:r>
              <w:t>Средний</w:t>
            </w:r>
          </w:p>
        </w:tc>
        <w:tc>
          <w:tcPr>
            <w:tcW w:w="2280" w:type="dxa"/>
            <w:vAlign w:val="center"/>
            <w:hideMark/>
          </w:tcPr>
          <w:p w14:paraId="53FC0414" w14:textId="77777777" w:rsidR="00B74365" w:rsidRPr="00BD0608" w:rsidRDefault="00B74365" w:rsidP="00B74365">
            <w:r>
              <w:t>Риск кибератак, утечки данных</w:t>
            </w:r>
          </w:p>
        </w:tc>
        <w:tc>
          <w:tcPr>
            <w:tcW w:w="0" w:type="auto"/>
            <w:vAlign w:val="center"/>
            <w:hideMark/>
          </w:tcPr>
          <w:p w14:paraId="06354BE9" w14:textId="77777777" w:rsidR="00B74365" w:rsidRPr="00BD0608" w:rsidRDefault="00B74365" w:rsidP="00B74365">
            <w:r>
              <w:t>Инвестиции в кибербезопасность</w:t>
            </w:r>
          </w:p>
        </w:tc>
      </w:tr>
      <w:tr w:rsidR="00B74365" w:rsidRPr="00BD0608" w14:paraId="7EA006EC" w14:textId="77777777" w:rsidTr="00C11FC8">
        <w:trPr>
          <w:trHeight w:val="1247"/>
        </w:trPr>
        <w:tc>
          <w:tcPr>
            <w:tcW w:w="1305" w:type="dxa"/>
            <w:vMerge/>
            <w:vAlign w:val="center"/>
            <w:hideMark/>
          </w:tcPr>
          <w:p w14:paraId="395967D3" w14:textId="77777777" w:rsidR="00B74365" w:rsidRPr="00BD0608" w:rsidRDefault="00B74365" w:rsidP="00B74365"/>
        </w:tc>
        <w:tc>
          <w:tcPr>
            <w:tcW w:w="2518" w:type="dxa"/>
            <w:vAlign w:val="center"/>
            <w:hideMark/>
          </w:tcPr>
          <w:p w14:paraId="35F0D1E2" w14:textId="77777777" w:rsidR="00B74365" w:rsidRPr="00BD0608" w:rsidRDefault="00B74365" w:rsidP="00B74365">
            <w:r>
              <w:t>Риск потери данных при миграции</w:t>
            </w:r>
          </w:p>
        </w:tc>
        <w:tc>
          <w:tcPr>
            <w:tcW w:w="1275" w:type="dxa"/>
            <w:vAlign w:val="center"/>
            <w:hideMark/>
          </w:tcPr>
          <w:p w14:paraId="72B0A8D6" w14:textId="77777777" w:rsidR="00B74365" w:rsidRPr="00BD0608" w:rsidRDefault="00B74365" w:rsidP="00B74365">
            <w:r>
              <w:t>Средний</w:t>
            </w:r>
          </w:p>
        </w:tc>
        <w:tc>
          <w:tcPr>
            <w:tcW w:w="2280" w:type="dxa"/>
            <w:vAlign w:val="center"/>
            <w:hideMark/>
          </w:tcPr>
          <w:p w14:paraId="7E49FC7F" w14:textId="77777777" w:rsidR="00B74365" w:rsidRPr="00BD0608" w:rsidRDefault="00B74365" w:rsidP="00B74365">
            <w:r>
              <w:t>Финансовые потери, репутационный ущерб</w:t>
            </w:r>
          </w:p>
        </w:tc>
        <w:tc>
          <w:tcPr>
            <w:tcW w:w="0" w:type="auto"/>
            <w:vAlign w:val="center"/>
            <w:hideMark/>
          </w:tcPr>
          <w:p w14:paraId="77687D68" w14:textId="77777777" w:rsidR="00B74365" w:rsidRPr="00BD0608" w:rsidRDefault="00B74365" w:rsidP="00B74365">
            <w:r>
              <w:t>Резервные копии, тестирование</w:t>
            </w:r>
          </w:p>
        </w:tc>
      </w:tr>
      <w:tr w:rsidR="00B74365" w:rsidRPr="00BD0608" w14:paraId="172A5981" w14:textId="77777777" w:rsidTr="00C11FC8">
        <w:trPr>
          <w:trHeight w:val="1209"/>
        </w:trPr>
        <w:tc>
          <w:tcPr>
            <w:tcW w:w="1305" w:type="dxa"/>
            <w:vMerge/>
            <w:vAlign w:val="center"/>
            <w:hideMark/>
          </w:tcPr>
          <w:p w14:paraId="5C368D95" w14:textId="77777777" w:rsidR="00B74365" w:rsidRPr="00BD0608" w:rsidRDefault="00B74365" w:rsidP="00B74365"/>
        </w:tc>
        <w:tc>
          <w:tcPr>
            <w:tcW w:w="2518" w:type="dxa"/>
            <w:vAlign w:val="center"/>
            <w:hideMark/>
          </w:tcPr>
          <w:p w14:paraId="33E28517" w14:textId="77777777" w:rsidR="00B74365" w:rsidRPr="00BD0608" w:rsidRDefault="00B74365" w:rsidP="00B74365">
            <w:r>
              <w:t>Более низкий уровень безопасности отечественного ПО</w:t>
            </w:r>
          </w:p>
        </w:tc>
        <w:tc>
          <w:tcPr>
            <w:tcW w:w="1275" w:type="dxa"/>
            <w:vAlign w:val="center"/>
            <w:hideMark/>
          </w:tcPr>
          <w:p w14:paraId="141895C8" w14:textId="77777777" w:rsidR="00B74365" w:rsidRPr="00BD0608" w:rsidRDefault="00B74365" w:rsidP="00B74365">
            <w:r>
              <w:t>Средний</w:t>
            </w:r>
          </w:p>
        </w:tc>
        <w:tc>
          <w:tcPr>
            <w:tcW w:w="2280" w:type="dxa"/>
            <w:vAlign w:val="center"/>
            <w:hideMark/>
          </w:tcPr>
          <w:p w14:paraId="0E36C5A4" w14:textId="77777777" w:rsidR="00B74365" w:rsidRPr="00BD0608" w:rsidRDefault="00B74365" w:rsidP="00B74365">
            <w:r>
              <w:t>Повышенный риск инцидентов</w:t>
            </w:r>
          </w:p>
        </w:tc>
        <w:tc>
          <w:tcPr>
            <w:tcW w:w="0" w:type="auto"/>
            <w:vAlign w:val="center"/>
            <w:hideMark/>
          </w:tcPr>
          <w:p w14:paraId="6648EFF4" w14:textId="77777777" w:rsidR="00B74365" w:rsidRPr="00BD0608" w:rsidRDefault="00B74365" w:rsidP="00B74365">
            <w:r>
              <w:t>Адаптация систем, дополнительные меры</w:t>
            </w:r>
          </w:p>
        </w:tc>
      </w:tr>
    </w:tbl>
    <w:p w14:paraId="44F0CF81" w14:textId="55DCE7D8" w:rsidR="00C11FC8" w:rsidRDefault="00C11FC8"/>
    <w:p w14:paraId="16B71B25" w14:textId="77777777" w:rsidR="00C11FC8" w:rsidRDefault="00C11FC8">
      <w:r>
        <w:br w:type="page"/>
      </w:r>
    </w:p>
    <w:p w14:paraId="071543F6" w14:textId="3618C834" w:rsidR="00B74365" w:rsidRPr="00C11FC8" w:rsidRDefault="00C11FC8">
      <w:pPr>
        <w:rPr>
          <w:sz w:val="28"/>
          <w:szCs w:val="28"/>
        </w:rPr>
      </w:pPr>
      <w:r>
        <w:rPr>
          <w:sz w:val="28"/>
          <w:szCs w:val="28"/>
        </w:rPr>
        <w:lastRenderedPageBreak/>
        <w:t xml:space="preserve">Окончание таблицы </w:t>
      </w:r>
      <w:r w:rsidR="00C361A2">
        <w:rPr>
          <w:sz w:val="28"/>
          <w:szCs w:val="28"/>
        </w:rPr>
        <w:t>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2618"/>
        <w:gridCol w:w="1414"/>
        <w:gridCol w:w="2038"/>
        <w:gridCol w:w="2261"/>
      </w:tblGrid>
      <w:tr w:rsidR="00C11FC8" w:rsidRPr="00BD0608" w14:paraId="73F562EF" w14:textId="77777777" w:rsidTr="007C3CB3">
        <w:tc>
          <w:tcPr>
            <w:tcW w:w="0" w:type="auto"/>
            <w:vAlign w:val="center"/>
          </w:tcPr>
          <w:p w14:paraId="0381D03D" w14:textId="58D53702" w:rsidR="00C11FC8" w:rsidRPr="00BD0608" w:rsidRDefault="00C11FC8" w:rsidP="00C11FC8">
            <w:pPr>
              <w:ind w:left="113" w:right="113"/>
              <w:jc w:val="center"/>
            </w:pPr>
            <w:r>
              <w:t>Категория</w:t>
            </w:r>
          </w:p>
        </w:tc>
        <w:tc>
          <w:tcPr>
            <w:tcW w:w="0" w:type="auto"/>
            <w:vAlign w:val="center"/>
          </w:tcPr>
          <w:p w14:paraId="261E5EB9" w14:textId="06AC3B1F" w:rsidR="00C11FC8" w:rsidRPr="00BD0608" w:rsidRDefault="00C11FC8" w:rsidP="00C11FC8">
            <w:r>
              <w:t>Барьер/Риск</w:t>
            </w:r>
          </w:p>
        </w:tc>
        <w:tc>
          <w:tcPr>
            <w:tcW w:w="0" w:type="auto"/>
            <w:vAlign w:val="center"/>
          </w:tcPr>
          <w:p w14:paraId="76249946" w14:textId="1864BD40" w:rsidR="00C11FC8" w:rsidRPr="00BD0608" w:rsidRDefault="00C11FC8" w:rsidP="00C11FC8">
            <w:r>
              <w:t>Уровень серьёзности</w:t>
            </w:r>
          </w:p>
        </w:tc>
        <w:tc>
          <w:tcPr>
            <w:tcW w:w="0" w:type="auto"/>
            <w:vAlign w:val="center"/>
          </w:tcPr>
          <w:p w14:paraId="751909DD" w14:textId="6BBD016F" w:rsidR="00C11FC8" w:rsidRPr="00BD0608" w:rsidRDefault="00C11FC8" w:rsidP="00C11FC8">
            <w:r>
              <w:t>Влияние</w:t>
            </w:r>
          </w:p>
        </w:tc>
        <w:tc>
          <w:tcPr>
            <w:tcW w:w="0" w:type="auto"/>
            <w:vAlign w:val="center"/>
          </w:tcPr>
          <w:p w14:paraId="5C9C51A7" w14:textId="4CED0093" w:rsidR="00C11FC8" w:rsidRPr="00BD0608" w:rsidRDefault="00C11FC8" w:rsidP="00C11FC8">
            <w:r>
              <w:t>Меры смягчения</w:t>
            </w:r>
          </w:p>
        </w:tc>
      </w:tr>
      <w:tr w:rsidR="00C11FC8" w:rsidRPr="00BD0608" w14:paraId="061EB307" w14:textId="77777777" w:rsidTr="00C11FC8">
        <w:tc>
          <w:tcPr>
            <w:tcW w:w="0" w:type="auto"/>
            <w:vMerge w:val="restart"/>
            <w:textDirection w:val="btLr"/>
            <w:vAlign w:val="center"/>
            <w:hideMark/>
          </w:tcPr>
          <w:p w14:paraId="4EB878FD" w14:textId="77777777" w:rsidR="00C11FC8" w:rsidRPr="00BD0608" w:rsidRDefault="00C11FC8" w:rsidP="00C11FC8">
            <w:pPr>
              <w:ind w:left="113" w:right="113"/>
              <w:jc w:val="center"/>
            </w:pPr>
            <w:r>
              <w:t>Операционные</w:t>
            </w:r>
          </w:p>
        </w:tc>
        <w:tc>
          <w:tcPr>
            <w:tcW w:w="0" w:type="auto"/>
            <w:vAlign w:val="center"/>
            <w:hideMark/>
          </w:tcPr>
          <w:p w14:paraId="1606548F" w14:textId="77777777" w:rsidR="00C11FC8" w:rsidRPr="00BD0608" w:rsidRDefault="00C11FC8" w:rsidP="00C11FC8">
            <w:r>
              <w:t>Риск прерывания электронной коммерции</w:t>
            </w:r>
          </w:p>
        </w:tc>
        <w:tc>
          <w:tcPr>
            <w:tcW w:w="0" w:type="auto"/>
            <w:vAlign w:val="center"/>
            <w:hideMark/>
          </w:tcPr>
          <w:p w14:paraId="0BE6B2D7" w14:textId="77777777" w:rsidR="00C11FC8" w:rsidRPr="00BD0608" w:rsidRDefault="00C11FC8" w:rsidP="00C11FC8">
            <w:r>
              <w:t>Высокий</w:t>
            </w:r>
          </w:p>
        </w:tc>
        <w:tc>
          <w:tcPr>
            <w:tcW w:w="0" w:type="auto"/>
            <w:vAlign w:val="center"/>
            <w:hideMark/>
          </w:tcPr>
          <w:p w14:paraId="2C67A11F" w14:textId="77777777" w:rsidR="00C11FC8" w:rsidRPr="00BD0608" w:rsidRDefault="00C11FC8" w:rsidP="00C11FC8">
            <w:r>
              <w:t>Потеря выручки, разочарование клиентов</w:t>
            </w:r>
          </w:p>
        </w:tc>
        <w:tc>
          <w:tcPr>
            <w:tcW w:w="0" w:type="auto"/>
            <w:vAlign w:val="center"/>
            <w:hideMark/>
          </w:tcPr>
          <w:p w14:paraId="1E9CF2E3" w14:textId="77777777" w:rsidR="00C11FC8" w:rsidRPr="00BD0608" w:rsidRDefault="00C11FC8" w:rsidP="00C11FC8">
            <w:r>
              <w:t>Тщательное планирование, параллельные системы</w:t>
            </w:r>
          </w:p>
        </w:tc>
      </w:tr>
      <w:tr w:rsidR="00C11FC8" w:rsidRPr="00BD0608" w14:paraId="7514CBFE" w14:textId="77777777" w:rsidTr="00BD0608">
        <w:tc>
          <w:tcPr>
            <w:tcW w:w="0" w:type="auto"/>
            <w:vMerge/>
            <w:vAlign w:val="center"/>
            <w:hideMark/>
          </w:tcPr>
          <w:p w14:paraId="62C6CEBC" w14:textId="77777777" w:rsidR="00C11FC8" w:rsidRPr="00BD0608" w:rsidRDefault="00C11FC8" w:rsidP="00C11FC8"/>
        </w:tc>
        <w:tc>
          <w:tcPr>
            <w:tcW w:w="0" w:type="auto"/>
            <w:vAlign w:val="center"/>
            <w:hideMark/>
          </w:tcPr>
          <w:p w14:paraId="7FF5EF2A" w14:textId="77777777" w:rsidR="00C11FC8" w:rsidRPr="00BD0608" w:rsidRDefault="00C11FC8" w:rsidP="00C11FC8">
            <w:r>
              <w:t>Риск сбоев в управлении производством</w:t>
            </w:r>
          </w:p>
        </w:tc>
        <w:tc>
          <w:tcPr>
            <w:tcW w:w="0" w:type="auto"/>
            <w:vAlign w:val="center"/>
            <w:hideMark/>
          </w:tcPr>
          <w:p w14:paraId="18E51B8A" w14:textId="77777777" w:rsidR="00C11FC8" w:rsidRPr="00BD0608" w:rsidRDefault="00C11FC8" w:rsidP="00C11FC8">
            <w:r>
              <w:t>Высокий</w:t>
            </w:r>
          </w:p>
        </w:tc>
        <w:tc>
          <w:tcPr>
            <w:tcW w:w="0" w:type="auto"/>
            <w:vAlign w:val="center"/>
            <w:hideMark/>
          </w:tcPr>
          <w:p w14:paraId="285E4B96" w14:textId="77777777" w:rsidR="00C11FC8" w:rsidRPr="00BD0608" w:rsidRDefault="00C11FC8" w:rsidP="00C11FC8">
            <w:r>
              <w:t>Дефицит товаров, избыточные запасы</w:t>
            </w:r>
          </w:p>
        </w:tc>
        <w:tc>
          <w:tcPr>
            <w:tcW w:w="0" w:type="auto"/>
            <w:vAlign w:val="center"/>
            <w:hideMark/>
          </w:tcPr>
          <w:p w14:paraId="448673C9" w14:textId="77777777" w:rsidR="00C11FC8" w:rsidRPr="00BD0608" w:rsidRDefault="00C11FC8" w:rsidP="00C11FC8">
            <w:r>
              <w:t>Пилотное внедрение в одном РЦ</w:t>
            </w:r>
          </w:p>
        </w:tc>
      </w:tr>
      <w:tr w:rsidR="00C11FC8" w:rsidRPr="00BD0608" w14:paraId="572A1DC0" w14:textId="77777777" w:rsidTr="00BD0608">
        <w:tc>
          <w:tcPr>
            <w:tcW w:w="0" w:type="auto"/>
            <w:vMerge/>
            <w:vAlign w:val="center"/>
            <w:hideMark/>
          </w:tcPr>
          <w:p w14:paraId="39E2D7A5" w14:textId="77777777" w:rsidR="00C11FC8" w:rsidRPr="00BD0608" w:rsidRDefault="00C11FC8" w:rsidP="00C11FC8"/>
        </w:tc>
        <w:tc>
          <w:tcPr>
            <w:tcW w:w="0" w:type="auto"/>
            <w:vAlign w:val="center"/>
            <w:hideMark/>
          </w:tcPr>
          <w:p w14:paraId="4E779EE5" w14:textId="77777777" w:rsidR="00C11FC8" w:rsidRPr="00BD0608" w:rsidRDefault="00C11FC8" w:rsidP="00C11FC8">
            <w:r>
              <w:t>Каскадные сбои в связанных функциях</w:t>
            </w:r>
          </w:p>
        </w:tc>
        <w:tc>
          <w:tcPr>
            <w:tcW w:w="0" w:type="auto"/>
            <w:vAlign w:val="center"/>
            <w:hideMark/>
          </w:tcPr>
          <w:p w14:paraId="5E179BBE" w14:textId="77777777" w:rsidR="00C11FC8" w:rsidRPr="00BD0608" w:rsidRDefault="00C11FC8" w:rsidP="00C11FC8">
            <w:r>
              <w:t>Высокий</w:t>
            </w:r>
          </w:p>
        </w:tc>
        <w:tc>
          <w:tcPr>
            <w:tcW w:w="0" w:type="auto"/>
            <w:vAlign w:val="center"/>
            <w:hideMark/>
          </w:tcPr>
          <w:p w14:paraId="4ABEBF16" w14:textId="77777777" w:rsidR="00C11FC8" w:rsidRPr="00BD0608" w:rsidRDefault="00C11FC8" w:rsidP="00C11FC8">
            <w:r>
              <w:t>Общее замедление бизнеса</w:t>
            </w:r>
          </w:p>
        </w:tc>
        <w:tc>
          <w:tcPr>
            <w:tcW w:w="0" w:type="auto"/>
            <w:vAlign w:val="center"/>
            <w:hideMark/>
          </w:tcPr>
          <w:p w14:paraId="12B57A86" w14:textId="77777777" w:rsidR="00C11FC8" w:rsidRPr="00BD0608" w:rsidRDefault="00C11FC8" w:rsidP="00C11FC8">
            <w:r>
              <w:t>Процессы восстановления, резервные системы</w:t>
            </w:r>
          </w:p>
        </w:tc>
      </w:tr>
      <w:tr w:rsidR="00C11FC8" w:rsidRPr="00BD0608" w14:paraId="6EDEFD6F" w14:textId="77777777" w:rsidTr="00C11FC8">
        <w:tc>
          <w:tcPr>
            <w:tcW w:w="0" w:type="auto"/>
            <w:vMerge w:val="restart"/>
            <w:textDirection w:val="btLr"/>
            <w:vAlign w:val="center"/>
            <w:hideMark/>
          </w:tcPr>
          <w:p w14:paraId="05C43C00" w14:textId="77777777" w:rsidR="00C11FC8" w:rsidRPr="00BD0608" w:rsidRDefault="00C11FC8" w:rsidP="00C11FC8">
            <w:pPr>
              <w:ind w:left="113" w:right="113"/>
              <w:jc w:val="center"/>
            </w:pPr>
            <w:r>
              <w:t>Макроэкономические</w:t>
            </w:r>
          </w:p>
        </w:tc>
        <w:tc>
          <w:tcPr>
            <w:tcW w:w="0" w:type="auto"/>
            <w:vAlign w:val="center"/>
            <w:hideMark/>
          </w:tcPr>
          <w:p w14:paraId="543E7908" w14:textId="77777777" w:rsidR="00C11FC8" w:rsidRPr="00BD0608" w:rsidRDefault="00C11FC8" w:rsidP="00C11FC8">
            <w:r>
              <w:t>Изменяющиеся санкции и ограничения</w:t>
            </w:r>
          </w:p>
        </w:tc>
        <w:tc>
          <w:tcPr>
            <w:tcW w:w="0" w:type="auto"/>
            <w:vAlign w:val="center"/>
            <w:hideMark/>
          </w:tcPr>
          <w:p w14:paraId="7BB6081C" w14:textId="77777777" w:rsidR="00C11FC8" w:rsidRPr="00BD0608" w:rsidRDefault="00C11FC8" w:rsidP="00C11FC8">
            <w:r>
              <w:t>Высокий</w:t>
            </w:r>
          </w:p>
        </w:tc>
        <w:tc>
          <w:tcPr>
            <w:tcW w:w="0" w:type="auto"/>
            <w:vAlign w:val="center"/>
            <w:hideMark/>
          </w:tcPr>
          <w:p w14:paraId="11622312" w14:textId="77777777" w:rsidR="00C11FC8" w:rsidRPr="00BD0608" w:rsidRDefault="00C11FC8" w:rsidP="00C11FC8">
            <w:r>
              <w:t>Необходимость переадаптации планов</w:t>
            </w:r>
          </w:p>
        </w:tc>
        <w:tc>
          <w:tcPr>
            <w:tcW w:w="0" w:type="auto"/>
            <w:vAlign w:val="center"/>
            <w:hideMark/>
          </w:tcPr>
          <w:p w14:paraId="7CE8179E" w14:textId="77777777" w:rsidR="00C11FC8" w:rsidRPr="00BD0608" w:rsidRDefault="00C11FC8" w:rsidP="00C11FC8">
            <w:r>
              <w:t>Гибкая архитектура, мониторинг</w:t>
            </w:r>
          </w:p>
        </w:tc>
      </w:tr>
      <w:tr w:rsidR="00C11FC8" w:rsidRPr="00BD0608" w14:paraId="4D734FD7" w14:textId="77777777" w:rsidTr="00BD0608">
        <w:tc>
          <w:tcPr>
            <w:tcW w:w="0" w:type="auto"/>
            <w:vMerge/>
            <w:vAlign w:val="center"/>
            <w:hideMark/>
          </w:tcPr>
          <w:p w14:paraId="7BAD80E2" w14:textId="77777777" w:rsidR="00C11FC8" w:rsidRPr="00BD0608" w:rsidRDefault="00C11FC8" w:rsidP="00C11FC8"/>
        </w:tc>
        <w:tc>
          <w:tcPr>
            <w:tcW w:w="0" w:type="auto"/>
            <w:vAlign w:val="center"/>
            <w:hideMark/>
          </w:tcPr>
          <w:p w14:paraId="4A365E27" w14:textId="77777777" w:rsidR="00C11FC8" w:rsidRPr="00BD0608" w:rsidRDefault="00C11FC8" w:rsidP="00C11FC8">
            <w:r>
              <w:t>Волатильность курса рубля</w:t>
            </w:r>
          </w:p>
        </w:tc>
        <w:tc>
          <w:tcPr>
            <w:tcW w:w="0" w:type="auto"/>
            <w:vAlign w:val="center"/>
            <w:hideMark/>
          </w:tcPr>
          <w:p w14:paraId="22C6E858" w14:textId="77777777" w:rsidR="00C11FC8" w:rsidRPr="00BD0608" w:rsidRDefault="00C11FC8" w:rsidP="00C11FC8">
            <w:r>
              <w:t>Средний</w:t>
            </w:r>
          </w:p>
        </w:tc>
        <w:tc>
          <w:tcPr>
            <w:tcW w:w="0" w:type="auto"/>
            <w:vAlign w:val="center"/>
            <w:hideMark/>
          </w:tcPr>
          <w:p w14:paraId="43CC3A35" w14:textId="77777777" w:rsidR="00C11FC8" w:rsidRPr="00BD0608" w:rsidRDefault="00C11FC8" w:rsidP="00C11FC8">
            <w:r>
              <w:t>Удорожание импортных компонентов</w:t>
            </w:r>
          </w:p>
        </w:tc>
        <w:tc>
          <w:tcPr>
            <w:tcW w:w="0" w:type="auto"/>
            <w:vAlign w:val="center"/>
            <w:hideMark/>
          </w:tcPr>
          <w:p w14:paraId="0CE1CC9D" w14:textId="77777777" w:rsidR="00C11FC8" w:rsidRPr="00BD0608" w:rsidRDefault="00C11FC8" w:rsidP="00C11FC8">
            <w:r>
              <w:t>Долгосрочные контракты</w:t>
            </w:r>
          </w:p>
        </w:tc>
      </w:tr>
      <w:tr w:rsidR="00C11FC8" w:rsidRPr="00BD0608" w14:paraId="7E391D4A" w14:textId="77777777" w:rsidTr="00BD0608">
        <w:tc>
          <w:tcPr>
            <w:tcW w:w="0" w:type="auto"/>
            <w:vMerge/>
            <w:vAlign w:val="center"/>
            <w:hideMark/>
          </w:tcPr>
          <w:p w14:paraId="5BCADCC5" w14:textId="77777777" w:rsidR="00C11FC8" w:rsidRPr="00BD0608" w:rsidRDefault="00C11FC8" w:rsidP="00C11FC8"/>
        </w:tc>
        <w:tc>
          <w:tcPr>
            <w:tcW w:w="0" w:type="auto"/>
            <w:vAlign w:val="center"/>
            <w:hideMark/>
          </w:tcPr>
          <w:p w14:paraId="10846077" w14:textId="77777777" w:rsidR="00C11FC8" w:rsidRPr="00BD0608" w:rsidRDefault="00C11FC8" w:rsidP="00C11FC8">
            <w:r>
              <w:t>Неопределённость требований к импортозамещению</w:t>
            </w:r>
          </w:p>
        </w:tc>
        <w:tc>
          <w:tcPr>
            <w:tcW w:w="0" w:type="auto"/>
            <w:vAlign w:val="center"/>
            <w:hideMark/>
          </w:tcPr>
          <w:p w14:paraId="4175621D" w14:textId="77777777" w:rsidR="00C11FC8" w:rsidRPr="00BD0608" w:rsidRDefault="00C11FC8" w:rsidP="00C11FC8">
            <w:r>
              <w:t>Средний</w:t>
            </w:r>
          </w:p>
        </w:tc>
        <w:tc>
          <w:tcPr>
            <w:tcW w:w="0" w:type="auto"/>
            <w:vAlign w:val="center"/>
            <w:hideMark/>
          </w:tcPr>
          <w:p w14:paraId="4F41C4CE" w14:textId="77777777" w:rsidR="00C11FC8" w:rsidRPr="00BD0608" w:rsidRDefault="00C11FC8" w:rsidP="00C11FC8">
            <w:r>
              <w:t>Необходимость переделки систем</w:t>
            </w:r>
          </w:p>
        </w:tc>
        <w:tc>
          <w:tcPr>
            <w:tcW w:w="0" w:type="auto"/>
            <w:vAlign w:val="center"/>
            <w:hideMark/>
          </w:tcPr>
          <w:p w14:paraId="2927FD9C" w14:textId="77777777" w:rsidR="00C11FC8" w:rsidRPr="00BD0608" w:rsidRDefault="00C11FC8" w:rsidP="00C11FC8">
            <w:r>
              <w:t>Проактивный мониторинг</w:t>
            </w:r>
          </w:p>
        </w:tc>
      </w:tr>
    </w:tbl>
    <w:p w14:paraId="702594FE" w14:textId="77777777" w:rsidR="00BD0608" w:rsidRPr="00BD0608" w:rsidRDefault="00BD0608" w:rsidP="00836F28">
      <w:pPr>
        <w:spacing w:before="240" w:line="288" w:lineRule="auto"/>
        <w:ind w:firstLine="567"/>
        <w:jc w:val="both"/>
        <w:rPr>
          <w:sz w:val="28"/>
          <w:szCs w:val="28"/>
        </w:rPr>
      </w:pPr>
      <w:r>
        <w:rPr>
          <w:sz w:val="28"/>
          <w:szCs w:val="28"/>
        </w:rPr>
        <w:t>Создание дочерней IT-компании GJ Tech в октябре 2024 года может быть рассмотрено как стратегический шаг компании для управления некоторыми из этих барьеров. Выделение отдельной IT-организации может дать следующие преимущества: укрепление фокуса на цифровизации, привлечение новых талантов, ускорение принятия решений в области технологии, создание возможности для развития собственных цифровых продуктов.</w:t>
      </w:r>
    </w:p>
    <w:p w14:paraId="6CD1D0E0" w14:textId="77777777" w:rsidR="00BD0608" w:rsidRPr="00C8305A" w:rsidRDefault="00BD0608" w:rsidP="00BD0608">
      <w:pPr>
        <w:spacing w:line="288" w:lineRule="auto"/>
        <w:ind w:firstLine="567"/>
        <w:jc w:val="both"/>
        <w:rPr>
          <w:sz w:val="28"/>
          <w:szCs w:val="28"/>
          <w:highlight w:val="yellow"/>
        </w:rPr>
      </w:pPr>
      <w:r>
        <w:rPr>
          <w:sz w:val="28"/>
          <w:szCs w:val="28"/>
        </w:rPr>
        <w:t xml:space="preserve">Однако само создание GJ Tech недостаточно. Компания должна принять комплексный подход к управлению барьерами. Во-первых, необходимо разработать детальную дорожную карту цифровизации со ясными целями, этапами, бюджетами и KPI. </w:t>
      </w:r>
      <w:r w:rsidRPr="00C8305A">
        <w:rPr>
          <w:sz w:val="28"/>
          <w:szCs w:val="28"/>
          <w:highlight w:val="yellow"/>
        </w:rPr>
        <w:t>Во-вторых, компания должна инвестировать в развитие внутренних IT-компетенций через обучение, привлечение новых талантов и создание программ развития карьеры. В-третьих, необходимо управлять организационным сопротивлением через эффективную коммуникацию и вовлечение. В-четвёртых, компания должна использовать стратегию постепенного внедрения, начиная с пилотных проектов в менее критичных областях. В-пятых, компания должна активно управлять кибербезопасностью на протяжении всего процесса цифровизации. Наконец, компания должна проактивно мониторить макроэкономическую и нормативно-правовую среду.</w:t>
      </w:r>
    </w:p>
    <w:p w14:paraId="48472446" w14:textId="3BEAA166" w:rsidR="00BD0608" w:rsidRPr="00BD0608" w:rsidRDefault="00BD0608" w:rsidP="00BD0608">
      <w:pPr>
        <w:spacing w:line="288" w:lineRule="auto"/>
        <w:ind w:firstLine="567"/>
        <w:jc w:val="both"/>
        <w:rPr>
          <w:sz w:val="28"/>
          <w:szCs w:val="28"/>
        </w:rPr>
      </w:pPr>
      <w:r w:rsidRPr="00C8305A">
        <w:rPr>
          <w:sz w:val="28"/>
          <w:szCs w:val="28"/>
          <w:highlight w:val="yellow"/>
        </w:rPr>
        <w:t xml:space="preserve">Несмотря на многочисленные барьеры, перспективы цифровизации Gloria Jeans остаются положительными. Компания имеет сильную финансовую </w:t>
      </w:r>
      <w:r w:rsidRPr="00C8305A">
        <w:rPr>
          <w:sz w:val="28"/>
          <w:szCs w:val="28"/>
          <w:highlight w:val="yellow"/>
        </w:rPr>
        <w:lastRenderedPageBreak/>
        <w:t>позицию, опытное руководство и амбициозное видение будущего. Если она сможет эффективно управлять барьерами и последовательно реализовывать свою стратегию цифровизации, то она будет в состоянии достичь своих целей по увеличению доли онлайн-продаж до 75–80 процентов в течение 2–3 лет и создать собственные цифровые продукты, которые будут конкурентоспособны на российском и региональном рынках.</w:t>
      </w:r>
    </w:p>
    <w:p w14:paraId="1D0787DB" w14:textId="77777777" w:rsidR="002C4E59" w:rsidRDefault="002C4E59" w:rsidP="00BD0608">
      <w:pPr>
        <w:spacing w:line="288" w:lineRule="auto"/>
        <w:jc w:val="both"/>
        <w:rPr>
          <w:sz w:val="28"/>
          <w:szCs w:val="28"/>
        </w:rPr>
      </w:pPr>
    </w:p>
    <w:p w14:paraId="5FB511F6" w14:textId="77777777" w:rsidR="00ED39B0" w:rsidRDefault="00ED39B0" w:rsidP="00BD0608">
      <w:pPr>
        <w:spacing w:line="288" w:lineRule="auto"/>
        <w:jc w:val="both"/>
        <w:rPr>
          <w:sz w:val="28"/>
          <w:szCs w:val="28"/>
        </w:rPr>
      </w:pPr>
    </w:p>
    <w:p w14:paraId="60336958" w14:textId="77777777" w:rsidR="00ED39B0" w:rsidRDefault="00ED39B0" w:rsidP="00BD0608">
      <w:pPr>
        <w:spacing w:line="288" w:lineRule="auto"/>
        <w:jc w:val="both"/>
        <w:rPr>
          <w:sz w:val="28"/>
          <w:szCs w:val="28"/>
        </w:rPr>
      </w:pPr>
    </w:p>
    <w:p w14:paraId="28ECFDED" w14:textId="77777777" w:rsidR="00ED39B0" w:rsidRDefault="00ED39B0" w:rsidP="00BD0608">
      <w:pPr>
        <w:spacing w:line="288" w:lineRule="auto"/>
        <w:jc w:val="both"/>
        <w:rPr>
          <w:sz w:val="28"/>
          <w:szCs w:val="28"/>
        </w:rPr>
      </w:pPr>
    </w:p>
    <w:p w14:paraId="05639740" w14:textId="77777777" w:rsidR="00ED39B0" w:rsidRDefault="00ED39B0" w:rsidP="00BD0608">
      <w:pPr>
        <w:spacing w:line="288" w:lineRule="auto"/>
        <w:jc w:val="both"/>
        <w:rPr>
          <w:sz w:val="28"/>
          <w:szCs w:val="28"/>
        </w:rPr>
      </w:pPr>
    </w:p>
    <w:p w14:paraId="2DB32DAE" w14:textId="77777777" w:rsidR="00ED39B0" w:rsidRDefault="00ED39B0" w:rsidP="00BD0608">
      <w:pPr>
        <w:spacing w:line="288" w:lineRule="auto"/>
        <w:jc w:val="both"/>
        <w:rPr>
          <w:sz w:val="28"/>
          <w:szCs w:val="28"/>
        </w:rPr>
      </w:pPr>
    </w:p>
    <w:p w14:paraId="7BC11878" w14:textId="77777777" w:rsidR="00ED39B0" w:rsidRDefault="00ED39B0" w:rsidP="00BD0608">
      <w:pPr>
        <w:spacing w:line="288" w:lineRule="auto"/>
        <w:jc w:val="both"/>
        <w:rPr>
          <w:sz w:val="28"/>
          <w:szCs w:val="28"/>
        </w:rPr>
      </w:pPr>
    </w:p>
    <w:p w14:paraId="3039087A" w14:textId="77777777" w:rsidR="00ED39B0" w:rsidRDefault="00ED39B0" w:rsidP="00BD0608">
      <w:pPr>
        <w:spacing w:line="288" w:lineRule="auto"/>
        <w:jc w:val="both"/>
        <w:rPr>
          <w:sz w:val="28"/>
          <w:szCs w:val="28"/>
        </w:rPr>
      </w:pPr>
    </w:p>
    <w:p w14:paraId="0026E639" w14:textId="77777777" w:rsidR="00ED39B0" w:rsidRDefault="00ED39B0" w:rsidP="00BD0608">
      <w:pPr>
        <w:spacing w:line="288" w:lineRule="auto"/>
        <w:jc w:val="both"/>
        <w:rPr>
          <w:sz w:val="28"/>
          <w:szCs w:val="28"/>
        </w:rPr>
      </w:pPr>
    </w:p>
    <w:p w14:paraId="08D0DED4" w14:textId="77777777" w:rsidR="00ED39B0" w:rsidRDefault="00ED39B0" w:rsidP="00BD0608">
      <w:pPr>
        <w:spacing w:line="288" w:lineRule="auto"/>
        <w:jc w:val="both"/>
        <w:rPr>
          <w:sz w:val="28"/>
          <w:szCs w:val="28"/>
        </w:rPr>
      </w:pPr>
    </w:p>
    <w:p w14:paraId="585CFE07" w14:textId="77777777" w:rsidR="00ED39B0" w:rsidRDefault="00ED39B0" w:rsidP="00BD0608">
      <w:pPr>
        <w:spacing w:line="288" w:lineRule="auto"/>
        <w:jc w:val="both"/>
        <w:rPr>
          <w:sz w:val="28"/>
          <w:szCs w:val="28"/>
        </w:rPr>
      </w:pPr>
    </w:p>
    <w:p w14:paraId="0B11AF0D" w14:textId="77777777" w:rsidR="00ED39B0" w:rsidRDefault="00ED39B0" w:rsidP="00BD0608">
      <w:pPr>
        <w:spacing w:line="288" w:lineRule="auto"/>
        <w:jc w:val="both"/>
        <w:rPr>
          <w:sz w:val="28"/>
          <w:szCs w:val="28"/>
        </w:rPr>
      </w:pPr>
    </w:p>
    <w:p w14:paraId="6D1D36CF" w14:textId="77777777" w:rsidR="00ED39B0" w:rsidRDefault="00ED39B0" w:rsidP="00BD0608">
      <w:pPr>
        <w:spacing w:line="288" w:lineRule="auto"/>
        <w:jc w:val="both"/>
        <w:rPr>
          <w:sz w:val="28"/>
          <w:szCs w:val="28"/>
        </w:rPr>
      </w:pPr>
    </w:p>
    <w:p w14:paraId="0912DEB0" w14:textId="77777777" w:rsidR="00ED39B0" w:rsidRDefault="00ED39B0" w:rsidP="00BD0608">
      <w:pPr>
        <w:spacing w:line="288" w:lineRule="auto"/>
        <w:jc w:val="both"/>
        <w:rPr>
          <w:sz w:val="28"/>
          <w:szCs w:val="28"/>
        </w:rPr>
      </w:pPr>
    </w:p>
    <w:p w14:paraId="7785EA45" w14:textId="77777777" w:rsidR="00ED39B0" w:rsidRDefault="00ED39B0" w:rsidP="00BD0608">
      <w:pPr>
        <w:spacing w:line="288" w:lineRule="auto"/>
        <w:jc w:val="both"/>
        <w:rPr>
          <w:sz w:val="28"/>
          <w:szCs w:val="28"/>
        </w:rPr>
      </w:pPr>
    </w:p>
    <w:p w14:paraId="31718B22" w14:textId="77777777" w:rsidR="00ED39B0" w:rsidRDefault="00ED39B0" w:rsidP="00BD0608">
      <w:pPr>
        <w:spacing w:line="288" w:lineRule="auto"/>
        <w:jc w:val="both"/>
        <w:rPr>
          <w:sz w:val="28"/>
          <w:szCs w:val="28"/>
        </w:rPr>
      </w:pPr>
    </w:p>
    <w:p w14:paraId="7386EAC6" w14:textId="77777777" w:rsidR="00ED39B0" w:rsidRDefault="00ED39B0" w:rsidP="00BD0608">
      <w:pPr>
        <w:spacing w:line="288" w:lineRule="auto"/>
        <w:jc w:val="both"/>
        <w:rPr>
          <w:sz w:val="28"/>
          <w:szCs w:val="28"/>
        </w:rPr>
      </w:pPr>
    </w:p>
    <w:p w14:paraId="33F569AB" w14:textId="77777777" w:rsidR="00ED39B0" w:rsidRDefault="00ED39B0" w:rsidP="00BD0608">
      <w:pPr>
        <w:spacing w:line="288" w:lineRule="auto"/>
        <w:jc w:val="both"/>
        <w:rPr>
          <w:sz w:val="28"/>
          <w:szCs w:val="28"/>
        </w:rPr>
      </w:pPr>
    </w:p>
    <w:p w14:paraId="00056D28" w14:textId="77777777" w:rsidR="00ED39B0" w:rsidRDefault="00ED39B0" w:rsidP="00BD0608">
      <w:pPr>
        <w:spacing w:line="288" w:lineRule="auto"/>
        <w:jc w:val="both"/>
        <w:rPr>
          <w:sz w:val="28"/>
          <w:szCs w:val="28"/>
        </w:rPr>
      </w:pPr>
    </w:p>
    <w:p w14:paraId="0CC0A2C7" w14:textId="77777777" w:rsidR="00ED39B0" w:rsidRDefault="00ED39B0" w:rsidP="00BD0608">
      <w:pPr>
        <w:spacing w:line="288" w:lineRule="auto"/>
        <w:jc w:val="both"/>
        <w:rPr>
          <w:sz w:val="28"/>
          <w:szCs w:val="28"/>
        </w:rPr>
      </w:pPr>
    </w:p>
    <w:p w14:paraId="6478801D" w14:textId="77777777" w:rsidR="00ED39B0" w:rsidRDefault="00ED39B0" w:rsidP="00BD0608">
      <w:pPr>
        <w:spacing w:line="288" w:lineRule="auto"/>
        <w:jc w:val="both"/>
        <w:rPr>
          <w:sz w:val="28"/>
          <w:szCs w:val="28"/>
        </w:rPr>
      </w:pPr>
    </w:p>
    <w:p w14:paraId="588C4B68" w14:textId="77777777" w:rsidR="00ED39B0" w:rsidRDefault="00ED39B0" w:rsidP="00BD0608">
      <w:pPr>
        <w:spacing w:line="288" w:lineRule="auto"/>
        <w:jc w:val="both"/>
        <w:rPr>
          <w:sz w:val="28"/>
          <w:szCs w:val="28"/>
        </w:rPr>
      </w:pPr>
    </w:p>
    <w:p w14:paraId="3C02D53A" w14:textId="77777777" w:rsidR="00ED39B0" w:rsidRDefault="00ED39B0" w:rsidP="00BD0608">
      <w:pPr>
        <w:spacing w:line="288" w:lineRule="auto"/>
        <w:jc w:val="both"/>
        <w:rPr>
          <w:sz w:val="28"/>
          <w:szCs w:val="28"/>
        </w:rPr>
      </w:pPr>
    </w:p>
    <w:p w14:paraId="4401E670" w14:textId="77777777" w:rsidR="00ED39B0" w:rsidRDefault="00ED39B0" w:rsidP="00BD0608">
      <w:pPr>
        <w:spacing w:line="288" w:lineRule="auto"/>
        <w:jc w:val="both"/>
        <w:rPr>
          <w:sz w:val="28"/>
          <w:szCs w:val="28"/>
        </w:rPr>
      </w:pPr>
    </w:p>
    <w:p w14:paraId="4289EDB7" w14:textId="77777777" w:rsidR="00ED39B0" w:rsidRDefault="00ED39B0" w:rsidP="00BD0608">
      <w:pPr>
        <w:spacing w:line="288" w:lineRule="auto"/>
        <w:jc w:val="both"/>
        <w:rPr>
          <w:sz w:val="28"/>
          <w:szCs w:val="28"/>
        </w:rPr>
      </w:pPr>
    </w:p>
    <w:p w14:paraId="55AAFDC2" w14:textId="77777777" w:rsidR="00ED39B0" w:rsidRDefault="00ED39B0" w:rsidP="00BD0608">
      <w:pPr>
        <w:spacing w:line="288" w:lineRule="auto"/>
        <w:jc w:val="both"/>
        <w:rPr>
          <w:sz w:val="28"/>
          <w:szCs w:val="28"/>
        </w:rPr>
      </w:pPr>
    </w:p>
    <w:p w14:paraId="754E5721" w14:textId="77777777" w:rsidR="00ED39B0" w:rsidRDefault="00ED39B0" w:rsidP="00BD0608">
      <w:pPr>
        <w:spacing w:line="288" w:lineRule="auto"/>
        <w:jc w:val="both"/>
        <w:rPr>
          <w:sz w:val="28"/>
          <w:szCs w:val="28"/>
        </w:rPr>
      </w:pPr>
    </w:p>
    <w:p w14:paraId="73622CA2" w14:textId="77777777" w:rsidR="00ED39B0" w:rsidRDefault="00ED39B0" w:rsidP="00BD0608">
      <w:pPr>
        <w:spacing w:line="288" w:lineRule="auto"/>
        <w:jc w:val="both"/>
        <w:rPr>
          <w:sz w:val="28"/>
          <w:szCs w:val="28"/>
        </w:rPr>
      </w:pPr>
    </w:p>
    <w:p w14:paraId="641C3FA1" w14:textId="77777777" w:rsidR="00ED39B0" w:rsidRDefault="00ED39B0" w:rsidP="00BD0608">
      <w:pPr>
        <w:spacing w:line="288" w:lineRule="auto"/>
        <w:jc w:val="both"/>
        <w:rPr>
          <w:sz w:val="28"/>
          <w:szCs w:val="28"/>
        </w:rPr>
      </w:pPr>
    </w:p>
    <w:p w14:paraId="6EF21C08" w14:textId="77777777" w:rsidR="00ED39B0" w:rsidRDefault="00ED39B0" w:rsidP="00BD0608">
      <w:pPr>
        <w:spacing w:line="288" w:lineRule="auto"/>
        <w:jc w:val="both"/>
        <w:rPr>
          <w:sz w:val="28"/>
          <w:szCs w:val="28"/>
        </w:rPr>
      </w:pPr>
    </w:p>
    <w:p w14:paraId="71AE8E15" w14:textId="77777777" w:rsidR="00ED39B0" w:rsidRDefault="00ED39B0" w:rsidP="00BD0608">
      <w:pPr>
        <w:spacing w:line="288" w:lineRule="auto"/>
        <w:jc w:val="both"/>
        <w:rPr>
          <w:sz w:val="28"/>
          <w:szCs w:val="28"/>
        </w:rPr>
      </w:pPr>
    </w:p>
    <w:p w14:paraId="0367B647" w14:textId="7DB623C5" w:rsidR="00AC705B" w:rsidRPr="00AC705B" w:rsidRDefault="00C361A2" w:rsidP="00AC705B">
      <w:pPr>
        <w:spacing w:line="288" w:lineRule="auto"/>
        <w:jc w:val="center"/>
        <w:rPr>
          <w:b/>
          <w:bCs/>
          <w:sz w:val="28"/>
          <w:szCs w:val="28"/>
        </w:rPr>
      </w:pPr>
      <w:r w:rsidRPr="00AC705B">
        <w:rPr>
          <w:b/>
          <w:bCs/>
          <w:sz w:val="28"/>
          <w:szCs w:val="28"/>
        </w:rPr>
        <w:lastRenderedPageBreak/>
        <w:t>ЗАКЛЮЧЕНИЕ</w:t>
      </w:r>
    </w:p>
    <w:p w14:paraId="7113EC10" w14:textId="77777777" w:rsidR="00AC705B" w:rsidRDefault="00AC705B" w:rsidP="00BD0608">
      <w:pPr>
        <w:spacing w:line="288" w:lineRule="auto"/>
        <w:jc w:val="both"/>
        <w:rPr>
          <w:sz w:val="28"/>
          <w:szCs w:val="28"/>
        </w:rPr>
      </w:pPr>
    </w:p>
    <w:p w14:paraId="3D4481AD" w14:textId="77777777" w:rsidR="00AF1941" w:rsidRPr="00AF1941" w:rsidRDefault="00AF1941" w:rsidP="00AF1941">
      <w:pPr>
        <w:spacing w:line="288" w:lineRule="auto"/>
        <w:ind w:firstLine="567"/>
        <w:jc w:val="both"/>
        <w:rPr>
          <w:sz w:val="28"/>
          <w:szCs w:val="28"/>
        </w:rPr>
      </w:pPr>
      <w:r w:rsidRPr="00AF1941">
        <w:rPr>
          <w:sz w:val="28"/>
          <w:szCs w:val="28"/>
        </w:rPr>
        <w:t>В ходе выполненного исследования была рассмотрена проблема совершенствования бизнес-процессов предприятий лёгкой промышленности в условиях цифровой трансформации на примере компании Gloria Jeans.</w:t>
      </w:r>
    </w:p>
    <w:p w14:paraId="082FA81C" w14:textId="77777777" w:rsidR="00AF1941" w:rsidRPr="00AF1941" w:rsidRDefault="00AF1941" w:rsidP="00AF1941">
      <w:pPr>
        <w:spacing w:line="288" w:lineRule="auto"/>
        <w:ind w:firstLine="567"/>
        <w:jc w:val="both"/>
        <w:rPr>
          <w:sz w:val="28"/>
          <w:szCs w:val="28"/>
        </w:rPr>
      </w:pPr>
      <w:r w:rsidRPr="00AF1941">
        <w:rPr>
          <w:sz w:val="28"/>
          <w:szCs w:val="28"/>
        </w:rPr>
        <w:t>Проведённый анализ теоретико-методологических основ управления бизнес-процессами показал, что современный подход к повышению эффективности деятельности предприятий основывается на интеграции классических концепций (цепочка создания ценности, реинжиниринг бизнес-процессов, цикл PDCA) и современных методов (</w:t>
      </w:r>
      <w:proofErr w:type="spellStart"/>
      <w:r w:rsidRPr="00AF1941">
        <w:rPr>
          <w:sz w:val="28"/>
          <w:szCs w:val="28"/>
        </w:rPr>
        <w:t>Lean</w:t>
      </w:r>
      <w:proofErr w:type="spellEnd"/>
      <w:r w:rsidRPr="00AF1941">
        <w:rPr>
          <w:sz w:val="28"/>
          <w:szCs w:val="28"/>
        </w:rPr>
        <w:t xml:space="preserve">, Six Sigma, </w:t>
      </w:r>
      <w:proofErr w:type="spellStart"/>
      <w:r w:rsidRPr="00AF1941">
        <w:rPr>
          <w:sz w:val="28"/>
          <w:szCs w:val="28"/>
        </w:rPr>
        <w:t>Agile</w:t>
      </w:r>
      <w:proofErr w:type="spellEnd"/>
      <w:r w:rsidRPr="00AF1941">
        <w:rPr>
          <w:sz w:val="28"/>
          <w:szCs w:val="28"/>
        </w:rPr>
        <w:t>) с цифровыми технологиями. Установлено, что цифровизация выступает не просто инструментом автоматизации, а фактором фундаментального изменения логики функционирования бизнес-процессов, обеспечивая их прозрачность, адаптивность и управляемость на основе данных.</w:t>
      </w:r>
    </w:p>
    <w:p w14:paraId="275100FB" w14:textId="77777777" w:rsidR="00AF1941" w:rsidRPr="00AF1941" w:rsidRDefault="00AF1941" w:rsidP="00AF1941">
      <w:pPr>
        <w:spacing w:line="288" w:lineRule="auto"/>
        <w:ind w:firstLine="567"/>
        <w:jc w:val="both"/>
        <w:rPr>
          <w:sz w:val="28"/>
          <w:szCs w:val="28"/>
        </w:rPr>
      </w:pPr>
      <w:r w:rsidRPr="00AF1941">
        <w:rPr>
          <w:sz w:val="28"/>
          <w:szCs w:val="28"/>
        </w:rPr>
        <w:t xml:space="preserve">В рамках второй главы была проведена комплексная диагностика деятельности компании Gloria Jeans как крупного вертикально-интегрированного ритейлера в сегменте </w:t>
      </w:r>
      <w:proofErr w:type="spellStart"/>
      <w:r w:rsidRPr="00AF1941">
        <w:rPr>
          <w:sz w:val="28"/>
          <w:szCs w:val="28"/>
        </w:rPr>
        <w:t>fast</w:t>
      </w:r>
      <w:proofErr w:type="spellEnd"/>
      <w:r w:rsidRPr="00AF1941">
        <w:rPr>
          <w:sz w:val="28"/>
          <w:szCs w:val="28"/>
        </w:rPr>
        <w:t xml:space="preserve"> </w:t>
      </w:r>
      <w:proofErr w:type="spellStart"/>
      <w:r w:rsidRPr="00AF1941">
        <w:rPr>
          <w:sz w:val="28"/>
          <w:szCs w:val="28"/>
        </w:rPr>
        <w:t>fashion</w:t>
      </w:r>
      <w:proofErr w:type="spellEnd"/>
      <w:r w:rsidRPr="00AF1941">
        <w:rPr>
          <w:sz w:val="28"/>
          <w:szCs w:val="28"/>
        </w:rPr>
        <w:t>. Анализ показал, что компания обладает развитой производственно-логистической инфраструктурой, широкой розничной сетью и активно внедряет цифровые решения, включая системы управления складом, финансового планирования и электронной коммерции. При этом высокая скорость обновления ассортимента и масштаб операций предъявляют повышенные требования к эффективности и согласованности бизнес-процессов.</w:t>
      </w:r>
    </w:p>
    <w:p w14:paraId="699F699C" w14:textId="77777777" w:rsidR="00AF1941" w:rsidRPr="00C8305A" w:rsidRDefault="00AF1941" w:rsidP="00AF1941">
      <w:pPr>
        <w:spacing w:line="288" w:lineRule="auto"/>
        <w:ind w:firstLine="567"/>
        <w:jc w:val="both"/>
        <w:rPr>
          <w:sz w:val="28"/>
          <w:szCs w:val="28"/>
          <w:highlight w:val="yellow"/>
        </w:rPr>
      </w:pPr>
      <w:r w:rsidRPr="00C8305A">
        <w:rPr>
          <w:sz w:val="28"/>
          <w:szCs w:val="28"/>
          <w:highlight w:val="yellow"/>
        </w:rPr>
        <w:t>Технико-экономический анализ ключевых процессов выявил, что компания демонстрирует высокие показатели операционной деятельности, включая короткий производственный цикл, развитую логистическую систему и значительную выручку. В то же время было установлено наличие значительного потенциала для повышения эффективности за счёт цифровизации, в частности в области автоматизации аналитических и управленческих функций, интеграции информационных систем и повышения точности прогнозирования спроса.</w:t>
      </w:r>
    </w:p>
    <w:p w14:paraId="23A36A01" w14:textId="77777777" w:rsidR="00AF1941" w:rsidRPr="00C8305A" w:rsidRDefault="00AF1941" w:rsidP="00AF1941">
      <w:pPr>
        <w:spacing w:line="288" w:lineRule="auto"/>
        <w:ind w:firstLine="567"/>
        <w:jc w:val="both"/>
        <w:rPr>
          <w:sz w:val="28"/>
          <w:szCs w:val="28"/>
          <w:highlight w:val="yellow"/>
        </w:rPr>
      </w:pPr>
      <w:r w:rsidRPr="00C8305A">
        <w:rPr>
          <w:sz w:val="28"/>
          <w:szCs w:val="28"/>
          <w:highlight w:val="yellow"/>
        </w:rPr>
        <w:t xml:space="preserve">В процессе исследования были выявлены основные барьеры цифровой трансформации компании Gloria Jeans. К числу ключевых проблем относятся фрагментированность IT-архитектуры, наличие технического долга, зависимость от разнородных систем, кадровый дефицит в сфере информационных технологий, а также организационное сопротивление изменениям. Существенное влияние оказывают и внешние факторы, включая необходимость </w:t>
      </w:r>
      <w:r w:rsidRPr="00C8305A">
        <w:rPr>
          <w:sz w:val="28"/>
          <w:szCs w:val="28"/>
          <w:highlight w:val="yellow"/>
        </w:rPr>
        <w:lastRenderedPageBreak/>
        <w:t>импортозамещения программного обеспечения и нестабильность макроэкономической среды.</w:t>
      </w:r>
    </w:p>
    <w:p w14:paraId="4F266428" w14:textId="77777777" w:rsidR="00AF1941" w:rsidRPr="00C8305A" w:rsidRDefault="00AF1941" w:rsidP="00AF1941">
      <w:pPr>
        <w:spacing w:line="288" w:lineRule="auto"/>
        <w:ind w:firstLine="567"/>
        <w:jc w:val="both"/>
        <w:rPr>
          <w:sz w:val="28"/>
          <w:szCs w:val="28"/>
          <w:highlight w:val="yellow"/>
        </w:rPr>
      </w:pPr>
      <w:r w:rsidRPr="00C8305A">
        <w:rPr>
          <w:sz w:val="28"/>
          <w:szCs w:val="28"/>
          <w:highlight w:val="yellow"/>
        </w:rPr>
        <w:t>Несмотря на выявленные ограничения, результаты анализа свидетельствуют о высокой готовности компании к дальнейшей цифровой трансформации. Создание специализированной IT-структуры, развитие микросервисной архитектуры и активное внедрение аналитических инструментов формируют основу для перехода к более эффективной модели управления бизнес-процессами.</w:t>
      </w:r>
    </w:p>
    <w:p w14:paraId="0EDD2A6D" w14:textId="77777777" w:rsidR="00AF1941" w:rsidRPr="00AF1941" w:rsidRDefault="00AF1941" w:rsidP="00AF1941">
      <w:pPr>
        <w:spacing w:line="288" w:lineRule="auto"/>
        <w:ind w:firstLine="567"/>
        <w:jc w:val="both"/>
        <w:rPr>
          <w:sz w:val="28"/>
          <w:szCs w:val="28"/>
        </w:rPr>
      </w:pPr>
      <w:r w:rsidRPr="00C8305A">
        <w:rPr>
          <w:sz w:val="28"/>
          <w:szCs w:val="28"/>
          <w:highlight w:val="yellow"/>
        </w:rPr>
        <w:t>Таким образом, цель работы достигнута: проведён комплексный анализ бизнес-процессов компании Gloria Jeans и выявлены направления их совершенствования в условиях цифровизации. Полученные результаты подтверждают, что системное внедрение цифровых технологий, сопровождаемое реинжинирингом процессов и развитием организационной культуры, способно обеспечить значительное повышение эффективности деятельности предприятия, его конкурентоспособности и устойчивости в условиях динамично изменяющегося рынка.</w:t>
      </w:r>
    </w:p>
    <w:p w14:paraId="4A36CA5F" w14:textId="77777777" w:rsidR="00AC705B" w:rsidRDefault="00AC705B" w:rsidP="00BD0608">
      <w:pPr>
        <w:spacing w:line="288" w:lineRule="auto"/>
        <w:jc w:val="both"/>
        <w:rPr>
          <w:sz w:val="28"/>
          <w:szCs w:val="28"/>
        </w:rPr>
      </w:pPr>
    </w:p>
    <w:p w14:paraId="6A0AE775" w14:textId="77777777" w:rsidR="00AC705B" w:rsidRDefault="00AC705B" w:rsidP="00BD0608">
      <w:pPr>
        <w:spacing w:line="288" w:lineRule="auto"/>
        <w:jc w:val="both"/>
        <w:rPr>
          <w:sz w:val="28"/>
          <w:szCs w:val="28"/>
        </w:rPr>
      </w:pPr>
    </w:p>
    <w:p w14:paraId="2198C5D2" w14:textId="77777777" w:rsidR="00AC705B" w:rsidRDefault="00AC705B" w:rsidP="00BD0608">
      <w:pPr>
        <w:spacing w:line="288" w:lineRule="auto"/>
        <w:jc w:val="both"/>
        <w:rPr>
          <w:sz w:val="28"/>
          <w:szCs w:val="28"/>
        </w:rPr>
      </w:pPr>
    </w:p>
    <w:p w14:paraId="31F7EEF7" w14:textId="77777777" w:rsidR="00AC705B" w:rsidRDefault="00AC705B" w:rsidP="00BD0608">
      <w:pPr>
        <w:spacing w:line="288" w:lineRule="auto"/>
        <w:jc w:val="both"/>
        <w:rPr>
          <w:sz w:val="28"/>
          <w:szCs w:val="28"/>
        </w:rPr>
      </w:pPr>
    </w:p>
    <w:p w14:paraId="3A992348" w14:textId="77777777" w:rsidR="00AC705B" w:rsidRDefault="00AC705B" w:rsidP="00BD0608">
      <w:pPr>
        <w:spacing w:line="288" w:lineRule="auto"/>
        <w:jc w:val="both"/>
        <w:rPr>
          <w:sz w:val="28"/>
          <w:szCs w:val="28"/>
        </w:rPr>
      </w:pPr>
    </w:p>
    <w:p w14:paraId="22B2BE73" w14:textId="77777777" w:rsidR="00AC705B" w:rsidRDefault="00AC705B" w:rsidP="00BD0608">
      <w:pPr>
        <w:spacing w:line="288" w:lineRule="auto"/>
        <w:jc w:val="both"/>
        <w:rPr>
          <w:sz w:val="28"/>
          <w:szCs w:val="28"/>
        </w:rPr>
      </w:pPr>
    </w:p>
    <w:p w14:paraId="5F803417" w14:textId="77777777" w:rsidR="00AC705B" w:rsidRDefault="00AC705B" w:rsidP="00BD0608">
      <w:pPr>
        <w:spacing w:line="288" w:lineRule="auto"/>
        <w:jc w:val="both"/>
        <w:rPr>
          <w:sz w:val="28"/>
          <w:szCs w:val="28"/>
        </w:rPr>
      </w:pPr>
    </w:p>
    <w:p w14:paraId="4C9C1A13" w14:textId="77777777" w:rsidR="00AC705B" w:rsidRDefault="00AC705B" w:rsidP="00BD0608">
      <w:pPr>
        <w:spacing w:line="288" w:lineRule="auto"/>
        <w:jc w:val="both"/>
        <w:rPr>
          <w:sz w:val="28"/>
          <w:szCs w:val="28"/>
        </w:rPr>
      </w:pPr>
    </w:p>
    <w:p w14:paraId="0DDDB7CA" w14:textId="77777777" w:rsidR="00AC705B" w:rsidRDefault="00AC705B" w:rsidP="00BD0608">
      <w:pPr>
        <w:spacing w:line="288" w:lineRule="auto"/>
        <w:jc w:val="both"/>
        <w:rPr>
          <w:sz w:val="28"/>
          <w:szCs w:val="28"/>
        </w:rPr>
      </w:pPr>
    </w:p>
    <w:p w14:paraId="7EF2A848" w14:textId="77777777" w:rsidR="00AC705B" w:rsidRDefault="00AC705B" w:rsidP="00BD0608">
      <w:pPr>
        <w:spacing w:line="288" w:lineRule="auto"/>
        <w:jc w:val="both"/>
        <w:rPr>
          <w:sz w:val="28"/>
          <w:szCs w:val="28"/>
        </w:rPr>
      </w:pPr>
    </w:p>
    <w:p w14:paraId="257DB704" w14:textId="77777777" w:rsidR="00AF1941" w:rsidRDefault="00AF1941" w:rsidP="00BD0608">
      <w:pPr>
        <w:spacing w:line="288" w:lineRule="auto"/>
        <w:jc w:val="both"/>
        <w:rPr>
          <w:sz w:val="28"/>
          <w:szCs w:val="28"/>
        </w:rPr>
      </w:pPr>
    </w:p>
    <w:p w14:paraId="27682CA7" w14:textId="77777777" w:rsidR="00AC705B" w:rsidRDefault="00AC705B" w:rsidP="00BD0608">
      <w:pPr>
        <w:spacing w:line="288" w:lineRule="auto"/>
        <w:jc w:val="both"/>
        <w:rPr>
          <w:sz w:val="28"/>
          <w:szCs w:val="28"/>
        </w:rPr>
      </w:pPr>
    </w:p>
    <w:p w14:paraId="429A6DB8" w14:textId="77777777" w:rsidR="00AC705B" w:rsidRDefault="00AC705B" w:rsidP="00BD0608">
      <w:pPr>
        <w:spacing w:line="288" w:lineRule="auto"/>
        <w:jc w:val="both"/>
        <w:rPr>
          <w:sz w:val="28"/>
          <w:szCs w:val="28"/>
        </w:rPr>
      </w:pPr>
    </w:p>
    <w:p w14:paraId="1B37A97F" w14:textId="77777777" w:rsidR="00AC705B" w:rsidRDefault="00AC705B" w:rsidP="00BD0608">
      <w:pPr>
        <w:spacing w:line="288" w:lineRule="auto"/>
        <w:jc w:val="both"/>
        <w:rPr>
          <w:sz w:val="28"/>
          <w:szCs w:val="28"/>
        </w:rPr>
      </w:pPr>
    </w:p>
    <w:p w14:paraId="3B447D6B" w14:textId="77777777" w:rsidR="00AC705B" w:rsidRDefault="00AC705B" w:rsidP="00BD0608">
      <w:pPr>
        <w:spacing w:line="288" w:lineRule="auto"/>
        <w:jc w:val="both"/>
        <w:rPr>
          <w:sz w:val="28"/>
          <w:szCs w:val="28"/>
        </w:rPr>
      </w:pPr>
    </w:p>
    <w:p w14:paraId="1C1BA174" w14:textId="77777777" w:rsidR="00AC705B" w:rsidRDefault="00AC705B" w:rsidP="00BD0608">
      <w:pPr>
        <w:spacing w:line="288" w:lineRule="auto"/>
        <w:jc w:val="both"/>
        <w:rPr>
          <w:sz w:val="28"/>
          <w:szCs w:val="28"/>
        </w:rPr>
      </w:pPr>
    </w:p>
    <w:p w14:paraId="0442979E" w14:textId="77777777" w:rsidR="00AC705B" w:rsidRDefault="00AC705B" w:rsidP="00BD0608">
      <w:pPr>
        <w:spacing w:line="288" w:lineRule="auto"/>
        <w:jc w:val="both"/>
        <w:rPr>
          <w:sz w:val="28"/>
          <w:szCs w:val="28"/>
        </w:rPr>
      </w:pPr>
    </w:p>
    <w:p w14:paraId="0577B3EF" w14:textId="77777777" w:rsidR="00AC705B" w:rsidRDefault="00AC705B" w:rsidP="00BD0608">
      <w:pPr>
        <w:spacing w:line="288" w:lineRule="auto"/>
        <w:jc w:val="both"/>
        <w:rPr>
          <w:sz w:val="28"/>
          <w:szCs w:val="28"/>
        </w:rPr>
      </w:pPr>
    </w:p>
    <w:p w14:paraId="673651D9" w14:textId="77777777" w:rsidR="00AC705B" w:rsidRDefault="00AC705B" w:rsidP="00BD0608">
      <w:pPr>
        <w:spacing w:line="288" w:lineRule="auto"/>
        <w:jc w:val="both"/>
        <w:rPr>
          <w:sz w:val="28"/>
          <w:szCs w:val="28"/>
        </w:rPr>
      </w:pPr>
    </w:p>
    <w:p w14:paraId="23B84C7F" w14:textId="77777777" w:rsidR="00AC705B" w:rsidRDefault="00AC705B" w:rsidP="00BD0608">
      <w:pPr>
        <w:spacing w:line="288" w:lineRule="auto"/>
        <w:jc w:val="both"/>
        <w:rPr>
          <w:sz w:val="28"/>
          <w:szCs w:val="28"/>
        </w:rPr>
      </w:pPr>
    </w:p>
    <w:p w14:paraId="7CCF6199" w14:textId="77777777" w:rsidR="00AC705B" w:rsidRDefault="00AC705B" w:rsidP="00BD0608">
      <w:pPr>
        <w:spacing w:line="288" w:lineRule="auto"/>
        <w:jc w:val="both"/>
        <w:rPr>
          <w:sz w:val="28"/>
          <w:szCs w:val="28"/>
        </w:rPr>
      </w:pPr>
    </w:p>
    <w:p w14:paraId="6E4605CF" w14:textId="77777777" w:rsidR="00ED39B0" w:rsidRPr="00ED39B0" w:rsidRDefault="00ED39B0" w:rsidP="00ED39B0">
      <w:pPr>
        <w:spacing w:after="400"/>
        <w:jc w:val="center"/>
        <w:rPr>
          <w:lang w:val="en-US"/>
        </w:rPr>
      </w:pPr>
      <w:r>
        <w:rPr>
          <w:rFonts w:eastAsia="Times New Roman"/>
          <w:b/>
          <w:bCs/>
          <w:sz w:val="28"/>
          <w:szCs w:val="28"/>
        </w:rPr>
        <w:lastRenderedPageBreak/>
        <w:t>СПИСОК</w:t>
      </w:r>
      <w:r w:rsidRPr="00ED39B0">
        <w:rPr>
          <w:rFonts w:eastAsia="Times New Roman"/>
          <w:b/>
          <w:bCs/>
          <w:sz w:val="28"/>
          <w:szCs w:val="28"/>
          <w:lang w:val="en-US"/>
        </w:rPr>
        <w:t xml:space="preserve"> </w:t>
      </w:r>
      <w:r>
        <w:rPr>
          <w:rFonts w:eastAsia="Times New Roman"/>
          <w:b/>
          <w:bCs/>
          <w:sz w:val="28"/>
          <w:szCs w:val="28"/>
        </w:rPr>
        <w:t>ИСПОЛЬЗОВАННЫХ</w:t>
      </w:r>
      <w:r w:rsidRPr="00ED39B0">
        <w:rPr>
          <w:rFonts w:eastAsia="Times New Roman"/>
          <w:b/>
          <w:bCs/>
          <w:sz w:val="28"/>
          <w:szCs w:val="28"/>
          <w:lang w:val="en-US"/>
        </w:rPr>
        <w:t xml:space="preserve"> </w:t>
      </w:r>
      <w:r>
        <w:rPr>
          <w:rFonts w:eastAsia="Times New Roman"/>
          <w:b/>
          <w:bCs/>
          <w:sz w:val="28"/>
          <w:szCs w:val="28"/>
        </w:rPr>
        <w:t>ИСТОЧНИКОВ</w:t>
      </w:r>
    </w:p>
    <w:p w14:paraId="0F59C911"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1. Porter, M.E. Competitive Advantage: Creating and Sustaining Superior Performance / M.E. Porter. — New </w:t>
      </w:r>
      <w:proofErr w:type="gramStart"/>
      <w:r w:rsidRPr="004244E0">
        <w:rPr>
          <w:sz w:val="28"/>
          <w:szCs w:val="28"/>
          <w:lang w:val="en-US"/>
        </w:rPr>
        <w:t>York :</w:t>
      </w:r>
      <w:proofErr w:type="gramEnd"/>
      <w:r w:rsidRPr="004244E0">
        <w:rPr>
          <w:sz w:val="28"/>
          <w:szCs w:val="28"/>
          <w:lang w:val="en-US"/>
        </w:rPr>
        <w:t xml:space="preserve"> Free Press, 1985. — 557 p.</w:t>
      </w:r>
    </w:p>
    <w:p w14:paraId="02835630"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2. Hammer, M. Reengineering the Corporation: A Manifesto for Business Revolution / M. Hammer, J. Champy. — New </w:t>
      </w:r>
      <w:proofErr w:type="gramStart"/>
      <w:r w:rsidRPr="004244E0">
        <w:rPr>
          <w:sz w:val="28"/>
          <w:szCs w:val="28"/>
          <w:lang w:val="en-US"/>
        </w:rPr>
        <w:t>York :</w:t>
      </w:r>
      <w:proofErr w:type="gramEnd"/>
      <w:r w:rsidRPr="004244E0">
        <w:rPr>
          <w:sz w:val="28"/>
          <w:szCs w:val="28"/>
          <w:lang w:val="en-US"/>
        </w:rPr>
        <w:t xml:space="preserve"> </w:t>
      </w:r>
      <w:proofErr w:type="spellStart"/>
      <w:r w:rsidRPr="004244E0">
        <w:rPr>
          <w:sz w:val="28"/>
          <w:szCs w:val="28"/>
          <w:lang w:val="en-US"/>
        </w:rPr>
        <w:t>HarperBusiness</w:t>
      </w:r>
      <w:proofErr w:type="spellEnd"/>
      <w:r w:rsidRPr="004244E0">
        <w:rPr>
          <w:sz w:val="28"/>
          <w:szCs w:val="28"/>
          <w:lang w:val="en-US"/>
        </w:rPr>
        <w:t>, 1993. — 223 p.</w:t>
      </w:r>
    </w:p>
    <w:p w14:paraId="038E2E15"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3. Deming, W.E. Out of the Crisis / W.E. Deming. — </w:t>
      </w:r>
      <w:proofErr w:type="gramStart"/>
      <w:r w:rsidRPr="004244E0">
        <w:rPr>
          <w:sz w:val="28"/>
          <w:szCs w:val="28"/>
          <w:lang w:val="en-US"/>
        </w:rPr>
        <w:t>Cambridge :</w:t>
      </w:r>
      <w:proofErr w:type="gramEnd"/>
      <w:r w:rsidRPr="004244E0">
        <w:rPr>
          <w:sz w:val="28"/>
          <w:szCs w:val="28"/>
          <w:lang w:val="en-US"/>
        </w:rPr>
        <w:t xml:space="preserve"> MIT Press, 1986. — 507 p.</w:t>
      </w:r>
    </w:p>
    <w:p w14:paraId="008A896B"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4. Womack, J.P. The Machine That Changed the World: The Story of Lean Production / J.P. Womack, D.T. Jones, D. </w:t>
      </w:r>
      <w:proofErr w:type="spellStart"/>
      <w:r w:rsidRPr="004244E0">
        <w:rPr>
          <w:sz w:val="28"/>
          <w:szCs w:val="28"/>
          <w:lang w:val="en-US"/>
        </w:rPr>
        <w:t>Roos</w:t>
      </w:r>
      <w:proofErr w:type="spellEnd"/>
      <w:r w:rsidRPr="004244E0">
        <w:rPr>
          <w:sz w:val="28"/>
          <w:szCs w:val="28"/>
          <w:lang w:val="en-US"/>
        </w:rPr>
        <w:t xml:space="preserve">. — New </w:t>
      </w:r>
      <w:proofErr w:type="gramStart"/>
      <w:r w:rsidRPr="004244E0">
        <w:rPr>
          <w:sz w:val="28"/>
          <w:szCs w:val="28"/>
          <w:lang w:val="en-US"/>
        </w:rPr>
        <w:t>York :</w:t>
      </w:r>
      <w:proofErr w:type="gramEnd"/>
      <w:r w:rsidRPr="004244E0">
        <w:rPr>
          <w:sz w:val="28"/>
          <w:szCs w:val="28"/>
          <w:lang w:val="en-US"/>
        </w:rPr>
        <w:t xml:space="preserve"> Rawson Associates, 1990. — 323 p.</w:t>
      </w:r>
    </w:p>
    <w:p w14:paraId="5DC6714D"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5. Harrington, H.J. Business Process Improvement: The Breakthrough Strategy for Total Quality, Productivity, and Competitiveness / H.J. Harrington. — New </w:t>
      </w:r>
      <w:proofErr w:type="gramStart"/>
      <w:r w:rsidRPr="004244E0">
        <w:rPr>
          <w:sz w:val="28"/>
          <w:szCs w:val="28"/>
          <w:lang w:val="en-US"/>
        </w:rPr>
        <w:t>York :</w:t>
      </w:r>
      <w:proofErr w:type="gramEnd"/>
      <w:r w:rsidRPr="004244E0">
        <w:rPr>
          <w:sz w:val="28"/>
          <w:szCs w:val="28"/>
          <w:lang w:val="en-US"/>
        </w:rPr>
        <w:t xml:space="preserve"> McGraw-Hill, 1991. — 274 p.</w:t>
      </w:r>
    </w:p>
    <w:p w14:paraId="20F584B3"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6. Harry, M. Six Sigma: The Breakthrough Management Strategy Revolutionizing the World's Top Corporations / M. Harry, R. Schroeder. — New </w:t>
      </w:r>
      <w:proofErr w:type="gramStart"/>
      <w:r w:rsidRPr="004244E0">
        <w:rPr>
          <w:sz w:val="28"/>
          <w:szCs w:val="28"/>
          <w:lang w:val="en-US"/>
        </w:rPr>
        <w:t>York :</w:t>
      </w:r>
      <w:proofErr w:type="gramEnd"/>
      <w:r w:rsidRPr="004244E0">
        <w:rPr>
          <w:sz w:val="28"/>
          <w:szCs w:val="28"/>
          <w:lang w:val="en-US"/>
        </w:rPr>
        <w:t xml:space="preserve"> Currency / Doubleday, 2000. — 301 p.</w:t>
      </w:r>
    </w:p>
    <w:p w14:paraId="05F08A64"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7. Beck, K. Manifesto for Agile Software Development [</w:t>
      </w:r>
      <w:r w:rsidRPr="00AF1941">
        <w:rPr>
          <w:sz w:val="28"/>
          <w:szCs w:val="28"/>
        </w:rPr>
        <w:t>Электронный</w:t>
      </w:r>
      <w:r w:rsidRPr="004244E0">
        <w:rPr>
          <w:sz w:val="28"/>
          <w:szCs w:val="28"/>
          <w:lang w:val="en-US"/>
        </w:rPr>
        <w:t xml:space="preserve"> </w:t>
      </w:r>
      <w:r w:rsidRPr="00AF1941">
        <w:rPr>
          <w:sz w:val="28"/>
          <w:szCs w:val="28"/>
        </w:rPr>
        <w:t>ресурс</w:t>
      </w:r>
      <w:r w:rsidRPr="004244E0">
        <w:rPr>
          <w:sz w:val="28"/>
          <w:szCs w:val="28"/>
          <w:lang w:val="en-US"/>
        </w:rPr>
        <w:t>] / K. Beck, M. Beedle, A. van Bennekum [</w:t>
      </w:r>
      <w:r w:rsidRPr="00AF1941">
        <w:rPr>
          <w:sz w:val="28"/>
          <w:szCs w:val="28"/>
        </w:rPr>
        <w:t>и</w:t>
      </w:r>
      <w:r w:rsidRPr="004244E0">
        <w:rPr>
          <w:sz w:val="28"/>
          <w:szCs w:val="28"/>
          <w:lang w:val="en-US"/>
        </w:rPr>
        <w:t xml:space="preserve"> </w:t>
      </w:r>
      <w:r w:rsidRPr="00AF1941">
        <w:rPr>
          <w:sz w:val="28"/>
          <w:szCs w:val="28"/>
        </w:rPr>
        <w:t>др</w:t>
      </w:r>
      <w:r w:rsidRPr="004244E0">
        <w:rPr>
          <w:sz w:val="28"/>
          <w:szCs w:val="28"/>
          <w:lang w:val="en-US"/>
        </w:rPr>
        <w:t>.]. — 2001. — URL: https://agilemanifesto.org/ (</w:t>
      </w:r>
      <w:r w:rsidRPr="00AF1941">
        <w:rPr>
          <w:sz w:val="28"/>
          <w:szCs w:val="28"/>
        </w:rPr>
        <w:t>дата</w:t>
      </w:r>
      <w:r w:rsidRPr="004244E0">
        <w:rPr>
          <w:sz w:val="28"/>
          <w:szCs w:val="28"/>
          <w:lang w:val="en-US"/>
        </w:rPr>
        <w:t xml:space="preserve"> </w:t>
      </w:r>
      <w:r w:rsidRPr="00AF1941">
        <w:rPr>
          <w:sz w:val="28"/>
          <w:szCs w:val="28"/>
        </w:rPr>
        <w:t>обращения</w:t>
      </w:r>
      <w:r w:rsidRPr="004244E0">
        <w:rPr>
          <w:sz w:val="28"/>
          <w:szCs w:val="28"/>
          <w:lang w:val="en-US"/>
        </w:rPr>
        <w:t>: 26.03.2026).</w:t>
      </w:r>
    </w:p>
    <w:p w14:paraId="77F9DD1D"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8. Westerman, G. Leading Digital: Turning Technology into Business Transformation / G. Westerman, D. Bonnet, A. McAfee. — </w:t>
      </w:r>
      <w:proofErr w:type="gramStart"/>
      <w:r w:rsidRPr="004244E0">
        <w:rPr>
          <w:sz w:val="28"/>
          <w:szCs w:val="28"/>
          <w:lang w:val="en-US"/>
        </w:rPr>
        <w:t>Boston :</w:t>
      </w:r>
      <w:proofErr w:type="gramEnd"/>
      <w:r w:rsidRPr="004244E0">
        <w:rPr>
          <w:sz w:val="28"/>
          <w:szCs w:val="28"/>
          <w:lang w:val="en-US"/>
        </w:rPr>
        <w:t xml:space="preserve"> Harvard Business Review Press, 2014. — 272 p.</w:t>
      </w:r>
    </w:p>
    <w:p w14:paraId="47A4A9FB"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9. Christopher, M. Logistics and Supply Chain Management / M. Christopher. — 5th ed. — </w:t>
      </w:r>
      <w:proofErr w:type="gramStart"/>
      <w:r w:rsidRPr="004244E0">
        <w:rPr>
          <w:sz w:val="28"/>
          <w:szCs w:val="28"/>
          <w:lang w:val="en-US"/>
        </w:rPr>
        <w:t>London :</w:t>
      </w:r>
      <w:proofErr w:type="gramEnd"/>
      <w:r w:rsidRPr="004244E0">
        <w:rPr>
          <w:sz w:val="28"/>
          <w:szCs w:val="28"/>
          <w:lang w:val="en-US"/>
        </w:rPr>
        <w:t xml:space="preserve"> Pearson Education, 2016. — 344 p.</w:t>
      </w:r>
    </w:p>
    <w:p w14:paraId="1319D32F"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10. Brynjolfsson, E. The Second Machine Age: Work, Progress, and Prosperity in a Time of Brilliant Technologies / E. Brynjolfsson, A. McAfee. — New </w:t>
      </w:r>
      <w:proofErr w:type="gramStart"/>
      <w:r w:rsidRPr="004244E0">
        <w:rPr>
          <w:sz w:val="28"/>
          <w:szCs w:val="28"/>
          <w:lang w:val="en-US"/>
        </w:rPr>
        <w:t>York :</w:t>
      </w:r>
      <w:proofErr w:type="gramEnd"/>
      <w:r w:rsidRPr="004244E0">
        <w:rPr>
          <w:sz w:val="28"/>
          <w:szCs w:val="28"/>
          <w:lang w:val="en-US"/>
        </w:rPr>
        <w:t xml:space="preserve"> W.W. Norton &amp; Company, 2014. — 306 p.</w:t>
      </w:r>
    </w:p>
    <w:p w14:paraId="60C7731C"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11. Davenport, T.H. Process Innovation: Reengineering Work through Information Technology / T.H. Davenport. — </w:t>
      </w:r>
      <w:proofErr w:type="gramStart"/>
      <w:r w:rsidRPr="004244E0">
        <w:rPr>
          <w:sz w:val="28"/>
          <w:szCs w:val="28"/>
          <w:lang w:val="en-US"/>
        </w:rPr>
        <w:t>Boston :</w:t>
      </w:r>
      <w:proofErr w:type="gramEnd"/>
      <w:r w:rsidRPr="004244E0">
        <w:rPr>
          <w:sz w:val="28"/>
          <w:szCs w:val="28"/>
          <w:lang w:val="en-US"/>
        </w:rPr>
        <w:t xml:space="preserve"> Harvard Business School Press, 1993. — 337 p.</w:t>
      </w:r>
    </w:p>
    <w:p w14:paraId="5E97EC7C"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12. Womack, J.P. Lean Thinking: Banish Waste and Create Wealth in Your Corporation / J.P. Womack, D.T. Jones. — New </w:t>
      </w:r>
      <w:proofErr w:type="gramStart"/>
      <w:r w:rsidRPr="004244E0">
        <w:rPr>
          <w:sz w:val="28"/>
          <w:szCs w:val="28"/>
          <w:lang w:val="en-US"/>
        </w:rPr>
        <w:t>York :</w:t>
      </w:r>
      <w:proofErr w:type="gramEnd"/>
      <w:r w:rsidRPr="004244E0">
        <w:rPr>
          <w:sz w:val="28"/>
          <w:szCs w:val="28"/>
          <w:lang w:val="en-US"/>
        </w:rPr>
        <w:t xml:space="preserve"> Simon &amp; Schuster, 1996. — 350 p.</w:t>
      </w:r>
    </w:p>
    <w:p w14:paraId="05583FCB"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13. Imai, M. Kaizen: The Key to Japan's Competitive Success / M. Imai. — New </w:t>
      </w:r>
      <w:proofErr w:type="gramStart"/>
      <w:r w:rsidRPr="004244E0">
        <w:rPr>
          <w:sz w:val="28"/>
          <w:szCs w:val="28"/>
          <w:lang w:val="en-US"/>
        </w:rPr>
        <w:t>York :</w:t>
      </w:r>
      <w:proofErr w:type="gramEnd"/>
      <w:r w:rsidRPr="004244E0">
        <w:rPr>
          <w:sz w:val="28"/>
          <w:szCs w:val="28"/>
          <w:lang w:val="en-US"/>
        </w:rPr>
        <w:t xml:space="preserve"> McGraw-Hill, 1986. — 260 p.</w:t>
      </w:r>
    </w:p>
    <w:p w14:paraId="2594140F"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t xml:space="preserve">14. Ohno, T. Toyota Production System: Beyond Large-Scale Production / T. Ohno. — </w:t>
      </w:r>
      <w:proofErr w:type="gramStart"/>
      <w:r w:rsidRPr="004244E0">
        <w:rPr>
          <w:sz w:val="28"/>
          <w:szCs w:val="28"/>
          <w:lang w:val="en-US"/>
        </w:rPr>
        <w:t>Portland :</w:t>
      </w:r>
      <w:proofErr w:type="gramEnd"/>
      <w:r w:rsidRPr="004244E0">
        <w:rPr>
          <w:sz w:val="28"/>
          <w:szCs w:val="28"/>
          <w:lang w:val="en-US"/>
        </w:rPr>
        <w:t xml:space="preserve"> Productivity Press, 1988. — 163 p.</w:t>
      </w:r>
    </w:p>
    <w:p w14:paraId="3CD2379A" w14:textId="77777777" w:rsidR="00ED39B0" w:rsidRPr="004244E0" w:rsidRDefault="00ED39B0" w:rsidP="00AF1941">
      <w:pPr>
        <w:spacing w:line="288" w:lineRule="auto"/>
        <w:ind w:firstLine="567"/>
        <w:jc w:val="both"/>
        <w:rPr>
          <w:sz w:val="28"/>
          <w:szCs w:val="28"/>
          <w:lang w:val="en-US"/>
        </w:rPr>
      </w:pPr>
      <w:r w:rsidRPr="004244E0">
        <w:rPr>
          <w:sz w:val="28"/>
          <w:szCs w:val="28"/>
          <w:lang w:val="en-US"/>
        </w:rPr>
        <w:lastRenderedPageBreak/>
        <w:t>15. Kaplan, R.S. The Balanced Scorecard: Measures That Drive Performance / R.S. Kaplan, D.P. Norton // Harvard Business Review. — 1992. — Vol. 70, No. 1. — P. 71–79.</w:t>
      </w:r>
    </w:p>
    <w:p w14:paraId="67ABD29A" w14:textId="38C9FD7D" w:rsidR="00ED39B0" w:rsidRPr="00AF1941" w:rsidRDefault="00ED39B0" w:rsidP="00AF1941">
      <w:pPr>
        <w:spacing w:line="288" w:lineRule="auto"/>
        <w:ind w:firstLine="567"/>
        <w:jc w:val="both"/>
        <w:rPr>
          <w:sz w:val="28"/>
          <w:szCs w:val="28"/>
        </w:rPr>
      </w:pPr>
      <w:r w:rsidRPr="00AF1941">
        <w:rPr>
          <w:sz w:val="28"/>
          <w:szCs w:val="28"/>
        </w:rPr>
        <w:t>16. Глория Джинс [Электронный ресурс] // Википедия. Свободная энциклопедия. — 2024. — URL: https://ru.wikipedia.org/wiki/Глория_Джинс (дата обращения: 10.03.2026).</w:t>
      </w:r>
    </w:p>
    <w:p w14:paraId="45BB5EF9" w14:textId="5283CB25" w:rsidR="00ED39B0" w:rsidRPr="00AF1941" w:rsidRDefault="00ED39B0" w:rsidP="00AF1941">
      <w:pPr>
        <w:spacing w:line="288" w:lineRule="auto"/>
        <w:ind w:firstLine="567"/>
        <w:jc w:val="both"/>
        <w:rPr>
          <w:sz w:val="28"/>
          <w:szCs w:val="28"/>
        </w:rPr>
      </w:pPr>
      <w:r w:rsidRPr="00AF1941">
        <w:rPr>
          <w:sz w:val="28"/>
          <w:szCs w:val="28"/>
        </w:rPr>
        <w:t xml:space="preserve">17. Компания Глория Джинс (Gloria Jeans) [Электронный ресурс] // </w:t>
      </w:r>
      <w:proofErr w:type="spellStart"/>
      <w:r w:rsidRPr="00AF1941">
        <w:rPr>
          <w:sz w:val="28"/>
          <w:szCs w:val="28"/>
        </w:rPr>
        <w:t>TAdviser</w:t>
      </w:r>
      <w:proofErr w:type="spellEnd"/>
      <w:r w:rsidRPr="00AF1941">
        <w:rPr>
          <w:sz w:val="28"/>
          <w:szCs w:val="28"/>
        </w:rPr>
        <w:t>. — 2024. — URL: https://www.tadviser.ru/index.php/Компания:Глория_Джинс_(Gloria_Jeans) (дата обращения: 10.03.2026).</w:t>
      </w:r>
    </w:p>
    <w:p w14:paraId="4037480E" w14:textId="27C29D94" w:rsidR="00ED39B0" w:rsidRPr="00AF1941" w:rsidRDefault="00ED39B0" w:rsidP="00AF1941">
      <w:pPr>
        <w:spacing w:line="288" w:lineRule="auto"/>
        <w:ind w:firstLine="567"/>
        <w:jc w:val="both"/>
        <w:rPr>
          <w:sz w:val="28"/>
          <w:szCs w:val="28"/>
        </w:rPr>
      </w:pPr>
      <w:r w:rsidRPr="00AF1941">
        <w:rPr>
          <w:sz w:val="28"/>
          <w:szCs w:val="28"/>
        </w:rPr>
        <w:t>18. Основатель Gloria Jeans стал долларовым миллиардером [Электронный ресурс] // Forbes. — 2024. — URL: https://www.forbes.ru/milliardery/509359-osnovatel-gloria-jeans-stal-dollarovym-milliarderom (дата обращения: 10.03.2026).</w:t>
      </w:r>
    </w:p>
    <w:p w14:paraId="23D41382" w14:textId="44AA408B" w:rsidR="00ED39B0" w:rsidRPr="00AF1941" w:rsidRDefault="00ED39B0" w:rsidP="00AF1941">
      <w:pPr>
        <w:spacing w:line="288" w:lineRule="auto"/>
        <w:ind w:firstLine="567"/>
        <w:jc w:val="both"/>
        <w:rPr>
          <w:sz w:val="28"/>
          <w:szCs w:val="28"/>
        </w:rPr>
      </w:pPr>
      <w:r w:rsidRPr="00AF1941">
        <w:rPr>
          <w:sz w:val="28"/>
          <w:szCs w:val="28"/>
        </w:rPr>
        <w:t>19. Gloria Jeans — категория «Опережая клиентские мечты». Кейс SAP Value Award [Электронный ресурс] // Коммерсантъ. — 2019. — URL: https://www.kommersant.ru/doc/4111286 (дата обращения: 11.03.2026).</w:t>
      </w:r>
    </w:p>
    <w:p w14:paraId="19FD3493" w14:textId="6AC464B2" w:rsidR="00ED39B0" w:rsidRPr="00AF1941" w:rsidRDefault="00ED39B0" w:rsidP="00AF1941">
      <w:pPr>
        <w:spacing w:line="288" w:lineRule="auto"/>
        <w:ind w:firstLine="567"/>
        <w:jc w:val="both"/>
        <w:rPr>
          <w:sz w:val="28"/>
          <w:szCs w:val="28"/>
        </w:rPr>
      </w:pPr>
      <w:r w:rsidRPr="00AF1941">
        <w:rPr>
          <w:sz w:val="28"/>
          <w:szCs w:val="28"/>
        </w:rPr>
        <w:t>20. «Глория Джинс» в 2023 году увеличит инвестпрограмму в 1,7 раза [Электронный ресурс] // Интерфакс. — 2023. — URL: https://www.interfax.ru/business/884573 (дата обращения: 11.03.2026).</w:t>
      </w:r>
    </w:p>
    <w:p w14:paraId="21D6B6C8" w14:textId="1C18DADF" w:rsidR="00ED39B0" w:rsidRPr="00AF1941" w:rsidRDefault="00ED39B0" w:rsidP="00AF1941">
      <w:pPr>
        <w:spacing w:line="288" w:lineRule="auto"/>
        <w:ind w:firstLine="567"/>
        <w:jc w:val="both"/>
        <w:rPr>
          <w:sz w:val="28"/>
          <w:szCs w:val="28"/>
        </w:rPr>
      </w:pPr>
      <w:r w:rsidRPr="00AF1941">
        <w:rPr>
          <w:sz w:val="28"/>
          <w:szCs w:val="28"/>
        </w:rPr>
        <w:t>21. Gloria Jeans получила рекордные чистую прибыль и выручку по РСБУ в 2022 году [Электронный ресурс] // Sostav.ru. — 2023. — URL: https://www.sostav.ru/publication/gloria-jeans-60224.html (дата обращения: 12.03.2026).</w:t>
      </w:r>
    </w:p>
    <w:p w14:paraId="452EE628" w14:textId="1C313A35" w:rsidR="00ED39B0" w:rsidRPr="00AF1941" w:rsidRDefault="00ED39B0" w:rsidP="00AF1941">
      <w:pPr>
        <w:spacing w:line="288" w:lineRule="auto"/>
        <w:ind w:firstLine="567"/>
        <w:jc w:val="both"/>
        <w:rPr>
          <w:sz w:val="28"/>
          <w:szCs w:val="28"/>
        </w:rPr>
      </w:pPr>
      <w:r w:rsidRPr="00AF1941">
        <w:rPr>
          <w:sz w:val="28"/>
          <w:szCs w:val="28"/>
        </w:rPr>
        <w:t>22. В 2023 году «Глория Джинс» планирует выручить от продаж 80–90 млрд рублей [Электронный ресурс] // Коммерсантъ. — 2023. — URL: https://www.kommersant.ru/doc/5809843 (дата обращения: 12.03.2026).</w:t>
      </w:r>
    </w:p>
    <w:p w14:paraId="33405BA8" w14:textId="691EC0E2" w:rsidR="00ED39B0" w:rsidRPr="00AF1941" w:rsidRDefault="00ED39B0" w:rsidP="00AF1941">
      <w:pPr>
        <w:spacing w:line="288" w:lineRule="auto"/>
        <w:ind w:firstLine="567"/>
        <w:jc w:val="both"/>
        <w:rPr>
          <w:sz w:val="28"/>
          <w:szCs w:val="28"/>
        </w:rPr>
      </w:pPr>
      <w:r w:rsidRPr="00AF1941">
        <w:rPr>
          <w:sz w:val="28"/>
          <w:szCs w:val="28"/>
        </w:rPr>
        <w:t xml:space="preserve">23. Gloria Jeans вложит 10 млрд рублей в развитие брендов GJ и Ready! </w:t>
      </w:r>
      <w:proofErr w:type="spellStart"/>
      <w:r w:rsidRPr="00AF1941">
        <w:rPr>
          <w:sz w:val="28"/>
          <w:szCs w:val="28"/>
        </w:rPr>
        <w:t>Steady</w:t>
      </w:r>
      <w:proofErr w:type="spellEnd"/>
      <w:r w:rsidRPr="00AF1941">
        <w:rPr>
          <w:sz w:val="28"/>
          <w:szCs w:val="28"/>
        </w:rPr>
        <w:t>! Go! [Электронный ресурс] // Sostav.ru. — 2024. — URL: https://www.sostav.ru/publication/gloriya-dzhins-65467.html (дата обращения: 12.03.2026).</w:t>
      </w:r>
    </w:p>
    <w:p w14:paraId="47090EAD" w14:textId="0DB3D411" w:rsidR="00ED39B0" w:rsidRPr="00AF1941" w:rsidRDefault="00ED39B0" w:rsidP="00AF1941">
      <w:pPr>
        <w:spacing w:line="288" w:lineRule="auto"/>
        <w:ind w:firstLine="567"/>
        <w:jc w:val="both"/>
        <w:rPr>
          <w:sz w:val="28"/>
          <w:szCs w:val="28"/>
        </w:rPr>
      </w:pPr>
      <w:r w:rsidRPr="00AF1941">
        <w:rPr>
          <w:sz w:val="28"/>
          <w:szCs w:val="28"/>
        </w:rPr>
        <w:t>24. «Глория Джинс» создала дочернюю IT-компанию GJ Tech [Электронный ресурс] // Интерфакс. — 2024. — URL: https://www.interfax.ru/business/984628 (дата обращения: 12.03.2026).</w:t>
      </w:r>
    </w:p>
    <w:p w14:paraId="4184EA19" w14:textId="4EAE28B8" w:rsidR="00ED39B0" w:rsidRPr="00AF1941" w:rsidRDefault="00ED39B0" w:rsidP="00AF1941">
      <w:pPr>
        <w:spacing w:line="288" w:lineRule="auto"/>
        <w:ind w:firstLine="567"/>
        <w:jc w:val="both"/>
        <w:rPr>
          <w:sz w:val="28"/>
          <w:szCs w:val="28"/>
        </w:rPr>
      </w:pPr>
      <w:r w:rsidRPr="00AF1941">
        <w:rPr>
          <w:sz w:val="28"/>
          <w:szCs w:val="28"/>
        </w:rPr>
        <w:t>25. «Глория Джинс» открыла дочернюю IT-компанию GJ Tech [Электронный ресурс] // Retail.ru. — 2024. — URL: https://www.retail.ru/news/gloria-jeans-otkryla-dochernyuyu-it-kompaniyu-gj-tech-1-oktyabrya-2024-245725/ (дата обращения: 12.03.2026).</w:t>
      </w:r>
    </w:p>
    <w:p w14:paraId="2315A676" w14:textId="2AFF14F5" w:rsidR="00ED39B0" w:rsidRPr="00AF1941" w:rsidRDefault="00ED39B0" w:rsidP="00AF1941">
      <w:pPr>
        <w:spacing w:line="288" w:lineRule="auto"/>
        <w:ind w:firstLine="567"/>
        <w:jc w:val="both"/>
        <w:rPr>
          <w:sz w:val="28"/>
          <w:szCs w:val="28"/>
        </w:rPr>
      </w:pPr>
      <w:r w:rsidRPr="00AF1941">
        <w:rPr>
          <w:sz w:val="28"/>
          <w:szCs w:val="28"/>
        </w:rPr>
        <w:lastRenderedPageBreak/>
        <w:t xml:space="preserve">26. «Глория Джинс» зарегистрировала IT-компанию GJ Tech [Электронный ресурс] // </w:t>
      </w:r>
      <w:proofErr w:type="spellStart"/>
      <w:r w:rsidRPr="00AF1941">
        <w:rPr>
          <w:sz w:val="28"/>
          <w:szCs w:val="28"/>
        </w:rPr>
        <w:t>PROfashion</w:t>
      </w:r>
      <w:proofErr w:type="spellEnd"/>
      <w:r w:rsidRPr="00AF1941">
        <w:rPr>
          <w:sz w:val="28"/>
          <w:szCs w:val="28"/>
        </w:rPr>
        <w:t>. — 2024. — URL: https://profashion.ru/business/digital/gloriya-dzhins-zaregistrirovala-it-kompaniyu-gj-tech/ (дата обращения: 12.03.2026).</w:t>
      </w:r>
    </w:p>
    <w:p w14:paraId="109FCD7E" w14:textId="1F9259FF" w:rsidR="00ED39B0" w:rsidRPr="00AF1941" w:rsidRDefault="00ED39B0" w:rsidP="00AF1941">
      <w:pPr>
        <w:spacing w:line="288" w:lineRule="auto"/>
        <w:ind w:firstLine="567"/>
        <w:jc w:val="both"/>
        <w:rPr>
          <w:sz w:val="28"/>
          <w:szCs w:val="28"/>
        </w:rPr>
      </w:pPr>
      <w:r w:rsidRPr="00AF1941">
        <w:rPr>
          <w:sz w:val="28"/>
          <w:szCs w:val="28"/>
        </w:rPr>
        <w:t>27. Gloria Jeans создала дочернюю IT-компанию [Электронный ресурс] // Sostav.ru. — 2024. — URL: https://www.sostav.ru/publication/gloriya-dzhins-70436.html (дата обращения: 14.03.2026).</w:t>
      </w:r>
    </w:p>
    <w:p w14:paraId="5D9B1F55" w14:textId="37DF0E31" w:rsidR="00ED39B0" w:rsidRPr="00AF1941" w:rsidRDefault="00ED39B0" w:rsidP="00AF1941">
      <w:pPr>
        <w:spacing w:line="288" w:lineRule="auto"/>
        <w:ind w:firstLine="567"/>
        <w:jc w:val="both"/>
        <w:rPr>
          <w:sz w:val="28"/>
          <w:szCs w:val="28"/>
        </w:rPr>
      </w:pPr>
      <w:r w:rsidRPr="00AF1941">
        <w:rPr>
          <w:sz w:val="28"/>
          <w:szCs w:val="28"/>
        </w:rPr>
        <w:t xml:space="preserve">28. Gloria Jeans создала IT-компанию GJ Tech [Электронный ресурс] // </w:t>
      </w:r>
      <w:proofErr w:type="spellStart"/>
      <w:r w:rsidRPr="00AF1941">
        <w:rPr>
          <w:sz w:val="28"/>
          <w:szCs w:val="28"/>
        </w:rPr>
        <w:t>Shoppers</w:t>
      </w:r>
      <w:proofErr w:type="spellEnd"/>
      <w:r w:rsidRPr="00AF1941">
        <w:rPr>
          <w:sz w:val="28"/>
          <w:szCs w:val="28"/>
        </w:rPr>
        <w:t xml:space="preserve"> Media. — 2024. — URL: https://shoppers.media/news/17762_gloria-jeans-sozdala-it-kompaniiu-gj-tech (дата обращения: 15.03.2026).</w:t>
      </w:r>
    </w:p>
    <w:p w14:paraId="230DE170" w14:textId="225CBE19" w:rsidR="00ED39B0" w:rsidRPr="00AF1941" w:rsidRDefault="00ED39B0" w:rsidP="00AF1941">
      <w:pPr>
        <w:spacing w:line="288" w:lineRule="auto"/>
        <w:ind w:firstLine="567"/>
        <w:jc w:val="both"/>
        <w:rPr>
          <w:sz w:val="28"/>
          <w:szCs w:val="28"/>
        </w:rPr>
      </w:pPr>
      <w:r w:rsidRPr="00AF1941">
        <w:rPr>
          <w:sz w:val="28"/>
          <w:szCs w:val="28"/>
        </w:rPr>
        <w:t>29. История Владимира Мельникова, создателя «Глории Джинс» [Электронный ресурс] // 161.ru. — 2025. — URL: https://161.ru/text/business/2025/03/06/75185141/ (дата обращения: 15.03.2026).</w:t>
      </w:r>
    </w:p>
    <w:p w14:paraId="673819E3" w14:textId="725CF582" w:rsidR="00ED39B0" w:rsidRPr="00303056" w:rsidRDefault="00ED39B0" w:rsidP="00AF1941">
      <w:pPr>
        <w:spacing w:line="288" w:lineRule="auto"/>
        <w:ind w:firstLine="567"/>
        <w:jc w:val="both"/>
        <w:rPr>
          <w:sz w:val="28"/>
          <w:szCs w:val="28"/>
        </w:rPr>
      </w:pPr>
      <w:r w:rsidRPr="00AF1941">
        <w:rPr>
          <w:sz w:val="28"/>
          <w:szCs w:val="28"/>
        </w:rPr>
        <w:t>30. Gloria Jeans закрывает часть производственных площадок в России [Электронный ресурс] // Коммерсантъ. — 2024. — URL: https://www.kommersant.ru/doc/7381572 (дата обращения: 15.03.2026).</w:t>
      </w:r>
    </w:p>
    <w:sectPr w:rsidR="00ED39B0" w:rsidRPr="00303056" w:rsidSect="004244E0">
      <w:footerReference w:type="even" r:id="rId9"/>
      <w:footerReference w:type="default" r:id="rId10"/>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11BE" w14:textId="77777777" w:rsidR="00F76C88" w:rsidRDefault="00F76C88" w:rsidP="00AF1941">
      <w:r>
        <w:separator/>
      </w:r>
    </w:p>
  </w:endnote>
  <w:endnote w:type="continuationSeparator" w:id="0">
    <w:p w14:paraId="32F4E14C" w14:textId="77777777" w:rsidR="00F76C88" w:rsidRDefault="00F76C88" w:rsidP="00AF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686031157"/>
      <w:docPartObj>
        <w:docPartGallery w:val="Page Numbers (Bottom of Page)"/>
        <w:docPartUnique/>
      </w:docPartObj>
    </w:sdtPr>
    <w:sdtContent>
      <w:p w14:paraId="197EE8D9" w14:textId="02F53802" w:rsidR="004244E0" w:rsidRDefault="004244E0" w:rsidP="004244E0">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551ECBD7" w14:textId="77777777" w:rsidR="004244E0" w:rsidRDefault="004244E0" w:rsidP="004244E0">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537649190"/>
      <w:docPartObj>
        <w:docPartGallery w:val="Page Numbers (Bottom of Page)"/>
        <w:docPartUnique/>
      </w:docPartObj>
    </w:sdtPr>
    <w:sdtContent>
      <w:p w14:paraId="15CB81A1" w14:textId="3016220C" w:rsidR="004244E0" w:rsidRDefault="004244E0" w:rsidP="004244E0">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7B01F972" w14:textId="77777777" w:rsidR="004244E0" w:rsidRDefault="004244E0" w:rsidP="004244E0">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FFD5" w14:textId="77777777" w:rsidR="00F76C88" w:rsidRDefault="00F76C88" w:rsidP="00AF1941">
      <w:r>
        <w:separator/>
      </w:r>
    </w:p>
  </w:footnote>
  <w:footnote w:type="continuationSeparator" w:id="0">
    <w:p w14:paraId="4D834CDF" w14:textId="77777777" w:rsidR="00F76C88" w:rsidRDefault="00F76C88" w:rsidP="00AF1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9B8"/>
    <w:multiLevelType w:val="multilevel"/>
    <w:tmpl w:val="6F54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13FC9"/>
    <w:multiLevelType w:val="multilevel"/>
    <w:tmpl w:val="8FE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45064"/>
    <w:multiLevelType w:val="hybridMultilevel"/>
    <w:tmpl w:val="8D8835F2"/>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4D916E06"/>
    <w:multiLevelType w:val="multilevel"/>
    <w:tmpl w:val="617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C268F"/>
    <w:multiLevelType w:val="hybridMultilevel"/>
    <w:tmpl w:val="34343EF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5F417EC0"/>
    <w:multiLevelType w:val="hybridMultilevel"/>
    <w:tmpl w:val="8D8835F2"/>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62D129E9"/>
    <w:multiLevelType w:val="multilevel"/>
    <w:tmpl w:val="0F5E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9B630F"/>
    <w:multiLevelType w:val="hybridMultilevel"/>
    <w:tmpl w:val="E71824F6"/>
    <w:lvl w:ilvl="0" w:tplc="04190001">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num w:numId="1" w16cid:durableId="748622630">
    <w:abstractNumId w:val="4"/>
  </w:num>
  <w:num w:numId="2" w16cid:durableId="1564637400">
    <w:abstractNumId w:val="5"/>
  </w:num>
  <w:num w:numId="3" w16cid:durableId="1146043115">
    <w:abstractNumId w:val="2"/>
  </w:num>
  <w:num w:numId="4" w16cid:durableId="1564485936">
    <w:abstractNumId w:val="3"/>
  </w:num>
  <w:num w:numId="5" w16cid:durableId="997424498">
    <w:abstractNumId w:val="6"/>
  </w:num>
  <w:num w:numId="6" w16cid:durableId="1355688448">
    <w:abstractNumId w:val="1"/>
  </w:num>
  <w:num w:numId="7" w16cid:durableId="1626690757">
    <w:abstractNumId w:val="0"/>
  </w:num>
  <w:num w:numId="8" w16cid:durableId="630132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34"/>
    <w:rsid w:val="00106403"/>
    <w:rsid w:val="001131C2"/>
    <w:rsid w:val="001300C6"/>
    <w:rsid w:val="001921D4"/>
    <w:rsid w:val="00296275"/>
    <w:rsid w:val="002C4E59"/>
    <w:rsid w:val="00303056"/>
    <w:rsid w:val="003421C3"/>
    <w:rsid w:val="003914CF"/>
    <w:rsid w:val="004244E0"/>
    <w:rsid w:val="00596F4D"/>
    <w:rsid w:val="00620862"/>
    <w:rsid w:val="00647EF0"/>
    <w:rsid w:val="007E6CEB"/>
    <w:rsid w:val="008104D6"/>
    <w:rsid w:val="00836F28"/>
    <w:rsid w:val="0086428A"/>
    <w:rsid w:val="008F6220"/>
    <w:rsid w:val="009834B1"/>
    <w:rsid w:val="009E3053"/>
    <w:rsid w:val="00A43F67"/>
    <w:rsid w:val="00A57C34"/>
    <w:rsid w:val="00A67E1F"/>
    <w:rsid w:val="00AC705B"/>
    <w:rsid w:val="00AF1941"/>
    <w:rsid w:val="00B74365"/>
    <w:rsid w:val="00BB4396"/>
    <w:rsid w:val="00BD0608"/>
    <w:rsid w:val="00C07B1B"/>
    <w:rsid w:val="00C11FC8"/>
    <w:rsid w:val="00C30A8B"/>
    <w:rsid w:val="00C32E0C"/>
    <w:rsid w:val="00C35AAB"/>
    <w:rsid w:val="00C361A2"/>
    <w:rsid w:val="00C8305A"/>
    <w:rsid w:val="00D056C8"/>
    <w:rsid w:val="00DC4002"/>
    <w:rsid w:val="00DC56B2"/>
    <w:rsid w:val="00E01DA9"/>
    <w:rsid w:val="00E10AD0"/>
    <w:rsid w:val="00E604E3"/>
    <w:rsid w:val="00ED39B0"/>
    <w:rsid w:val="00F76C88"/>
    <w:rsid w:val="00FB480A"/>
    <w:rsid w:val="00FD32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A8AD"/>
  <w15:chartTrackingRefBased/>
  <w15:docId w15:val="{624EFBE6-2F40-414A-A722-72168013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57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7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7C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A57C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57C3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57C3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57C3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57C3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57C3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7C3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57C3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57C34"/>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A57C34"/>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A57C34"/>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A57C34"/>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A57C34"/>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A57C34"/>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A57C3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A57C3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57C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C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A57C34"/>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A57C34"/>
    <w:pPr>
      <w:spacing w:before="160" w:after="160"/>
      <w:jc w:val="center"/>
    </w:pPr>
    <w:rPr>
      <w:i/>
      <w:iCs/>
      <w:color w:val="404040" w:themeColor="text1" w:themeTint="BF"/>
    </w:rPr>
  </w:style>
  <w:style w:type="character" w:customStyle="1" w:styleId="22">
    <w:name w:val="Цитата 2 Знак"/>
    <w:basedOn w:val="a0"/>
    <w:link w:val="21"/>
    <w:uiPriority w:val="29"/>
    <w:rsid w:val="00A57C34"/>
    <w:rPr>
      <w:i/>
      <w:iCs/>
      <w:color w:val="404040" w:themeColor="text1" w:themeTint="BF"/>
    </w:rPr>
  </w:style>
  <w:style w:type="paragraph" w:styleId="a7">
    <w:name w:val="List Paragraph"/>
    <w:basedOn w:val="a"/>
    <w:uiPriority w:val="34"/>
    <w:qFormat/>
    <w:rsid w:val="00A57C34"/>
    <w:pPr>
      <w:ind w:left="720"/>
      <w:contextualSpacing/>
    </w:pPr>
  </w:style>
  <w:style w:type="character" w:styleId="a8">
    <w:name w:val="Intense Emphasis"/>
    <w:basedOn w:val="a0"/>
    <w:uiPriority w:val="21"/>
    <w:qFormat/>
    <w:rsid w:val="00A57C34"/>
    <w:rPr>
      <w:i/>
      <w:iCs/>
      <w:color w:val="0F4761" w:themeColor="accent1" w:themeShade="BF"/>
    </w:rPr>
  </w:style>
  <w:style w:type="paragraph" w:styleId="a9">
    <w:name w:val="Intense Quote"/>
    <w:basedOn w:val="a"/>
    <w:next w:val="a"/>
    <w:link w:val="aa"/>
    <w:uiPriority w:val="30"/>
    <w:qFormat/>
    <w:rsid w:val="00A57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57C34"/>
    <w:rPr>
      <w:i/>
      <w:iCs/>
      <w:color w:val="0F4761" w:themeColor="accent1" w:themeShade="BF"/>
    </w:rPr>
  </w:style>
  <w:style w:type="character" w:styleId="ab">
    <w:name w:val="Intense Reference"/>
    <w:basedOn w:val="a0"/>
    <w:uiPriority w:val="32"/>
    <w:qFormat/>
    <w:rsid w:val="00A57C34"/>
    <w:rPr>
      <w:b/>
      <w:bCs/>
      <w:smallCaps/>
      <w:color w:val="0F4761" w:themeColor="accent1" w:themeShade="BF"/>
      <w:spacing w:val="5"/>
    </w:rPr>
  </w:style>
  <w:style w:type="character" w:styleId="ac">
    <w:name w:val="Hyperlink"/>
    <w:basedOn w:val="a0"/>
    <w:uiPriority w:val="99"/>
    <w:unhideWhenUsed/>
    <w:rsid w:val="003914CF"/>
    <w:rPr>
      <w:color w:val="467886" w:themeColor="hyperlink"/>
      <w:u w:val="single"/>
    </w:rPr>
  </w:style>
  <w:style w:type="character" w:styleId="ad">
    <w:name w:val="Unresolved Mention"/>
    <w:basedOn w:val="a0"/>
    <w:uiPriority w:val="99"/>
    <w:semiHidden/>
    <w:unhideWhenUsed/>
    <w:rsid w:val="003914CF"/>
    <w:rPr>
      <w:color w:val="605E5C"/>
      <w:shd w:val="clear" w:color="auto" w:fill="E1DFDD"/>
    </w:rPr>
  </w:style>
  <w:style w:type="paragraph" w:styleId="11">
    <w:name w:val="toc 1"/>
    <w:basedOn w:val="a"/>
    <w:next w:val="a"/>
    <w:autoRedefine/>
    <w:uiPriority w:val="39"/>
    <w:unhideWhenUsed/>
    <w:rsid w:val="00D056C8"/>
    <w:pPr>
      <w:tabs>
        <w:tab w:val="left" w:pos="440"/>
        <w:tab w:val="right" w:leader="dot" w:pos="9016"/>
      </w:tabs>
      <w:spacing w:before="120" w:line="276" w:lineRule="auto"/>
      <w:jc w:val="both"/>
    </w:pPr>
    <w:rPr>
      <w:noProof/>
      <w:sz w:val="28"/>
      <w:szCs w:val="28"/>
    </w:rPr>
  </w:style>
  <w:style w:type="paragraph" w:styleId="23">
    <w:name w:val="toc 2"/>
    <w:basedOn w:val="a"/>
    <w:next w:val="a"/>
    <w:autoRedefine/>
    <w:uiPriority w:val="39"/>
    <w:unhideWhenUsed/>
    <w:rsid w:val="00D056C8"/>
    <w:pPr>
      <w:spacing w:before="120" w:line="259" w:lineRule="auto"/>
      <w:ind w:left="220"/>
    </w:pPr>
    <w:rPr>
      <w:rFonts w:asciiTheme="minorHAnsi" w:hAnsiTheme="minorHAnsi" w:cstheme="minorHAnsi"/>
      <w:b/>
      <w:bCs/>
      <w:sz w:val="22"/>
      <w:szCs w:val="22"/>
    </w:rPr>
  </w:style>
  <w:style w:type="paragraph" w:styleId="ae">
    <w:name w:val="Normal (Web)"/>
    <w:basedOn w:val="a"/>
    <w:uiPriority w:val="99"/>
    <w:semiHidden/>
    <w:unhideWhenUsed/>
    <w:rsid w:val="00AF1941"/>
    <w:pPr>
      <w:spacing w:before="100" w:beforeAutospacing="1" w:after="100" w:afterAutospacing="1"/>
    </w:pPr>
    <w:rPr>
      <w:rFonts w:eastAsia="Times New Roman"/>
      <w:kern w:val="0"/>
      <w:lang w:eastAsia="ru-RU"/>
      <w14:ligatures w14:val="none"/>
    </w:rPr>
  </w:style>
  <w:style w:type="paragraph" w:styleId="af">
    <w:name w:val="header"/>
    <w:basedOn w:val="a"/>
    <w:link w:val="af0"/>
    <w:uiPriority w:val="99"/>
    <w:unhideWhenUsed/>
    <w:rsid w:val="00AF1941"/>
    <w:pPr>
      <w:tabs>
        <w:tab w:val="center" w:pos="4677"/>
        <w:tab w:val="right" w:pos="9355"/>
      </w:tabs>
    </w:pPr>
  </w:style>
  <w:style w:type="character" w:customStyle="1" w:styleId="af0">
    <w:name w:val="Верхний колонтитул Знак"/>
    <w:basedOn w:val="a0"/>
    <w:link w:val="af"/>
    <w:uiPriority w:val="99"/>
    <w:rsid w:val="00AF1941"/>
  </w:style>
  <w:style w:type="paragraph" w:styleId="af1">
    <w:name w:val="footer"/>
    <w:basedOn w:val="a"/>
    <w:link w:val="af2"/>
    <w:uiPriority w:val="99"/>
    <w:unhideWhenUsed/>
    <w:rsid w:val="00AF1941"/>
    <w:pPr>
      <w:tabs>
        <w:tab w:val="center" w:pos="4677"/>
        <w:tab w:val="right" w:pos="9355"/>
      </w:tabs>
    </w:pPr>
  </w:style>
  <w:style w:type="character" w:customStyle="1" w:styleId="af2">
    <w:name w:val="Нижний колонтитул Знак"/>
    <w:basedOn w:val="a0"/>
    <w:link w:val="af1"/>
    <w:uiPriority w:val="99"/>
    <w:rsid w:val="00AF1941"/>
  </w:style>
  <w:style w:type="character" w:styleId="af3">
    <w:name w:val="Placeholder Text"/>
    <w:basedOn w:val="a0"/>
    <w:uiPriority w:val="99"/>
    <w:semiHidden/>
    <w:rsid w:val="004244E0"/>
    <w:rPr>
      <w:color w:val="808080"/>
    </w:rPr>
  </w:style>
  <w:style w:type="character" w:styleId="af4">
    <w:name w:val="page number"/>
    <w:basedOn w:val="a0"/>
    <w:uiPriority w:val="99"/>
    <w:semiHidden/>
    <w:unhideWhenUsed/>
    <w:rsid w:val="00424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525859">
      <w:bodyDiv w:val="1"/>
      <w:marLeft w:val="0"/>
      <w:marRight w:val="0"/>
      <w:marTop w:val="0"/>
      <w:marBottom w:val="0"/>
      <w:divBdr>
        <w:top w:val="none" w:sz="0" w:space="0" w:color="auto"/>
        <w:left w:val="none" w:sz="0" w:space="0" w:color="auto"/>
        <w:bottom w:val="none" w:sz="0" w:space="0" w:color="auto"/>
        <w:right w:val="none" w:sz="0" w:space="0" w:color="auto"/>
      </w:divBdr>
    </w:div>
    <w:div w:id="13554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E30F5C6424CA4D939339DB3C08C837"/>
        <w:category>
          <w:name w:val="Общие"/>
          <w:gallery w:val="placeholder"/>
        </w:category>
        <w:types>
          <w:type w:val="bbPlcHdr"/>
        </w:types>
        <w:behaviors>
          <w:behavior w:val="content"/>
        </w:behaviors>
        <w:guid w:val="{A08DC3DF-EC14-FC44-87A0-EDA89D78CE08}"/>
      </w:docPartPr>
      <w:docPartBody>
        <w:p w:rsidR="001E2F86" w:rsidRDefault="002B461B" w:rsidP="002B461B">
          <w:pPr>
            <w:pStyle w:val="C2E30F5C6424CA4D939339DB3C08C837"/>
          </w:pPr>
          <w:r w:rsidRPr="003A755B">
            <w:rPr>
              <w:rStyle w:val="a3"/>
              <w:rFonts w:eastAsiaTheme="minorHAnsi"/>
              <w:sz w:val="28"/>
              <w:szCs w:val="28"/>
            </w:rPr>
            <w:t>Выберите элемент.</w:t>
          </w:r>
        </w:p>
      </w:docPartBody>
    </w:docPart>
    <w:docPart>
      <w:docPartPr>
        <w:name w:val="AD5B763DF6454641AA58AC89D72BDB05"/>
        <w:category>
          <w:name w:val="Общие"/>
          <w:gallery w:val="placeholder"/>
        </w:category>
        <w:types>
          <w:type w:val="bbPlcHdr"/>
        </w:types>
        <w:behaviors>
          <w:behavior w:val="content"/>
        </w:behaviors>
        <w:guid w:val="{F5886786-85C6-9B47-97D9-14457C1890CA}"/>
      </w:docPartPr>
      <w:docPartBody>
        <w:p w:rsidR="001E2F86" w:rsidRDefault="002B461B" w:rsidP="002B461B">
          <w:pPr>
            <w:pStyle w:val="AD5B763DF6454641AA58AC89D72BDB05"/>
          </w:pPr>
          <w:r w:rsidRPr="008A0BEF">
            <w:rPr>
              <w:rStyle w:val="a3"/>
            </w:rPr>
            <w:t>Место для ввода текста.</w:t>
          </w:r>
        </w:p>
      </w:docPartBody>
    </w:docPart>
    <w:docPart>
      <w:docPartPr>
        <w:name w:val="8F1E2FBC998EA2428471C6431FA42D87"/>
        <w:category>
          <w:name w:val="Общие"/>
          <w:gallery w:val="placeholder"/>
        </w:category>
        <w:types>
          <w:type w:val="bbPlcHdr"/>
        </w:types>
        <w:behaviors>
          <w:behavior w:val="content"/>
        </w:behaviors>
        <w:guid w:val="{9FAF22FF-02F8-4B43-A08F-7D0631712853}"/>
      </w:docPartPr>
      <w:docPartBody>
        <w:p w:rsidR="001E2F86" w:rsidRDefault="002B461B" w:rsidP="002B461B">
          <w:pPr>
            <w:pStyle w:val="8F1E2FBC998EA2428471C6431FA42D87"/>
          </w:pPr>
          <w:r w:rsidRPr="003A755B">
            <w:rPr>
              <w:rStyle w:val="a3"/>
              <w:rFonts w:eastAsiaTheme="minorHAnsi"/>
              <w:sz w:val="28"/>
              <w:szCs w:val="28"/>
            </w:rPr>
            <w:t>Выберите элемент.</w:t>
          </w:r>
        </w:p>
      </w:docPartBody>
    </w:docPart>
    <w:docPart>
      <w:docPartPr>
        <w:name w:val="9921DDD83FDAC941B3628E7E6F14F2C5"/>
        <w:category>
          <w:name w:val="Общие"/>
          <w:gallery w:val="placeholder"/>
        </w:category>
        <w:types>
          <w:type w:val="bbPlcHdr"/>
        </w:types>
        <w:behaviors>
          <w:behavior w:val="content"/>
        </w:behaviors>
        <w:guid w:val="{9B74D2AD-8B63-B64B-86A3-15BF046AC27F}"/>
      </w:docPartPr>
      <w:docPartBody>
        <w:p w:rsidR="001E2F86" w:rsidRDefault="002B461B" w:rsidP="002B461B">
          <w:pPr>
            <w:pStyle w:val="9921DDD83FDAC941B3628E7E6F14F2C5"/>
          </w:pPr>
          <w:r w:rsidRPr="003A755B">
            <w:rPr>
              <w:rStyle w:val="a3"/>
              <w:sz w:val="28"/>
              <w:szCs w:val="28"/>
            </w:rPr>
            <w:t>Место для ввода текста.</w:t>
          </w:r>
        </w:p>
      </w:docPartBody>
    </w:docPart>
    <w:docPart>
      <w:docPartPr>
        <w:name w:val="8DF1780706292344BD9868B6190D3B8A"/>
        <w:category>
          <w:name w:val="Общие"/>
          <w:gallery w:val="placeholder"/>
        </w:category>
        <w:types>
          <w:type w:val="bbPlcHdr"/>
        </w:types>
        <w:behaviors>
          <w:behavior w:val="content"/>
        </w:behaviors>
        <w:guid w:val="{C1E93D56-58A4-3346-B098-1624044CC262}"/>
      </w:docPartPr>
      <w:docPartBody>
        <w:p w:rsidR="001E2F86" w:rsidRDefault="002B461B" w:rsidP="002B461B">
          <w:pPr>
            <w:pStyle w:val="8DF1780706292344BD9868B6190D3B8A"/>
          </w:pPr>
          <w:r w:rsidRPr="008A0BEF">
            <w:rPr>
              <w:rStyle w:val="a3"/>
              <w:rFonts w:eastAsiaTheme="minorHAnsi"/>
            </w:rPr>
            <w:t>Выберите элемент.</w:t>
          </w:r>
        </w:p>
      </w:docPartBody>
    </w:docPart>
    <w:docPart>
      <w:docPartPr>
        <w:name w:val="11C7D5393836A343922269B05BA08E49"/>
        <w:category>
          <w:name w:val="Общие"/>
          <w:gallery w:val="placeholder"/>
        </w:category>
        <w:types>
          <w:type w:val="bbPlcHdr"/>
        </w:types>
        <w:behaviors>
          <w:behavior w:val="content"/>
        </w:behaviors>
        <w:guid w:val="{BD05D230-D624-C544-AB55-28B4A1D21D03}"/>
      </w:docPartPr>
      <w:docPartBody>
        <w:p w:rsidR="001E2F86" w:rsidRDefault="002B461B" w:rsidP="002B461B">
          <w:pPr>
            <w:pStyle w:val="11C7D5393836A343922269B05BA08E49"/>
          </w:pPr>
          <w:r w:rsidRPr="008A0BEF">
            <w:rPr>
              <w:rStyle w:val="a3"/>
              <w:rFonts w:eastAsiaTheme="minorHAnsi"/>
            </w:rPr>
            <w:t>Место для ввода текста.</w:t>
          </w:r>
        </w:p>
      </w:docPartBody>
    </w:docPart>
    <w:docPart>
      <w:docPartPr>
        <w:name w:val="04495EE5E7181A4D914EDEE4622C7827"/>
        <w:category>
          <w:name w:val="Общие"/>
          <w:gallery w:val="placeholder"/>
        </w:category>
        <w:types>
          <w:type w:val="bbPlcHdr"/>
        </w:types>
        <w:behaviors>
          <w:behavior w:val="content"/>
        </w:behaviors>
        <w:guid w:val="{4AF6A855-8374-8C4E-AE18-8E7631113265}"/>
      </w:docPartPr>
      <w:docPartBody>
        <w:p w:rsidR="001E2F86" w:rsidRDefault="002B461B" w:rsidP="002B461B">
          <w:pPr>
            <w:pStyle w:val="04495EE5E7181A4D914EDEE4622C7827"/>
          </w:pPr>
          <w:r w:rsidRPr="008A0BEF">
            <w:rPr>
              <w:rStyle w:val="a3"/>
              <w:rFonts w:eastAsiaTheme="minorHAnsi"/>
            </w:rPr>
            <w:t>Место для ввода даты.</w:t>
          </w:r>
        </w:p>
      </w:docPartBody>
    </w:docPart>
    <w:docPart>
      <w:docPartPr>
        <w:name w:val="BC15E46B7D159442B210EC4AD9451065"/>
        <w:category>
          <w:name w:val="Общие"/>
          <w:gallery w:val="placeholder"/>
        </w:category>
        <w:types>
          <w:type w:val="bbPlcHdr"/>
        </w:types>
        <w:behaviors>
          <w:behavior w:val="content"/>
        </w:behaviors>
        <w:guid w:val="{D6A73FBC-060F-BA4E-AC6A-62BD21BA78B6}"/>
      </w:docPartPr>
      <w:docPartBody>
        <w:p w:rsidR="001E2F86" w:rsidRDefault="002B461B" w:rsidP="002B461B">
          <w:pPr>
            <w:pStyle w:val="BC15E46B7D159442B210EC4AD9451065"/>
          </w:pPr>
          <w:r w:rsidRPr="008A0BEF">
            <w:rPr>
              <w:rStyle w:val="a3"/>
              <w:rFonts w:eastAsiaTheme="minorHAnsi"/>
            </w:rPr>
            <w:t>Место для ввода даты.</w:t>
          </w:r>
        </w:p>
      </w:docPartBody>
    </w:docPart>
    <w:docPart>
      <w:docPartPr>
        <w:name w:val="ED2F7360DA7BB24C8DE4EFC5A5694D1B"/>
        <w:category>
          <w:name w:val="Общие"/>
          <w:gallery w:val="placeholder"/>
        </w:category>
        <w:types>
          <w:type w:val="bbPlcHdr"/>
        </w:types>
        <w:behaviors>
          <w:behavior w:val="content"/>
        </w:behaviors>
        <w:guid w:val="{2A121A55-F083-AC49-A519-194BE3F98108}"/>
      </w:docPartPr>
      <w:docPartBody>
        <w:p w:rsidR="001E2F86" w:rsidRDefault="002B461B" w:rsidP="002B461B">
          <w:pPr>
            <w:pStyle w:val="ED2F7360DA7BB24C8DE4EFC5A5694D1B"/>
          </w:pPr>
          <w:r w:rsidRPr="008A0BEF">
            <w:rPr>
              <w:rStyle w:val="a3"/>
            </w:rPr>
            <w:t>Место для ввода текста.</w:t>
          </w:r>
        </w:p>
      </w:docPartBody>
    </w:docPart>
    <w:docPart>
      <w:docPartPr>
        <w:name w:val="8B384E295F5C9D48B732BED671D6F600"/>
        <w:category>
          <w:name w:val="Общие"/>
          <w:gallery w:val="placeholder"/>
        </w:category>
        <w:types>
          <w:type w:val="bbPlcHdr"/>
        </w:types>
        <w:behaviors>
          <w:behavior w:val="content"/>
        </w:behaviors>
        <w:guid w:val="{A35CC0C5-1101-274D-BF84-8FD5ABD421C6}"/>
      </w:docPartPr>
      <w:docPartBody>
        <w:p w:rsidR="001E2F86" w:rsidRDefault="002B461B" w:rsidP="002B461B">
          <w:pPr>
            <w:pStyle w:val="8B384E295F5C9D48B732BED671D6F600"/>
          </w:pPr>
          <w:r w:rsidRPr="008A0BEF">
            <w:rPr>
              <w:rStyle w:val="a3"/>
              <w:rFonts w:eastAsiaTheme="minorHAnsi"/>
            </w:rPr>
            <w:t>Место для ввода текста.</w:t>
          </w:r>
        </w:p>
      </w:docPartBody>
    </w:docPart>
    <w:docPart>
      <w:docPartPr>
        <w:name w:val="AE894DB1E3BB5947A19F39E63BDD4337"/>
        <w:category>
          <w:name w:val="Общие"/>
          <w:gallery w:val="placeholder"/>
        </w:category>
        <w:types>
          <w:type w:val="bbPlcHdr"/>
        </w:types>
        <w:behaviors>
          <w:behavior w:val="content"/>
        </w:behaviors>
        <w:guid w:val="{D0AB2FE9-61C4-4646-991B-AA1086CC2AE2}"/>
      </w:docPartPr>
      <w:docPartBody>
        <w:p w:rsidR="001E2F86" w:rsidRDefault="002B461B" w:rsidP="002B461B">
          <w:pPr>
            <w:pStyle w:val="AE894DB1E3BB5947A19F39E63BDD4337"/>
          </w:pPr>
          <w:r w:rsidRPr="008A0BEF">
            <w:rPr>
              <w:rStyle w:val="a3"/>
            </w:rPr>
            <w:t>Место для ввода текста.</w:t>
          </w:r>
        </w:p>
      </w:docPartBody>
    </w:docPart>
    <w:docPart>
      <w:docPartPr>
        <w:name w:val="10F0902B51779E4992EB75946F789F09"/>
        <w:category>
          <w:name w:val="Общие"/>
          <w:gallery w:val="placeholder"/>
        </w:category>
        <w:types>
          <w:type w:val="bbPlcHdr"/>
        </w:types>
        <w:behaviors>
          <w:behavior w:val="content"/>
        </w:behaviors>
        <w:guid w:val="{0BB3DCEB-799A-F842-BD8F-A65EAD94D0E4}"/>
      </w:docPartPr>
      <w:docPartBody>
        <w:p w:rsidR="001E2F86" w:rsidRDefault="002B461B" w:rsidP="002B461B">
          <w:pPr>
            <w:pStyle w:val="10F0902B51779E4992EB75946F789F09"/>
          </w:pPr>
          <w:r w:rsidRPr="008A0BEF">
            <w:rPr>
              <w:rStyle w:val="a3"/>
              <w:rFonts w:eastAsiaTheme="minorHAnsi"/>
            </w:rPr>
            <w:t>Место для ввода текста.</w:t>
          </w:r>
        </w:p>
      </w:docPartBody>
    </w:docPart>
    <w:docPart>
      <w:docPartPr>
        <w:name w:val="12903689620BDC4D8A96AD166766A3BA"/>
        <w:category>
          <w:name w:val="Общие"/>
          <w:gallery w:val="placeholder"/>
        </w:category>
        <w:types>
          <w:type w:val="bbPlcHdr"/>
        </w:types>
        <w:behaviors>
          <w:behavior w:val="content"/>
        </w:behaviors>
        <w:guid w:val="{D564BD43-8BCA-EE48-8EA5-0AF75EF65369}"/>
      </w:docPartPr>
      <w:docPartBody>
        <w:p w:rsidR="001E2F86" w:rsidRDefault="002B461B" w:rsidP="002B461B">
          <w:pPr>
            <w:pStyle w:val="12903689620BDC4D8A96AD166766A3BA"/>
          </w:pPr>
          <w:r w:rsidRPr="008A0BEF">
            <w:rPr>
              <w:rStyle w:val="a3"/>
              <w:rFonts w:eastAsiaTheme="minorHAnsi"/>
            </w:rPr>
            <w:t>Место для ввода текста.</w:t>
          </w:r>
        </w:p>
      </w:docPartBody>
    </w:docPart>
    <w:docPart>
      <w:docPartPr>
        <w:name w:val="FE1854DC705470419DA98D5745E4A636"/>
        <w:category>
          <w:name w:val="Общие"/>
          <w:gallery w:val="placeholder"/>
        </w:category>
        <w:types>
          <w:type w:val="bbPlcHdr"/>
        </w:types>
        <w:behaviors>
          <w:behavior w:val="content"/>
        </w:behaviors>
        <w:guid w:val="{6EDA8F2F-4EF1-5347-A339-460BC6E81236}"/>
      </w:docPartPr>
      <w:docPartBody>
        <w:p w:rsidR="001E2F86" w:rsidRDefault="002B461B" w:rsidP="002B461B">
          <w:pPr>
            <w:pStyle w:val="FE1854DC705470419DA98D5745E4A636"/>
          </w:pPr>
          <w:r w:rsidRPr="008A0BEF">
            <w:rPr>
              <w:rStyle w:val="a3"/>
              <w:rFonts w:eastAsiaTheme="minorHAnsi"/>
            </w:rPr>
            <w:t>Место для ввода текста.</w:t>
          </w:r>
        </w:p>
      </w:docPartBody>
    </w:docPart>
    <w:docPart>
      <w:docPartPr>
        <w:name w:val="E892BC84F75AB94AB4ADC2271F8DE13B"/>
        <w:category>
          <w:name w:val="Общие"/>
          <w:gallery w:val="placeholder"/>
        </w:category>
        <w:types>
          <w:type w:val="bbPlcHdr"/>
        </w:types>
        <w:behaviors>
          <w:behavior w:val="content"/>
        </w:behaviors>
        <w:guid w:val="{5C0CFAB4-007C-4947-8618-DBEF04FE542D}"/>
      </w:docPartPr>
      <w:docPartBody>
        <w:p w:rsidR="001E2F86" w:rsidRDefault="002B461B" w:rsidP="002B461B">
          <w:pPr>
            <w:pStyle w:val="E892BC84F75AB94AB4ADC2271F8DE13B"/>
          </w:pPr>
          <w:r w:rsidRPr="008A0BEF">
            <w:rPr>
              <w:rStyle w:val="a3"/>
              <w:rFonts w:eastAsiaTheme="minorHAnsi"/>
            </w:rPr>
            <w:t>Место для ввода текста.</w:t>
          </w:r>
        </w:p>
      </w:docPartBody>
    </w:docPart>
    <w:docPart>
      <w:docPartPr>
        <w:name w:val="E154C6FC56A5DE4D962044E24D882592"/>
        <w:category>
          <w:name w:val="Общие"/>
          <w:gallery w:val="placeholder"/>
        </w:category>
        <w:types>
          <w:type w:val="bbPlcHdr"/>
        </w:types>
        <w:behaviors>
          <w:behavior w:val="content"/>
        </w:behaviors>
        <w:guid w:val="{848D17CC-06F1-F645-B4AA-0BA215B94CF6}"/>
      </w:docPartPr>
      <w:docPartBody>
        <w:p w:rsidR="001E2F86" w:rsidRDefault="002B461B" w:rsidP="002B461B">
          <w:pPr>
            <w:pStyle w:val="E154C6FC56A5DE4D962044E24D882592"/>
          </w:pPr>
          <w:r w:rsidRPr="008A0BEF">
            <w:rPr>
              <w:rStyle w:val="a3"/>
              <w:rFonts w:eastAsiaTheme="minorHAnsi"/>
            </w:rPr>
            <w:t>Выберите элемент.</w:t>
          </w:r>
        </w:p>
      </w:docPartBody>
    </w:docPart>
    <w:docPart>
      <w:docPartPr>
        <w:name w:val="8B4760565074CF47902DA7BADFFAF2E9"/>
        <w:category>
          <w:name w:val="Общие"/>
          <w:gallery w:val="placeholder"/>
        </w:category>
        <w:types>
          <w:type w:val="bbPlcHdr"/>
        </w:types>
        <w:behaviors>
          <w:behavior w:val="content"/>
        </w:behaviors>
        <w:guid w:val="{22F36AEC-E616-5045-8F15-6E989A2095B7}"/>
      </w:docPartPr>
      <w:docPartBody>
        <w:p w:rsidR="001E2F86" w:rsidRDefault="002B461B" w:rsidP="002B461B">
          <w:pPr>
            <w:pStyle w:val="8B4760565074CF47902DA7BADFFAF2E9"/>
          </w:pPr>
          <w:r w:rsidRPr="008A0BEF">
            <w:rPr>
              <w:rStyle w:val="a3"/>
              <w:rFonts w:eastAsiaTheme="minorHAnsi"/>
            </w:rPr>
            <w:t>Выберите элемент.</w:t>
          </w:r>
        </w:p>
      </w:docPartBody>
    </w:docPart>
    <w:docPart>
      <w:docPartPr>
        <w:name w:val="B240D103867E274B92F802C1F06BBB82"/>
        <w:category>
          <w:name w:val="Общие"/>
          <w:gallery w:val="placeholder"/>
        </w:category>
        <w:types>
          <w:type w:val="bbPlcHdr"/>
        </w:types>
        <w:behaviors>
          <w:behavior w:val="content"/>
        </w:behaviors>
        <w:guid w:val="{395BF8D5-A989-5944-B82E-B1436B9CBA9E}"/>
      </w:docPartPr>
      <w:docPartBody>
        <w:p w:rsidR="001E2F86" w:rsidRDefault="002B461B" w:rsidP="002B461B">
          <w:pPr>
            <w:pStyle w:val="B240D103867E274B92F802C1F06BBB82"/>
          </w:pPr>
          <w:r w:rsidRPr="00171478">
            <w:rPr>
              <w:rStyle w:val="a3"/>
              <w:rFonts w:eastAsiaTheme="minorHAnsi"/>
              <w:sz w:val="28"/>
              <w:szCs w:val="28"/>
            </w:rPr>
            <w:t>Выберите элемент.</w:t>
          </w:r>
        </w:p>
      </w:docPartBody>
    </w:docPart>
    <w:docPart>
      <w:docPartPr>
        <w:name w:val="10C22AFBCECF4E44BDD2610D677E8BE7"/>
        <w:category>
          <w:name w:val="Общие"/>
          <w:gallery w:val="placeholder"/>
        </w:category>
        <w:types>
          <w:type w:val="bbPlcHdr"/>
        </w:types>
        <w:behaviors>
          <w:behavior w:val="content"/>
        </w:behaviors>
        <w:guid w:val="{A01D4E2B-927A-1547-8DB5-6296821995E8}"/>
      </w:docPartPr>
      <w:docPartBody>
        <w:p w:rsidR="001E2F86" w:rsidRDefault="002B461B" w:rsidP="002B461B">
          <w:pPr>
            <w:pStyle w:val="10C22AFBCECF4E44BDD2610D677E8BE7"/>
          </w:pPr>
          <w:r w:rsidRPr="00171478">
            <w:rPr>
              <w:rStyle w:val="a3"/>
              <w:rFonts w:eastAsiaTheme="minorHAnsi"/>
              <w:sz w:val="28"/>
              <w:szCs w:val="28"/>
            </w:rPr>
            <w:t>Место для ввода текста.</w:t>
          </w:r>
        </w:p>
      </w:docPartBody>
    </w:docPart>
    <w:docPart>
      <w:docPartPr>
        <w:name w:val="DC8F208E0A707F4BAE689BCFC0849E56"/>
        <w:category>
          <w:name w:val="Общие"/>
          <w:gallery w:val="placeholder"/>
        </w:category>
        <w:types>
          <w:type w:val="bbPlcHdr"/>
        </w:types>
        <w:behaviors>
          <w:behavior w:val="content"/>
        </w:behaviors>
        <w:guid w:val="{33294080-FD7A-8F42-B282-D715C2AC8469}"/>
      </w:docPartPr>
      <w:docPartBody>
        <w:p w:rsidR="001E2F86" w:rsidRDefault="002B461B" w:rsidP="002B461B">
          <w:pPr>
            <w:pStyle w:val="DC8F208E0A707F4BAE689BCFC0849E56"/>
          </w:pPr>
          <w:r w:rsidRPr="00171478">
            <w:rPr>
              <w:rStyle w:val="a3"/>
              <w:sz w:val="28"/>
              <w:szCs w:val="28"/>
            </w:rPr>
            <w:t>Место для ввода текста.</w:t>
          </w:r>
        </w:p>
      </w:docPartBody>
    </w:docPart>
    <w:docPart>
      <w:docPartPr>
        <w:name w:val="80766C360A070A4A9D217241CF72F121"/>
        <w:category>
          <w:name w:val="Общие"/>
          <w:gallery w:val="placeholder"/>
        </w:category>
        <w:types>
          <w:type w:val="bbPlcHdr"/>
        </w:types>
        <w:behaviors>
          <w:behavior w:val="content"/>
        </w:behaviors>
        <w:guid w:val="{BB88FDAF-A0AE-414A-B358-BCDF08A7CD78}"/>
      </w:docPartPr>
      <w:docPartBody>
        <w:p w:rsidR="001E2F86" w:rsidRDefault="002B461B" w:rsidP="002B461B">
          <w:pPr>
            <w:pStyle w:val="80766C360A070A4A9D217241CF72F121"/>
          </w:pPr>
          <w:r w:rsidRPr="00171478">
            <w:rPr>
              <w:rStyle w:val="a3"/>
              <w:rFonts w:eastAsiaTheme="minorHAnsi"/>
              <w:sz w:val="28"/>
              <w:szCs w:val="28"/>
            </w:rPr>
            <w:t>Место для ввода текста.</w:t>
          </w:r>
        </w:p>
      </w:docPartBody>
    </w:docPart>
    <w:docPart>
      <w:docPartPr>
        <w:name w:val="294FF21A6D0A2B4FB455713222D322FD"/>
        <w:category>
          <w:name w:val="Общие"/>
          <w:gallery w:val="placeholder"/>
        </w:category>
        <w:types>
          <w:type w:val="bbPlcHdr"/>
        </w:types>
        <w:behaviors>
          <w:behavior w:val="content"/>
        </w:behaviors>
        <w:guid w:val="{1C1EDD25-4038-474F-9288-F4D3218A7986}"/>
      </w:docPartPr>
      <w:docPartBody>
        <w:p w:rsidR="001E2F86" w:rsidRDefault="002B461B" w:rsidP="002B461B">
          <w:pPr>
            <w:pStyle w:val="294FF21A6D0A2B4FB455713222D322FD"/>
          </w:pPr>
          <w:r w:rsidRPr="00171478">
            <w:rPr>
              <w:rStyle w:val="a3"/>
              <w:rFonts w:eastAsiaTheme="minorHAnsi"/>
              <w:sz w:val="28"/>
              <w:szCs w:val="28"/>
            </w:rPr>
            <w:t>Место для ввода даты.</w:t>
          </w:r>
        </w:p>
      </w:docPartBody>
    </w:docPart>
    <w:docPart>
      <w:docPartPr>
        <w:name w:val="02156DF40B75734D89E161E8D5388E2D"/>
        <w:category>
          <w:name w:val="Общие"/>
          <w:gallery w:val="placeholder"/>
        </w:category>
        <w:types>
          <w:type w:val="bbPlcHdr"/>
        </w:types>
        <w:behaviors>
          <w:behavior w:val="content"/>
        </w:behaviors>
        <w:guid w:val="{9DB83A8C-4F23-9A4C-9D6F-259908FA80DF}"/>
      </w:docPartPr>
      <w:docPartBody>
        <w:p w:rsidR="001E2F86" w:rsidRDefault="002B461B" w:rsidP="002B461B">
          <w:pPr>
            <w:pStyle w:val="02156DF40B75734D89E161E8D5388E2D"/>
          </w:pPr>
          <w:r w:rsidRPr="00171478">
            <w:rPr>
              <w:rStyle w:val="a3"/>
              <w:rFonts w:eastAsiaTheme="minorHAnsi"/>
              <w:sz w:val="28"/>
              <w:szCs w:val="28"/>
            </w:rPr>
            <w:t>Место для ввода даты.</w:t>
          </w:r>
        </w:p>
      </w:docPartBody>
    </w:docPart>
    <w:docPart>
      <w:docPartPr>
        <w:name w:val="C31B31BF459C564BA8E3A109ECFE35F3"/>
        <w:category>
          <w:name w:val="Общие"/>
          <w:gallery w:val="placeholder"/>
        </w:category>
        <w:types>
          <w:type w:val="bbPlcHdr"/>
        </w:types>
        <w:behaviors>
          <w:behavior w:val="content"/>
        </w:behaviors>
        <w:guid w:val="{C67DC1F4-FFD9-4848-BDCD-013CE962EBE4}"/>
      </w:docPartPr>
      <w:docPartBody>
        <w:p w:rsidR="001E2F86" w:rsidRDefault="002B461B" w:rsidP="002B461B">
          <w:pPr>
            <w:pStyle w:val="C31B31BF459C564BA8E3A109ECFE35F3"/>
          </w:pPr>
          <w:r w:rsidRPr="0012357A">
            <w:rPr>
              <w:rStyle w:val="a3"/>
              <w:rFonts w:eastAsiaTheme="minorHAnsi"/>
              <w:sz w:val="28"/>
              <w:szCs w:val="28"/>
            </w:rPr>
            <w:t>Место для ввода даты.</w:t>
          </w:r>
        </w:p>
      </w:docPartBody>
    </w:docPart>
    <w:docPart>
      <w:docPartPr>
        <w:name w:val="E1B3AB90B8565F4DAEEBFE5F4F028E5B"/>
        <w:category>
          <w:name w:val="Общие"/>
          <w:gallery w:val="placeholder"/>
        </w:category>
        <w:types>
          <w:type w:val="bbPlcHdr"/>
        </w:types>
        <w:behaviors>
          <w:behavior w:val="content"/>
        </w:behaviors>
        <w:guid w:val="{7987C99D-5017-3A4A-9E20-0F133EB0A032}"/>
      </w:docPartPr>
      <w:docPartBody>
        <w:p w:rsidR="001E2F86" w:rsidRDefault="002B461B" w:rsidP="002B461B">
          <w:pPr>
            <w:pStyle w:val="E1B3AB90B8565F4DAEEBFE5F4F028E5B"/>
          </w:pPr>
          <w:r w:rsidRPr="0012357A">
            <w:rPr>
              <w:rStyle w:val="a3"/>
              <w:sz w:val="28"/>
              <w:szCs w:val="28"/>
            </w:rPr>
            <w:t>Место для ввода текста.</w:t>
          </w:r>
        </w:p>
      </w:docPartBody>
    </w:docPart>
    <w:docPart>
      <w:docPartPr>
        <w:name w:val="C63A1B4695CB524296E7DEC591BE5BAB"/>
        <w:category>
          <w:name w:val="Общие"/>
          <w:gallery w:val="placeholder"/>
        </w:category>
        <w:types>
          <w:type w:val="bbPlcHdr"/>
        </w:types>
        <w:behaviors>
          <w:behavior w:val="content"/>
        </w:behaviors>
        <w:guid w:val="{94C83212-3EBD-CA45-8123-3D244BBE545B}"/>
      </w:docPartPr>
      <w:docPartBody>
        <w:p w:rsidR="001E2F86" w:rsidRDefault="002B461B" w:rsidP="002B461B">
          <w:pPr>
            <w:pStyle w:val="C63A1B4695CB524296E7DEC591BE5BAB"/>
          </w:pPr>
          <w:r w:rsidRPr="0012357A">
            <w:rPr>
              <w:rStyle w:val="a3"/>
              <w:sz w:val="28"/>
              <w:szCs w:val="28"/>
            </w:rPr>
            <w:t>Место для ввода текста.</w:t>
          </w:r>
        </w:p>
      </w:docPartBody>
    </w:docPart>
    <w:docPart>
      <w:docPartPr>
        <w:name w:val="90F3C7C88B77EC4C8201D30F3BF15CD9"/>
        <w:category>
          <w:name w:val="Общие"/>
          <w:gallery w:val="placeholder"/>
        </w:category>
        <w:types>
          <w:type w:val="bbPlcHdr"/>
        </w:types>
        <w:behaviors>
          <w:behavior w:val="content"/>
        </w:behaviors>
        <w:guid w:val="{5B65502F-04D7-2E40-8E7D-0B06A44EAD5A}"/>
      </w:docPartPr>
      <w:docPartBody>
        <w:p w:rsidR="001E2F86" w:rsidRDefault="002B461B" w:rsidP="002B461B">
          <w:pPr>
            <w:pStyle w:val="90F3C7C88B77EC4C8201D30F3BF15CD9"/>
          </w:pPr>
          <w:r w:rsidRPr="0012357A">
            <w:rPr>
              <w:rStyle w:val="a3"/>
              <w:sz w:val="28"/>
              <w:szCs w:val="28"/>
            </w:rPr>
            <w:t>Место для ввода текста.</w:t>
          </w:r>
        </w:p>
      </w:docPartBody>
    </w:docPart>
    <w:docPart>
      <w:docPartPr>
        <w:name w:val="C9277F5C33549E49B36F4BB150D96595"/>
        <w:category>
          <w:name w:val="Общие"/>
          <w:gallery w:val="placeholder"/>
        </w:category>
        <w:types>
          <w:type w:val="bbPlcHdr"/>
        </w:types>
        <w:behaviors>
          <w:behavior w:val="content"/>
        </w:behaviors>
        <w:guid w:val="{F95D85EB-0008-2147-9852-11AEE5AFBE74}"/>
      </w:docPartPr>
      <w:docPartBody>
        <w:p w:rsidR="001E2F86" w:rsidRDefault="002B461B" w:rsidP="002B461B">
          <w:pPr>
            <w:pStyle w:val="C9277F5C33549E49B36F4BB150D96595"/>
          </w:pPr>
          <w:r w:rsidRPr="0012357A">
            <w:rPr>
              <w:rStyle w:val="a3"/>
              <w:sz w:val="28"/>
              <w:szCs w:val="28"/>
            </w:rPr>
            <w:t>Место для ввода текста.</w:t>
          </w:r>
        </w:p>
      </w:docPartBody>
    </w:docPart>
    <w:docPart>
      <w:docPartPr>
        <w:name w:val="66D908318BFDB54784730C222E46FFEA"/>
        <w:category>
          <w:name w:val="Общие"/>
          <w:gallery w:val="placeholder"/>
        </w:category>
        <w:types>
          <w:type w:val="bbPlcHdr"/>
        </w:types>
        <w:behaviors>
          <w:behavior w:val="content"/>
        </w:behaviors>
        <w:guid w:val="{7F191A27-BF57-B843-B8A9-BE60BA1FC116}"/>
      </w:docPartPr>
      <w:docPartBody>
        <w:p w:rsidR="001E2F86" w:rsidRDefault="002B461B" w:rsidP="002B461B">
          <w:pPr>
            <w:pStyle w:val="66D908318BFDB54784730C222E46FFEA"/>
          </w:pPr>
          <w:r w:rsidRPr="0012357A">
            <w:rPr>
              <w:rStyle w:val="a3"/>
              <w:rFonts w:eastAsiaTheme="minorHAnsi"/>
              <w:sz w:val="28"/>
              <w:szCs w:val="28"/>
            </w:rPr>
            <w:t>Место для ввода даты.</w:t>
          </w:r>
        </w:p>
      </w:docPartBody>
    </w:docPart>
    <w:docPart>
      <w:docPartPr>
        <w:name w:val="34851D72DC848F45B693452E4E35FB03"/>
        <w:category>
          <w:name w:val="Общие"/>
          <w:gallery w:val="placeholder"/>
        </w:category>
        <w:types>
          <w:type w:val="bbPlcHdr"/>
        </w:types>
        <w:behaviors>
          <w:behavior w:val="content"/>
        </w:behaviors>
        <w:guid w:val="{C730C75D-5354-064A-8BBE-56B7BB8D9A1A}"/>
      </w:docPartPr>
      <w:docPartBody>
        <w:p w:rsidR="001E2F86" w:rsidRDefault="002B461B" w:rsidP="002B461B">
          <w:pPr>
            <w:pStyle w:val="34851D72DC848F45B693452E4E35FB03"/>
          </w:pPr>
          <w:r w:rsidRPr="0012357A">
            <w:rPr>
              <w:rStyle w:val="a3"/>
              <w:rFonts w:eastAsiaTheme="minorHAnsi"/>
              <w:sz w:val="28"/>
              <w:szCs w:val="28"/>
            </w:rPr>
            <w:t>Место для ввода даты.</w:t>
          </w:r>
        </w:p>
      </w:docPartBody>
    </w:docPart>
    <w:docPart>
      <w:docPartPr>
        <w:name w:val="91B08C8AF4230F45B8ADC9BF3C877C44"/>
        <w:category>
          <w:name w:val="Общие"/>
          <w:gallery w:val="placeholder"/>
        </w:category>
        <w:types>
          <w:type w:val="bbPlcHdr"/>
        </w:types>
        <w:behaviors>
          <w:behavior w:val="content"/>
        </w:behaviors>
        <w:guid w:val="{0F7F3FEB-BCCD-F448-96DD-7431CBD04159}"/>
      </w:docPartPr>
      <w:docPartBody>
        <w:p w:rsidR="001E2F86" w:rsidRDefault="002B461B" w:rsidP="002B461B">
          <w:pPr>
            <w:pStyle w:val="91B08C8AF4230F45B8ADC9BF3C877C44"/>
          </w:pPr>
          <w:r w:rsidRPr="008A0BEF">
            <w:rPr>
              <w:rStyle w:val="a3"/>
              <w:rFonts w:eastAsiaTheme="minorHAnsi"/>
            </w:rPr>
            <w:t>Место для ввода текста.</w:t>
          </w:r>
        </w:p>
      </w:docPartBody>
    </w:docPart>
    <w:docPart>
      <w:docPartPr>
        <w:name w:val="E004B6864AE6FB44B014A225EA642814"/>
        <w:category>
          <w:name w:val="Общие"/>
          <w:gallery w:val="placeholder"/>
        </w:category>
        <w:types>
          <w:type w:val="bbPlcHdr"/>
        </w:types>
        <w:behaviors>
          <w:behavior w:val="content"/>
        </w:behaviors>
        <w:guid w:val="{C8BED2BE-2831-264C-BAA6-77A121B9DC05}"/>
      </w:docPartPr>
      <w:docPartBody>
        <w:p w:rsidR="001E2F86" w:rsidRDefault="002B461B" w:rsidP="002B461B">
          <w:pPr>
            <w:pStyle w:val="E004B6864AE6FB44B014A225EA642814"/>
          </w:pPr>
          <w:r w:rsidRPr="008A0BEF">
            <w:rPr>
              <w:rStyle w:val="a3"/>
              <w:rFonts w:eastAsiaTheme="minorHAnsi"/>
            </w:rPr>
            <w:t>Место для ввода текста.</w:t>
          </w:r>
        </w:p>
      </w:docPartBody>
    </w:docPart>
    <w:docPart>
      <w:docPartPr>
        <w:name w:val="C60DCEA32F4FFB4C8C7D1D9BF7C1EEDB"/>
        <w:category>
          <w:name w:val="Общие"/>
          <w:gallery w:val="placeholder"/>
        </w:category>
        <w:types>
          <w:type w:val="bbPlcHdr"/>
        </w:types>
        <w:behaviors>
          <w:behavior w:val="content"/>
        </w:behaviors>
        <w:guid w:val="{0681024C-3B04-5743-86C5-32DC48D2064F}"/>
      </w:docPartPr>
      <w:docPartBody>
        <w:p w:rsidR="001E2F86" w:rsidRDefault="002B461B" w:rsidP="002B461B">
          <w:pPr>
            <w:pStyle w:val="C60DCEA32F4FFB4C8C7D1D9BF7C1EEDB"/>
          </w:pPr>
          <w:r w:rsidRPr="0012357A">
            <w:rPr>
              <w:rStyle w:val="a3"/>
              <w:rFonts w:eastAsiaTheme="minorHAnsi"/>
              <w:sz w:val="28"/>
              <w:szCs w:val="28"/>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1B"/>
    <w:rsid w:val="001E2F86"/>
    <w:rsid w:val="002B461B"/>
    <w:rsid w:val="007308F2"/>
    <w:rsid w:val="00772749"/>
    <w:rsid w:val="008642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B461B"/>
    <w:rPr>
      <w:color w:val="808080"/>
    </w:rPr>
  </w:style>
  <w:style w:type="paragraph" w:customStyle="1" w:styleId="C2E30F5C6424CA4D939339DB3C08C837">
    <w:name w:val="C2E30F5C6424CA4D939339DB3C08C837"/>
    <w:rsid w:val="002B461B"/>
  </w:style>
  <w:style w:type="paragraph" w:customStyle="1" w:styleId="AD5B763DF6454641AA58AC89D72BDB05">
    <w:name w:val="AD5B763DF6454641AA58AC89D72BDB05"/>
    <w:rsid w:val="002B461B"/>
  </w:style>
  <w:style w:type="paragraph" w:customStyle="1" w:styleId="8F1E2FBC998EA2428471C6431FA42D87">
    <w:name w:val="8F1E2FBC998EA2428471C6431FA42D87"/>
    <w:rsid w:val="002B461B"/>
  </w:style>
  <w:style w:type="paragraph" w:customStyle="1" w:styleId="9921DDD83FDAC941B3628E7E6F14F2C5">
    <w:name w:val="9921DDD83FDAC941B3628E7E6F14F2C5"/>
    <w:rsid w:val="002B461B"/>
  </w:style>
  <w:style w:type="paragraph" w:customStyle="1" w:styleId="8DF1780706292344BD9868B6190D3B8A">
    <w:name w:val="8DF1780706292344BD9868B6190D3B8A"/>
    <w:rsid w:val="002B461B"/>
  </w:style>
  <w:style w:type="paragraph" w:customStyle="1" w:styleId="11C7D5393836A343922269B05BA08E49">
    <w:name w:val="11C7D5393836A343922269B05BA08E49"/>
    <w:rsid w:val="002B461B"/>
  </w:style>
  <w:style w:type="paragraph" w:customStyle="1" w:styleId="04495EE5E7181A4D914EDEE4622C7827">
    <w:name w:val="04495EE5E7181A4D914EDEE4622C7827"/>
    <w:rsid w:val="002B461B"/>
  </w:style>
  <w:style w:type="paragraph" w:customStyle="1" w:styleId="BC15E46B7D159442B210EC4AD9451065">
    <w:name w:val="BC15E46B7D159442B210EC4AD9451065"/>
    <w:rsid w:val="002B461B"/>
  </w:style>
  <w:style w:type="paragraph" w:customStyle="1" w:styleId="ED2F7360DA7BB24C8DE4EFC5A5694D1B">
    <w:name w:val="ED2F7360DA7BB24C8DE4EFC5A5694D1B"/>
    <w:rsid w:val="002B461B"/>
  </w:style>
  <w:style w:type="paragraph" w:customStyle="1" w:styleId="8B384E295F5C9D48B732BED671D6F600">
    <w:name w:val="8B384E295F5C9D48B732BED671D6F600"/>
    <w:rsid w:val="002B461B"/>
  </w:style>
  <w:style w:type="paragraph" w:customStyle="1" w:styleId="AE894DB1E3BB5947A19F39E63BDD4337">
    <w:name w:val="AE894DB1E3BB5947A19F39E63BDD4337"/>
    <w:rsid w:val="002B461B"/>
  </w:style>
  <w:style w:type="paragraph" w:customStyle="1" w:styleId="10F0902B51779E4992EB75946F789F09">
    <w:name w:val="10F0902B51779E4992EB75946F789F09"/>
    <w:rsid w:val="002B461B"/>
  </w:style>
  <w:style w:type="paragraph" w:customStyle="1" w:styleId="12903689620BDC4D8A96AD166766A3BA">
    <w:name w:val="12903689620BDC4D8A96AD166766A3BA"/>
    <w:rsid w:val="002B461B"/>
  </w:style>
  <w:style w:type="paragraph" w:customStyle="1" w:styleId="FE1854DC705470419DA98D5745E4A636">
    <w:name w:val="FE1854DC705470419DA98D5745E4A636"/>
    <w:rsid w:val="002B461B"/>
  </w:style>
  <w:style w:type="paragraph" w:customStyle="1" w:styleId="E892BC84F75AB94AB4ADC2271F8DE13B">
    <w:name w:val="E892BC84F75AB94AB4ADC2271F8DE13B"/>
    <w:rsid w:val="002B461B"/>
  </w:style>
  <w:style w:type="paragraph" w:customStyle="1" w:styleId="E154C6FC56A5DE4D962044E24D882592">
    <w:name w:val="E154C6FC56A5DE4D962044E24D882592"/>
    <w:rsid w:val="002B461B"/>
  </w:style>
  <w:style w:type="paragraph" w:customStyle="1" w:styleId="8B4760565074CF47902DA7BADFFAF2E9">
    <w:name w:val="8B4760565074CF47902DA7BADFFAF2E9"/>
    <w:rsid w:val="002B461B"/>
  </w:style>
  <w:style w:type="paragraph" w:customStyle="1" w:styleId="B240D103867E274B92F802C1F06BBB82">
    <w:name w:val="B240D103867E274B92F802C1F06BBB82"/>
    <w:rsid w:val="002B461B"/>
  </w:style>
  <w:style w:type="paragraph" w:customStyle="1" w:styleId="10C22AFBCECF4E44BDD2610D677E8BE7">
    <w:name w:val="10C22AFBCECF4E44BDD2610D677E8BE7"/>
    <w:rsid w:val="002B461B"/>
  </w:style>
  <w:style w:type="paragraph" w:customStyle="1" w:styleId="DC8F208E0A707F4BAE689BCFC0849E56">
    <w:name w:val="DC8F208E0A707F4BAE689BCFC0849E56"/>
    <w:rsid w:val="002B461B"/>
  </w:style>
  <w:style w:type="paragraph" w:customStyle="1" w:styleId="80766C360A070A4A9D217241CF72F121">
    <w:name w:val="80766C360A070A4A9D217241CF72F121"/>
    <w:rsid w:val="002B461B"/>
  </w:style>
  <w:style w:type="paragraph" w:customStyle="1" w:styleId="294FF21A6D0A2B4FB455713222D322FD">
    <w:name w:val="294FF21A6D0A2B4FB455713222D322FD"/>
    <w:rsid w:val="002B461B"/>
  </w:style>
  <w:style w:type="paragraph" w:customStyle="1" w:styleId="02156DF40B75734D89E161E8D5388E2D">
    <w:name w:val="02156DF40B75734D89E161E8D5388E2D"/>
    <w:rsid w:val="002B461B"/>
  </w:style>
  <w:style w:type="paragraph" w:customStyle="1" w:styleId="C31B31BF459C564BA8E3A109ECFE35F3">
    <w:name w:val="C31B31BF459C564BA8E3A109ECFE35F3"/>
    <w:rsid w:val="002B461B"/>
  </w:style>
  <w:style w:type="paragraph" w:customStyle="1" w:styleId="E1B3AB90B8565F4DAEEBFE5F4F028E5B">
    <w:name w:val="E1B3AB90B8565F4DAEEBFE5F4F028E5B"/>
    <w:rsid w:val="002B461B"/>
  </w:style>
  <w:style w:type="paragraph" w:customStyle="1" w:styleId="C63A1B4695CB524296E7DEC591BE5BAB">
    <w:name w:val="C63A1B4695CB524296E7DEC591BE5BAB"/>
    <w:rsid w:val="002B461B"/>
  </w:style>
  <w:style w:type="paragraph" w:customStyle="1" w:styleId="90F3C7C88B77EC4C8201D30F3BF15CD9">
    <w:name w:val="90F3C7C88B77EC4C8201D30F3BF15CD9"/>
    <w:rsid w:val="002B461B"/>
  </w:style>
  <w:style w:type="paragraph" w:customStyle="1" w:styleId="C9277F5C33549E49B36F4BB150D96595">
    <w:name w:val="C9277F5C33549E49B36F4BB150D96595"/>
    <w:rsid w:val="002B461B"/>
  </w:style>
  <w:style w:type="paragraph" w:customStyle="1" w:styleId="66D908318BFDB54784730C222E46FFEA">
    <w:name w:val="66D908318BFDB54784730C222E46FFEA"/>
    <w:rsid w:val="002B461B"/>
  </w:style>
  <w:style w:type="paragraph" w:customStyle="1" w:styleId="34851D72DC848F45B693452E4E35FB03">
    <w:name w:val="34851D72DC848F45B693452E4E35FB03"/>
    <w:rsid w:val="002B461B"/>
  </w:style>
  <w:style w:type="paragraph" w:customStyle="1" w:styleId="91B08C8AF4230F45B8ADC9BF3C877C44">
    <w:name w:val="91B08C8AF4230F45B8ADC9BF3C877C44"/>
    <w:rsid w:val="002B461B"/>
  </w:style>
  <w:style w:type="paragraph" w:customStyle="1" w:styleId="E004B6864AE6FB44B014A225EA642814">
    <w:name w:val="E004B6864AE6FB44B014A225EA642814"/>
    <w:rsid w:val="002B461B"/>
  </w:style>
  <w:style w:type="paragraph" w:customStyle="1" w:styleId="C60DCEA32F4FFB4C8C7D1D9BF7C1EEDB">
    <w:name w:val="C60DCEA32F4FFB4C8C7D1D9BF7C1EEDB"/>
    <w:rsid w:val="002B46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63</Pages>
  <Words>15211</Words>
  <Characters>113178</Characters>
  <Application>Microsoft Office Word</Application>
  <DocSecurity>0</DocSecurity>
  <Lines>3058</Lines>
  <Paragraphs>778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a748</dc:creator>
  <cp:keywords/>
  <dc:description/>
  <cp:lastModifiedBy>a748</cp:lastModifiedBy>
  <cp:revision>16</cp:revision>
  <dcterms:created xsi:type="dcterms:W3CDTF">2025-11-22T23:29:00Z</dcterms:created>
  <dcterms:modified xsi:type="dcterms:W3CDTF">2026-03-27T18:19:00Z</dcterms:modified>
</cp:coreProperties>
</file>