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высшего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ИРКУТСКИЙ НАЦИОНАЛЬНЫЙ ИССЛЕДОВАТЕЛЬСКИЙ ТЕХНИЧЕСКИЙ УНИВЕРСИТЕТ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Институт информационных технологий и анализа данных</w:t>
      </w:r>
    </w:p>
    <w:p/>
    <w:p/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Допускаю к защите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Руководитель ____________ _________________</w:t>
      </w:r>
    </w:p>
    <w:p/>
    <w:p/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32"/>
        </w:rPr>
        <w:t>Разработка модуля аутентификации и авторизации</w:t>
        <w:br/>
        <w:t>мобильного мессенджера Flux Messenger</w:t>
      </w:r>
    </w:p>
    <w:p/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ПОЯСНИТЕЛЬНАЯ ЗАПИСКА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 курсовому проекту по дисциплине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Объектно-ориентированное программирование</w:t>
      </w:r>
    </w:p>
    <w:p/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1.023.00.00 ПЗ</w:t>
      </w:r>
    </w:p>
    <w:p/>
    <w:p/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Выполнил студент группы ________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______________________________</w:t>
      </w:r>
    </w:p>
    <w:p/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Нормоконтроль ______________________</w:t>
      </w:r>
    </w:p>
    <w:p/>
    <w:p/>
    <w:p/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Иркутск 2025 г.</w:t>
      </w:r>
    </w:p>
    <w:p>
      <w:pPr>
        <w:spacing w:before="0" w:after="0"/>
      </w:pPr>
      <w:r>
        <w:br w:type="page"/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Содержание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Введение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  Анализ предметной области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1.1  Описание предметной области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1.2  Диаграмма AS IS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1.3  Постановка задачи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2  Проектирование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2.1  Диаграмма TO BE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2.3  UML диаграмма use case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2.4  Проектирование графического интерфейса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  Реализация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3.1  Использование технологий и библиотек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3.2  Диаграммы последовательности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3.3  Спецификация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3.4  UML диаграмма классов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3.5  Взаимодействие с БД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3.6  Тестирование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3.7  Руководство пользователя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Заключение</w:t>
      </w:r>
    </w:p>
    <w:p>
      <w:pPr>
        <w:tabs>
          <w:tab w:pos="8787" w:val="left"/>
        </w:tabs>
        <w:spacing w:before="0" w:after="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Список литературы</w:t>
      </w:r>
    </w:p>
    <w:p>
      <w:pPr>
        <w:spacing w:before="0" w:after="0"/>
      </w:pPr>
      <w:r>
        <w:br w:type="page"/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Введение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условиях повсеместного распространения мобильных технологий мессенджеры превратились в один из ключевых инструментов межличностной коммуникации. Безопасность и удобство входа в приложение непосредственно определяют доверие пользователей и уровень защиты персональных данных. Традиционная парольная аутентификация обладает рядом известных уязвимостей: подверженность фишинговым атакам, перебору паролей и компрометации баз данных. Переход к беспарольным технологиям — в частности, к стандарту WebAuthn/Passkey — позволяет существенно повысить уровень безопасности без снижения удобства пользователя. Актуальность разработки системы аутентификации для мобильного мессенджера обусловлена необходимостью обеспечить надёжную защиту переписки пользователей при использовании как классического, так и биометрического метода входа.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Целью курсовой работы является разработка модуля аутентификации и авторизации для мобильного Android-мессенджера Flux Messenger с поддержкой JWT-токенов и технологии Passkey (WebAuthn).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Для достижения поставленной цели были сформулированы следующие задачи: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изучить и проанализировать методы аутентификации в современных мобильных приложениях;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спроектировать архитектуру модуля аутентификации с учётом паттерна MVVM;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разработать серверную часть аутентификации на основе Spring Boot, Spring Security и JWT;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реализовать поддержку беспарольного входа посредством WebAuthn/Passkey;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разработать клиентский модуль Android-приложения с безопасным хранением токенов;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провести тестирование ключевых компонентов модуля.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Объектом исследования является система аутентификации и авторизации пользователей мобильного мессенджера Flux Messenger.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Предметом исследования служат методы и технологии реализации многофакторной аутентификации в Android-приложениях с серверной частью на основе Spring Boot.</w:t>
      </w:r>
    </w:p>
    <w:p>
      <w:pPr>
        <w:spacing w:before="0" w:after="0"/>
      </w:pPr>
      <w:r>
        <w:br w:type="page"/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 Анализ предметной области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1.1 Описание предметной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Flux Messenger — мобильное Android-приложение, предназначенное для обмена текстовыми сообщениями и медиафайлами в режиме реального времени. Ключевым компонентом любого мессенджера является подсистема аутентификации, обеспечивающая идентификацию пользователей и защиту их переписки от несанкционированного доступа.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Предметная область охватывает взаимодействие пользователей с системой верификации личности, хранение и валидацию криптографических токенов, а также управление сессиями. Основные понятия предметной области: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Аутентификация (Authentication)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процесс проверки подлинности пользователя посредством предоставленных учётных данных.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Авторизация (Authorization)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предоставление аутентифицированному пользователю прав доступа к ресурсам приложения.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JWT (JSON Web Token)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открытый стандарт (RFC 7519) для компактного и самодостаточного представления утверждений между сторонами в виде JSON-объекта, подписанного криптографическим ключом.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Access Token (токен доступа)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краткосрочный JWT (время жизни 15 минут), прикладываемый к каждому запросу к API для подтверждения аутентичности пользователя.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Refresh Token (токен обновления)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долгосрочный JWT (время жизни 7 дней), используемый для получения нового токена доступа по истечении срока его действия без повторного ввода пароля.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Passkey (WebAuthn)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стандарт аутентификации W3C, основанный на криптографических ключевых парах: приватный ключ хранится на устройстве под защитой биометрии или PIN-кода, публичный ключ регистрируется на сервере.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EncryptedSharedPreferences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компонент AndroidX Security, обеспечивающий хранение данных в зашифрованном виде с использованием алгоритмов AES-256-SIV и AES-256-GCM.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Основными субъектами предметной области являются: незарегистрированный пользователь, имеющий доступ только к экранам входа и регистрации; аутентифицированный пользователь, получающий доступ к функциям мессенджера; сервер аутентификации, проверяющий учётные данные и генерирующий токены.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1.2 Диаграмма AS IS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 рисунке 1.2 представлена диаграмма AS IS, описывающая текущий процесс аутентификации пользователей в мессенджерах до внедрения разрабатываемого решения.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[МЕСТО ДЛЯ ДИАГРАММЫ AS IS — вставьте диаграмму здесь]</w:t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1.2 – Диаграмма AS IS — текущий процесс аутентификации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Традиционный процесс аутентификации в мессенджерах предполагает ручной ввод логина и пароля при каждом новом сеансе. Пользователь несёт ответственность за надёжность пароля и его безопасное хранение, что на практике нередко приводит к использованию слабых или повторяющихся паролей. Отсутствие автоматического обновления сессий вынуждает пользователя повторно проходить аутентификацию, снижая удобство использования приложения.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1.3 Постановка задачи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Необходимо разработать модуль аутентификации и авторизации для мобильного мессенджера Flux Messenger. Модуль должен состоять из двух частей: серверной (бэкенд) и клиентской (Android-приложение).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Серверная часть должна реализовывать следующий функционал: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POST /api/auth/sign-up — регистрация нового пользователя по номеру телефона, имени, имени пользователя и паролю;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POST /api/auth/sign-in — вход существующего пользователя по номеру телефона и паролю;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POST /api/auth/refresh — обновление истёкшего токена доступа по токену обновления;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POST /api/auth/passkey/options — формирование параметров для регистрации Passkey;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POST /api/auth/passkey/complete — завершение регистрации Passkey и выдача токенов;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POST /api/auth/passkey/authenticate/start — инициализация аутентификации по Passkey;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POST /api/auth/passkey/authenticate/finish — верификация ответа аутентификатора и выдача токенов.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Клиентская часть должна реализовывать следующий функционал: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экран приветствия с выбором метода аутентификации (пароль или Passkey);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форму входа по номеру телефона и паролю с валидацией вводимых данных;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двухэтапную регистрацию: ввод телефона и пароля, затем личных данных;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поддержку аутентификации и регистрации через Passkey (WebAuthn);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безопасное хранение токенов в EncryptedSharedPreferences (AES-256-GCM);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автоматическое добавление Bearer-токена к HTTP-запросам;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автоматическое обновление истёкшего токена доступа посредством OkHttp-перехватчика.</w:t>
      </w:r>
    </w:p>
    <w:p>
      <w:pPr>
        <w:spacing w:before="0" w:after="0"/>
      </w:pPr>
      <w:r>
        <w:br w:type="page"/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2 Проектирование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2.1 Диаграмма TO BE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 рисунке 2.1 представлена диаграмма TO BE, отражающая спроектированный процесс аутентификации в мессенджере Flux Messenger после внедрения разрабатываемого модуля.</w:t>
      </w:r>
    </w:p>
    <w:p>
      <w:pPr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[МЕСТО ДЛЯ ДИАГРАММЫ TO BE — вставьте диаграмму здесь]</w:t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2.1 – Диаграмма TO BE — спроектированный процесс аутентификации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Разработанный процесс аутентификации включает следующие усовершенствования: автоматическое обновление токена доступа без участия пользователя, поддержку биометрической аутентификации через Passkey, а также безопасное зашифрованное хранение токенов на устройстве. Пользователь однократно проходит регистрацию или вход, после чего приложение самостоятельно управляет жизненным циклом сессии.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2.3 UML диаграмма use case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соответствии с рисунком 2.2 представлена UML-диаграмма вариантов использования модуля аутентификации. Актором выступает пользователь — субъект, взаимодействующий с системой через интерфейс мобильного приложения.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83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3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2.2 – UML-диаграмма вариантов использования модуля аутентификации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Диаграмма включает следующие варианты использования: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«Войти по паролю»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пользователь вводит номер телефона и пароль; система валидирует данные и при успехе выдаёт пару токенов, которые сохраняются на устройстве.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«Зарегистрироваться по паролю»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пользователь заполняет двухэтапную форму: ввод телефона и пароля, затем — личных данных (имя, фамилия, имя пользователя); сервер регистрирует пользователя и выдаёт токены.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«Войти с Passkey»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система запрашивает на сервере параметры аутентификации, передаёт их в CredentialManager, пользователь подтверждает вход биометрией; устройство возвращает криптографический ответ, сервер верифицирует его.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«Зарегистрировать Passkey»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пользователь вводит номер телефона; сервер формирует параметры для создания ключа; пользователь подтверждает биометрией; CredentialManager генерирует ключевую пару; публичный ключ регистрируется на сервере.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«Перейти к главному экрану»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общий результат успешной аутентификации или регистрации — переход в MainActivity с сохранёнными токенами.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2.4 Проектирование графического интерфейса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Навигация между экранами аутентификации реализована с помощью компонента AndroidX Navigation и описана в графе nav_auth.xml. Начальным экраном является WelcomeAuthFragment. В таблице 2.1 представлено описание всех экранов модуля аутентификации.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2.1 – Экраны модуля аутентификации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Экран (фрагмент)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Элементы управления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WelcomeAuthFragment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Стартовый экран выбора метода входа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Кнопка «Войти», кнопка «Зарегистрироваться», кнопка «Войти через Passkey»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LoginFragment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Форма входа по номеру телефона и паролю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Поле ввода телефона (PhoneInputView), поле пароля (PasswordInputView), кнопка «Войти», ссылка «Зарегистрироваться»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SignUpAuthFragment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Первый этап регистрации: данные для входа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Поле телефона, поле пароля, поле подтверждения пароля, кнопка «Далее»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SignUpCompletionInternalFragment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Второй этап регистрации: личные данные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Поле имени (AvatarInputView с полями First/Last Name), поле username, кнопка «Готово»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SignUpCompletion3rdPartyFragment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Регистрация через Passkey: личные данные и телефон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AvatarInputView, поле username, поле телефона, кнопка выбора фото аватара, кнопка «Войти»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Граф навигации описывает следующие переходы: из WelcomeAuthFragment пользователь может перейти к LoginFragment (кнопка «Войти»), к SignUpAuthFragment (кнопка «Зарегистрироваться») или к SignUpCompletion3rdPartyFragment (кнопка «Passkey»). Из LoginFragment доступен переход к SignUpAuthFragment. Из SignUpAuthFragment — к SignUpCompletionInternalFragment (кнопка «Далее») или обратно к LoginFragment.</w:t>
      </w:r>
    </w:p>
    <w:p>
      <w:pPr>
        <w:spacing w:before="0" w:after="0"/>
      </w:pPr>
      <w:r>
        <w:br w:type="page"/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 Реализация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3.1 Использование технологий и библиотек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таблице 3.1 представлены технологии и библиотеки, использованные при разработке серверной и клиентской частей модуля аутентификации.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3.1 – Технологии и библиотеки модуля аутентификации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Технология / библиотека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Версия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Spring Boot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4.x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Основной фреймворк серверной части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Spring Security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6.x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Аутентификация и авторизация на стороне сервера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JJWT (Java JWT)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0.11+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Генерация и валидация JWT-токенов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Spring Security WebAuthn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6.x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Поддержка протокола WebAuthn/Passkey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Spring Data JPA + Hibernate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3.x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ORM для взаимодействия с БД PostgreSQL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Lombok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1.18+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Генерация шаблонного Java-кода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AndroidX Credentials API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1.3+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Работа с Passkey/WebAuthn на Android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Retrofit 3 + Gson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3.x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HTTP-клиент и JSON-сериализация (Android)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OkHttp3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4.x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HTTP-перехватчики, повторные запросы (Android)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EncryptedSharedPreferences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1.1+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Зашифрованное хранилище токенов (AES-256-GCM)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AndroidX Navigation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2.x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Навигация между фрагментами (Android)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Glide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4.x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Загрузка и отображение изображений (Android)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AndroidX ViewModel + LiveData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2.x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2"/>
              </w:rPr>
              <w:t>Архитектурные компоненты MVVM (Android)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 серверной стороне аутентификация реализована следующим образом: Spring Security перехватывает входящие запросы через JwtAuthenticationFilter, извлекает Bearer-токен из заголовка Authorization, валидирует его через JwtService и устанавливает контекст безопасности. Конечные точки /api/auth/** открыты для всех запросов, остальные требуют действующего токена.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 клиентской стороне применяется архитектурный паттерн MVVM: LoginViewModel выступает посредником между UI-фрагментами и LoginRepository, который выполняет HTTP-запросы к серверу через интерфейс AuthApi (Retrofit). Полученные токены сохраняются в EncryptedSharedPreferences посредством TokenManager. AuthInterceptor автоматически добавляет токен к каждому запросу и при получении ответа 401 инициирует обновление токена.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3.2 Диаграммы последовательности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Ниже представлены диаграммы последовательности для трёх основных сценариев аутентификации: вход по паролю, регистрация и вход через Passkey.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соответствии с рисунком 3.1 показана последовательность взаимодействия компонентов при входе пользователя по номеру телефона и паролю.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9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3.1 – Диаграмма последовательности: вход по паролю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При нажатии кнопки «Войти» LoginFragment передаёт введённые данные в LoginViewModel, который делегирует запрос LoginRepository. Репозиторий выполняет синхронный HTTP-запрос POST /api/auth/sign-in через AuthApi. На сервере AuthController вызывает AuthenticationService, который через Spring AuthenticationManager верифицирует учётные данные и посредством JwtService генерирует пару токенов (access + refresh). Токены возвращаются клиенту, сохраняются в TokenManager, и пользователь перенаправляется в MainActivity.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соответствии с рисунком 3.2 показана последовательность взаимодействия компонентов при регистрации нового пользователя.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70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70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3.2 – Диаграмма последовательности: регистрация пользователя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Регистрация состоит из двух этапов. На первом этапе SignUpAuthFragment получает номер телефона и пароль с подтверждением, валидирует их и передаёт аргументами в SignUpCompletionInternalFragment. На втором этапе пользователь вводит имя, фамилию и имя пользователя. После нажатия «Готово» LoginViewModel.signUp() отправляет POST /api/auth/sign-up. Сервер через UserService создаёт запись в БД, а JwtService генерирует токены.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соответствии с рисунком 3.3 показана последовательность взаимодействия компонентов при аутентификации через Passkey.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09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0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3.3 – Диаграмма последовательности: аутентификация через Passkey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При нажатии кнопки «Войти через Passkey» WelcomeAuthFragment вызывает PasskeyAuthManager.authenticate(). Менеджер запрашивает у сервера параметры аутентификации (JSON с challenge) и передаёт их в AndroidX CredentialManager. CredentialManager инициирует системный диалог биометрической аутентификации. После подтверждения устройство формирует криптографический ответ, который LoginRepository отправляет серверу. PasskeyService верифицирует подпись и возвращает пару токенов. Если пользователь ещё не зарегистрирован (NoCredentialException), WelcomeAuthFragment перенаправляет к SignUpCompletion3rdPartyFragment для регистрации Passkey.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3.3 Спецификация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данном разделе приведены спецификации классов, реализованных в рамках модуля аутентификации. Рассмотрены классы серверной и клиентской частей.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Серверная часть.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AuthController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REST-контроллер, обрабатывающий запросы аутентификации и регистрации. Аннотирован @RestController, @RequestMapping("/api/auth").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3.1.а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authenticationService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AuthenticationService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Сервис бизнес-логики аутентификации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3.1.б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signUp(request)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ResponseEntity&lt;JwtResponse&gt;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Регистрация нового пользователя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signIn(request)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ResponseEntity&lt;JwtResponse&gt;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Вход существующего пользователя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refresh(request)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ResponseEntity&lt;JwtResponse&gt;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Обновление токена доступа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AuthenticationService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Сервисный класс (@Service), реализующий бизнес-логику аутентификации.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3.2.а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userService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UserService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Сервис управления пользователями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Сервис работы с JWT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passwordEncoder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PasswordEncoder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Кодировщик паролей BCrypt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authenticationManager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AuthenticationManager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Менеджер аутентификации Spring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3.2.б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signUp(request)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JwtAuthResponse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Регистрация, хэширование пароля, выдача токенов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signIn(request)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JwtAuthResponse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Проверка учётных данных, выдача токенов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refresh(request)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JwtAuthResponse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Обновление токенов по refresh-токену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buildResponse(user)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JwtAuthResponse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Формирование ответа с access и refresh токенами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JwtService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Сервисный класс (@Service), отвечающий за генерацию, валидацию и разбор JWT-токенов.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3.3.а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jwtSecret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Секретный ключ из application.yaml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expirationMs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Время жизни access-токена (900 000 мс)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refreshExpirationMs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Время жизни refresh-токена (604 800 000 мс)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registrationExpirationMs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Время жизни регистрационного токена (600 000 мс)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3.3.б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generateToken(user)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Генерация access-токена с claims (id, phone)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generateRefreshToken(user)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Генерация refresh-токена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isTokenValid(token, user)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Валидация токена по subject и сроку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extractSubject(token)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Извлечение subject (phone) из токена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generateRegistrationToken()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Генерация токена для OAuth-регистрации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parseRegistrationToken()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Claims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Разбор регистрационного токена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JwtAuthenticationFilter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Фильтр Spring Security (OncePerRequestFilter), выполняющий JWT-аутентификацию для каждого входящего HTTP-запроса.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3.4.а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JwtService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Сервис работы с токенами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userService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UserService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Сервис загрузки пользователей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3.4.б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doFilterInternal(req, res, chain)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protected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Извлечение токена из заголовка Authorization, валидация, установка контекста безопасности</w:t>
            </w:r>
          </w:p>
        </w:tc>
      </w:tr>
    </w:tbl>
    <w:p/>
    <w:p>
      <w:pPr>
        <w:spacing w:before="12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Клиентская часть (Android).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LoginActivity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Активность (AppCompatActivity), являющаяся точкой входа в приложение. Проверяет наличие действующей сессии и перенаправляет пользователя.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3.5.б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onCreate(savedInstanceState)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protected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Инициализация activity; при наличии refresh-токена — переход в MainActivity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hasActiveSession()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Проверка наличия refresh-токена в TokenManager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openMainScreen()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Запуск MainActivity и завершение LoginActivity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LoginViewModel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ViewModel архитектуры MVVM, хранящий состояние формы и результаты операций аутентификации. Взаимодействует с LoginRepository в фоновом потоке.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3.6.а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loginFormState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MutableLiveData&lt;LoginFormState&gt;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Состояние валидации формы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loginResult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MutableLiveData&lt;LoginResult&gt;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Результат операции входа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signUpResult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MutableLiveData&lt;LoginResult&gt;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Результат операции регистрации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executor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Executor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Однопоточный пул для фоновых задач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loginRepository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LoginRepository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Репозиторий аутентификации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3.6.б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login(phone, password)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Выполняет вход в фоновом потоке, публикует loginResult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signUp(firstName,…, password)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Выполняет регистрацию в фоновом потоке, публикует signUpResult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loginDataChanged(phone, pass)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Валидирует поля формы, публикует loginFormState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isPhoneValid(phone)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bool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Проверка номера телефона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isPasswordValid(password)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bool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Проверка пароля (&gt;5 символов)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LoginRepository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Класс репозитория, инкапсулирующий логику взаимодействия с REST API аутентификации и управления токенами.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3.7.а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authApi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AuthApi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Retrofit-интерфейс для API аутентификации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tokenManager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TokenManager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Менеджер хранения токенов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3.7.б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login(phone, password)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Result&lt;String&gt;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Вход по паролю, сохранение токенов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signUp(firstName,…, password)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Result&lt;String&gt;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Регистрация, сохранение токенов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getPasskeyRegistrationOptions(phone)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Result&lt;PasskeyRegistrationOptions&gt;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Получение параметров регистрации Passkey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completePasskeyRegistration(…)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Result&lt;String&gt;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Завершение регистрации Passkey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startPasskeyAuthentication()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Result&lt;PasskeyAssertionOptions&gt;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Инициализация аутентификации Passkey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finishPasskeyAuthentication(…)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Result&lt;String&gt;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Завершение аутентификации Passkey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logout()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Очистка токенов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TokenManager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Класс управления токенами, обеспечивающий безопасное хранение access и refresh токенов в EncryptedSharedPreferences с шифрованием AES-256-GCM.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3.8.а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prefs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SharedPreferences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Зашифрованное хранилище AndroidX Security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BUFFER_MS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long (30 000)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Буфер 30 с для предотвращения гонки при обновлении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ACCESS_TOKEN_TTL_MS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long (900 000)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TTL access-токена (15 мин)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3.8.б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saveTokens(tokens)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Сохранение пары токенов и времени истечения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getAccessToken()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Получение access-токена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getRefreshToken()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Получение refresh-токена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isAccessTokenExpired()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boolean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Проверка истечения с учётом буфера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clearTokens()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Удаление всех токенов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PasskeyAuthManager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Менеджер аутентификации через Passkey, координирующий взаимодействие между AndroidX CredentialManager и серверным API.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3.9.а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loginRepository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LoginRepository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Репозиторий аутентификации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credentialManager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CredentialManager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AndroidX Credential Manager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ioExecutor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Executor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Пул для сетевых операций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mainHandler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Handler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Handler главного потока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3.9.б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authenticate(activity, callback)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Вход через Passkey (аутентификация существующего пользователя)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register(activity, phone, callback)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Регистрация нового Passkey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requestGetCredential(activity,…)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Запрос существующего ключа через CredentialManager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finishAuthentication(nonce, json, cb)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Финализация аутентификации на сервере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requestCreateCredential(activity,…)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Создание нового ключа через CredentialManager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finishRegistration(nonce, json, cb)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void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Финализация регистрации на сервере</w:t>
            </w:r>
          </w:p>
        </w:tc>
      </w:tr>
    </w:tbl>
    <w:p/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Класс AuthInterceptor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OkHttp-перехватчик (Interceptor), автоматически добавляющий Bearer-токен к запросам и выполняющий обновление токена при получении ответа 401/403.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3.10.а – Поля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tokenManager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TokenManager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Менеджер токенов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authApi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AuthApi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Retrofit-интерфейс для обновления токена</w:t>
            </w:r>
          </w:p>
        </w:tc>
      </w:tr>
    </w:tbl>
    <w:p/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3.10.б – Методы класса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Доступ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intercept(chain)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Response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public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Добавление токена, повтор при 401/403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getValidToken()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Получение действующего токена (с обновлением)</w:t>
            </w:r>
          </w:p>
        </w:tc>
      </w:tr>
      <w:tr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refreshTokens()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String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private</w:t>
            </w:r>
          </w:p>
        </w:tc>
        <w:tc>
          <w:tcPr>
            <w:tcW w:type="dxa" w:w="199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4"/>
              </w:rPr>
              <w:t>Синхронное обновление токенов через /api/auth/refresh</w:t>
            </w:r>
          </w:p>
        </w:tc>
      </w:tr>
    </w:tbl>
    <w:p/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3.4 UML диаграмма классов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соответствии с рисунком 3.4 представлена UML-диаграмма классов клиентской части (Android) модуля аутентификации.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091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1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3.4 – UML-диаграмма классов: Android-клиент модуля аутентификации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Центральным классом Android-клиента является LoginViewModel, получающий запросы от LoginFragment и SignUpCompletionInternalFragment через механизм LiveData. LoginRepository реализует доступ к сети, делегируя HTTP-запросы интерфейсу AuthApi, а результаты сохраняя через TokenManager. PasskeyAuthManager координирует взаимодействие с AndroidX CredentialManager и LoginRepository при Passkey-сценариях. AuthInterceptor встроен в OkHttpClient и прозрачно управляет жизненным циклом токенов.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соответствии с рисунком 3.5 представлена UML-диаграмма классов серверной части модуля аутентификации.</w:t>
      </w:r>
    </w:p>
    <w:p>
      <w:pPr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3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Рисунок 3.5 – UML-диаграмма классов: серверный модуль аутентификации (Spring Boot)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AuthController принимает HTTP-запросы и делегирует их AuthenticationService. AuthenticationService использует UserService для работы с репозиторием пользователей и JwtService для генерации токенов. JwtAuthenticationFilter перехватывает запросы, валидирует токен через JwtService и устанавливает контекст безопасности Spring Security. SecurityConfig конфигурирует цепочку фильтров, политику сессий (STATELESS) и разрешения для эндпоинтов.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3.5 Взаимодействие с БД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Взаимодействие с базой данных PostgreSQL осуществляется посредством Spring Data JPA. Модуль аутентификации работает с двумя таблицами: users и passkey_credentials.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Сущность User (таблица users).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Класс User является JPA-сущностью (@Entity, @Table(name = "users")), реализующей интерфейс UserDetails для интеграции со Spring Security. В таблице 3.2 описаны ключевые поля сущности, используемые в модуле аутентификации.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3.2 – Поля сущности User, задействованные в аутентификации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Поле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Ограничения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UUID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@GeneratedValue(UUID)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Первичный ключ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username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NOT NULL, UNIQUE, 3-32 символа, [a-zA-Z0-9_]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Отображаемое имя пользователя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NOT NULL, UNIQUE, паттерн ^\+?[0-9]{10,15}$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Логин для Spring Security (getUsername())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password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Зашифрованный пароль (BCrypt)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firstName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Имя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lastName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Фамилия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avatarUrl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URL аватара пользователя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Особенностью сущности является разделение метода getUsername() (возвращает phone — логин для Spring Security) и getHandle() (возвращает username — отображаемый псевдоним). Это обусловлено требованиями интерфейса UserDetails.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Интерфейс UserRepository.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JPA-репозиторий (JpaRepository&lt;User, UUID&gt;) предоставляет следующие методы, используемые в модуле аутентификации: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findByPhone(phone)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Поиск пользователя по номеру телефона (для аутентификации).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existsByPhone(phone)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Проверка уникальности телефона при регистрации.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existsByUsername(username)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Проверка уникальности имени пользователя при регистрации.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 xml:space="preserve">existsByEmail(email) — </w:t>
      </w: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Проверка уникальности email при регистрации.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Сущность PasskeyCredential (таблица passkey_credentials).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Сущность хранит публичные ключи пользователей, зарегистрированных через Passkey. Управление жизненным циклом Passkey-учётных данных осуществляется сервисом PasskeyService через PasskeyCredentialRepository (JpaRepository&lt;PasskeyCredential, String&gt;). Первичным ключом является credentialId — уникальный идентификатор ключа, выданный аутентификатором при регистрации.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Конфигурация базы данных задана в файле application.yaml: PostgreSQL запускается локально (порт 5432), имя БД — flux. Для управления схемой используется Hibernate с параметром ddl-auto: update, что обеспечивает автоматическое применение изменений схемы без потери данных.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3.6 Тестирование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Тестирование модуля аутентификации проводилось на уровне модульных тестов серверной части с использованием фреймворка JUnit 5 и библиотеки AssertJ. Тестируемым классом является JwtService.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таблице 3.3 приведены реализованные тест-кейсы.</w:t>
      </w:r>
    </w:p>
    <w:p>
      <w:pPr>
        <w:spacing w:before="120" w:after="6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Таблица 3.3 – Тест-кейсы класса JwtServiceTest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Название теста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/>
                <w:sz w:val="22"/>
              </w:rPr>
              <w:t>Проверяемый сценарий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generateAndExtractAccessToken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Генерация access-токена и корректное извлечение subject (phone)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generateRefreshTokenContainsSubject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Refresh-токен содержит корректный subject пользователя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registrationTokenHasPurposeClaim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Регистрационный токен содержит claim purpose=oauth-register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parseRegistrationTokenRejectsAccessToken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Попытка разобрать access-токен как регистрационный вызывает IllegalArgumentException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parseRegistrationTokenRejectsExpiredToken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Истёкший регистрационный токен вызывает RegistrationTokenExpiredException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parseRegistrationTokenRejectsMalformed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cs="Times New Roman" w:eastAsia="Times New Roman"/>
                <w:rFonts w:ascii="Times New Roman" w:hAnsi="Times New Roman"/>
                <w:b w:val="0"/>
                <w:sz w:val="20"/>
              </w:rPr>
              <w:t>Некорректный токен вызывает IllegalArgumentException</w:t>
            </w:r>
          </w:p>
        </w:tc>
      </w:tr>
    </w:tbl>
    <w:p/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Все шесть тест-кейсов успешно пройдены. Конфигурация тестов использует ReflectionTestUtils для внедрения значений jwtSecret, expirationMs и refreshExpirationMs без запуска полного контекста Spring. Дополнительно выполнено ручное тестирование потока аутентификации: отправка запросов к эндпоинтам /api/auth/sign-up, /api/auth/sign-in и /api/auth/refresh с проверкой корректности токенов, защищённых эндпоинтов (возврат 401 при отсутствии или некорректном токене) и логики автоматического обновления в AuthInterceptor при получении ответа 401.</w:t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3.7 Руководство пользователя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Данный раздел описывает порядок работы пользователя с экранами модуля аутентификации мобильного мессенджера Flux Messenger.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Запуск приложения.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При первом запуске приложения открывается LoginActivity. Если на устройстве уже сохранён действующий refresh-токен (пользователь ранее вошёл в систему), приложение автоматически переходит в MainActivity без отображения экранов входа.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Экран приветствия (WelcomeAuthFragment).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 экране приветствия пользователю предлагается три варианта действий: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нажать кнопку «Войти» для перехода к форме входа по паролю;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нажать кнопку «Зарегистрироваться» для перехода к форме регистрации;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нажать кнопку «Войти через Passkey» для аутентификации биометрией — если Passkey не зарегистрирован, приложение предложит его зарегистрировать.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Вход в систему (LoginFragment).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Для входа необходимо ввести номер телефона в поле «Телефон» и пароль в поле «Пароль». Кнопка «Войти» становится доступной только после ввода корректных данных (телефон — непустой, пароль — более 5 символов). При нажатии кнопки выполняется запрос к серверу; в случае успеха пользователь переходит в главный экран мессенджера. При ошибке аутентификации отображается уведомление (Toast).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Регистрация (SignUpAuthFragment → SignUpCompletionInternalFragment).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Регистрация выполняется в два шага. На первом шаге необходимо ввести номер телефона (не менее 11 цифр), пароль (более 5 символов) и подтверждение пароля. Кнопка «Далее» активируется только при совпадении паролей и корректности всех полей. На втором шаге вводятся имя (обязательно), фамилия (опционально) и имя пользователя (не менее 3 символов, только латинские буквы, цифры и «_»). После нажатия кнопки «Готово» выполняется регистрация на сервере и автоматический вход в приложение.</w:t>
      </w:r>
    </w:p>
    <w:p>
      <w:pPr>
        <w:spacing w:before="8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Регистрация и вход через Passkey (SignUpCompletion3rdPartyFragment).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Для регистрации Passkey необходимо заполнить имя, имя пользователя и номер телефона, затем нажать кнопку «Войти». Приложение запросит подтверждение биометрией или PIN-кодом. После подтверждения ключ регистрируется на сервере и пользователь переходит в главный экран. При повторном входе через Passkey достаточно нажать кнопку «Войти через Passkey» на экране приветствия и подтвердить биометрией.</w:t>
      </w:r>
    </w:p>
    <w:p>
      <w:pPr>
        <w:spacing w:before="0" w:after="0"/>
      </w:pPr>
      <w:r>
        <w:br w:type="page"/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Заключение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ходе выполнения курсовой работы был разработан модуль аутентификации и авторизации для мобильного мессенджера Flux Messenger. Реализованы серверная часть на основе Spring Boot с поддержкой JWT-токенов и стандарта WebAuthn/Passkey, а также клиентская часть Android-приложения с архитектурой MVVM.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В результате выполнения курсовой работы были решены все поставленные задачи: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проведён анализ предметной области и современных методов аутентификации в мобильных приложениях;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спроектирована архитектура модуля в соответствии с паттерном MVVM и принципами разделения ответственности;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реализован REST API аутентификации с эндпоинтами для входа, регистрации и обновления токенов;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реализована поддержка беспарольного входа посредством WebAuthn/Passkey с использованием AndroidX Credentials API и Spring Security WebAuthn;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обеспечено безопасное хранение токенов на устройстве посредством EncryptedSharedPreferences с шифрованием AES-256-GCM;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реализовано автоматическое обновление токенов через OkHttp-перехватчик без участия пользователя;</w:t>
      </w:r>
    </w:p>
    <w:p>
      <w:pPr>
        <w:pStyle w:val="ListBullet"/>
        <w:spacing w:line="240" w:lineRule="auto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проведено модульное тестирование JwtService с покрытием шести тест-кейсов.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Разработанный модуль обеспечивает надёжную защиту учётных данных пользователей и удобство использования приложения. Применение технологии Passkey позволяет полностью отказаться от паролей, снизив риски фишинга и утечки данных. В дальнейшем возможно расширение модуля добавлением двухфакторной аутентификации и поддержки OAuth 2.0 для входа через сторонние сервисы.</w:t>
      </w:r>
    </w:p>
    <w:p>
      <w:pPr>
        <w:spacing w:before="0" w:after="0"/>
      </w:pPr>
      <w:r>
        <w:br w:type="page"/>
      </w:r>
    </w:p>
    <w:p>
      <w:pPr>
        <w:spacing w:before="240" w:after="120" w:line="240" w:lineRule="auto"/>
        <w:ind w:firstLine="709"/>
        <w:jc w:val="left"/>
        <w:keepNext/>
      </w:pPr>
      <w:r>
        <w:rPr>
          <w:rFonts w:ascii="Times New Roman" w:hAnsi="Times New Roman" w:cs="Times New Roman" w:eastAsia="Times New Roman"/>
          <w:rFonts w:ascii="Times New Roman" w:hAnsi="Times New Roman"/>
          <w:b/>
          <w:sz w:val="28"/>
        </w:rPr>
        <w:t>Список литературы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1. Spring Security Reference Documentation. — URL: https://docs.spring.io/spring-security/reference/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2. JSON Web Token (JWT). RFC 7519. — URL: https://www.rfc-editor.org/rfc/rfc7519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3. Web Authentication: An API for accessing Public Key Credentials Level 3. W3C. — URL: https://www.w3.org/TR/webauthn-3/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4. Android Developers. Credential Manager. — URL: https://developer.android.com/identity/sign-in/credential-manager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5. Android Developers. EncryptedSharedPreferences. — URL: https://developer.android.com/reference/androidx/security/crypto/EncryptedSharedPreferences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6. Square Open Source. Retrofit. — URL: https://square.github.io/retrofit/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7. Square Open Source. OkHttp. — URL: https://square.github.io/okhttp/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8. JJWT — Java JWT Library. GitHub. — URL: https://github.com/jwtk/jjwt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9. Android Developers. Guide to app architecture. — URL: https://developer.android.com/topic/architecture (дата обращения: 18.05.2025).</w:t>
      </w:r>
    </w:p>
    <w:p>
      <w:pPr>
        <w:spacing w:before="40" w:after="4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rFonts w:ascii="Times New Roman" w:hAnsi="Times New Roman"/>
          <w:b w:val="0"/>
          <w:sz w:val="28"/>
        </w:rPr>
        <w:t>10. СТО 005–2020. Система менеджмента качества. Учебно-методическая деятельность. Оформление курсовых проектов (работ) и выпускных квалификационных работ технических направлений подготовки и специальностей. — Иркутск: ИРНИТУ, 2020. — 40 с.</w:t>
      </w:r>
    </w:p>
    <w:sectPr w:rsidR="00FC693F" w:rsidRPr="0006063C" w:rsidSect="00034616">
      <w:pgSz w:w="12240" w:h="15840"/>
      <w:pgMar w:top="850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