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rtl w:val="0"/>
        </w:rPr>
        <w:t>BRACT’s</w:t>
      </w:r>
    </w:p>
    <w:p w14:paraId="00000002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>Vishwakarma Institute of Technology, Pune</w:t>
      </w:r>
    </w:p>
    <w:p w14:paraId="00000003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>Practical Implementation Sheet</w:t>
      </w:r>
    </w:p>
    <w:p w14:paraId="00000004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  <w:u w:val="single"/>
        </w:rPr>
      </w:pP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Department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CSE-AI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Semester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 xml:space="preserve"> 5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Academic Year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2026-27</w:t>
      </w:r>
    </w:p>
    <w:p w14:paraId="00000005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Division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C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Batch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:- 2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</w:t>
      </w:r>
      <w:r>
        <w:rPr>
          <w:rFonts w:hint="default" w:ascii="Times New Roman" w:hAnsi="Times New Roman" w:cs="Times New Roman"/>
          <w:i w:val="0"/>
          <w:iCs w:val="0"/>
          <w:rtl w:val="0"/>
        </w:rPr>
        <w:tab/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Practical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:- 8</w:t>
      </w:r>
    </w:p>
    <w:p w14:paraId="00000006">
      <w:pPr>
        <w:spacing w:before="240" w:after="240"/>
        <w:jc w:val="center"/>
        <w:rPr>
          <w:rFonts w:hint="default" w:ascii="Times New Roman" w:hAnsi="Times New Roman" w:cs="Times New Roman"/>
          <w:i w:val="0"/>
          <w:iCs w:val="0"/>
          <w:u w:val="singl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Roll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:- 32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PRN No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:- 12413106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rtl w:val="0"/>
        </w:rPr>
        <w:t xml:space="preserve">        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</w:rPr>
        <w:t>Name of Student</w:t>
      </w:r>
      <w:r>
        <w:rPr>
          <w:rFonts w:hint="default" w:ascii="Times New Roman" w:hAnsi="Times New Roman" w:cs="Times New Roman"/>
          <w:i w:val="0"/>
          <w:iCs w:val="0"/>
          <w:u w:val="single"/>
          <w:rtl w:val="0"/>
          <w:lang w:val="en-US"/>
        </w:rPr>
        <w:t xml:space="preserve"> :- Nikita Katewar</w:t>
      </w:r>
    </w:p>
    <w:p w14:paraId="00000007">
      <w:pPr>
        <w:spacing w:before="240" w:after="240"/>
        <w:jc w:val="center"/>
        <w:rPr>
          <w:rFonts w:hint="default" w:ascii="Times New Roman" w:hAnsi="Times New Roman" w:cs="Times New Roman"/>
          <w:b/>
          <w:bCs/>
          <w:i w:val="0"/>
          <w:iCs w:val="0"/>
          <w:u w:val="singl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u w:val="single"/>
          <w:rtl w:val="0"/>
        </w:rPr>
        <w:t>Subject Name : Deep Learning</w:t>
      </w:r>
    </w:p>
    <w:p w14:paraId="00000008">
      <w:pPr>
        <w:spacing w:before="240" w:after="240"/>
        <w:jc w:val="center"/>
        <w:rPr>
          <w:rFonts w:hint="default" w:ascii="Times New Roman" w:hAnsi="Times New Roman" w:cs="Times New Roman"/>
          <w:b/>
          <w:bCs/>
          <w:u w:val="single"/>
        </w:rPr>
      </w:pPr>
    </w:p>
    <w:p w14:paraId="00000009">
      <w:pPr>
        <w:spacing w:before="240" w:after="24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Problem Statement 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 xml:space="preserve"> :-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rtl w:val="0"/>
          <w:lang w:val="en-US"/>
        </w:rPr>
        <w:t>Implement a pre-trained BERT model for sentiment analysis or text classification on a sample dataset.</w:t>
      </w:r>
    </w:p>
    <w:p w14:paraId="7E8801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40"/>
        <w:rPr>
          <w:rFonts w:hint="default" w:ascii="Times New Roman" w:hAnsi="Times New Roman" w:eastAsia="Roboto" w:cs="Times New Roman"/>
          <w:b/>
          <w:bCs/>
          <w:sz w:val="28"/>
          <w:szCs w:val="28"/>
          <w:highlight w:val="white"/>
          <w:u w:val="none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8"/>
          <w:szCs w:val="28"/>
          <w:highlight w:val="white"/>
          <w:u w:val="none"/>
          <w:lang w:val="en-US"/>
        </w:rPr>
        <w:t xml:space="preserve">Theory :- </w:t>
      </w:r>
    </w:p>
    <w:p w14:paraId="2A73BA14">
      <w:pPr>
        <w:pStyle w:val="4"/>
        <w:keepNext w:val="0"/>
        <w:keepLines w:val="0"/>
        <w:widowControl/>
        <w:suppressLineNumbers w:val="0"/>
      </w:pPr>
      <w:r>
        <w:t>BERT</w:t>
      </w:r>
    </w:p>
    <w:p w14:paraId="2628A373">
      <w:pPr>
        <w:pStyle w:val="11"/>
        <w:keepNext w:val="0"/>
        <w:keepLines w:val="0"/>
        <w:widowControl/>
        <w:suppressLineNumbers w:val="0"/>
        <w:jc w:val="both"/>
        <w:rPr>
          <w:b w:val="0"/>
          <w:bCs w:val="0"/>
          <w:sz w:val="22"/>
          <w:szCs w:val="22"/>
        </w:rPr>
      </w:pPr>
      <w:r>
        <w:rPr>
          <w:rStyle w:val="12"/>
          <w:b w:val="0"/>
          <w:bCs w:val="0"/>
          <w:sz w:val="22"/>
          <w:szCs w:val="22"/>
        </w:rPr>
        <w:t>BERT (Bidirectional Encoder Representations from Transformers)</w:t>
      </w:r>
      <w:r>
        <w:rPr>
          <w:b w:val="0"/>
          <w:bCs w:val="0"/>
          <w:sz w:val="22"/>
          <w:szCs w:val="22"/>
        </w:rPr>
        <w:t xml:space="preserve"> is a pre-trained Natural Language Processing (NLP) model developed by Google. It is based on the </w:t>
      </w:r>
      <w:r>
        <w:rPr>
          <w:rStyle w:val="12"/>
          <w:b w:val="0"/>
          <w:bCs w:val="0"/>
          <w:sz w:val="22"/>
          <w:szCs w:val="22"/>
        </w:rPr>
        <w:t>Transformer architecture</w:t>
      </w:r>
      <w:r>
        <w:rPr>
          <w:b w:val="0"/>
          <w:bCs w:val="0"/>
          <w:sz w:val="22"/>
          <w:szCs w:val="22"/>
        </w:rPr>
        <w:t xml:space="preserve"> and understands the context of words by considering both the left and right sides of a word.</w:t>
      </w:r>
    </w:p>
    <w:p w14:paraId="7C24B23B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BERT can be used for tasks such as:</w:t>
      </w:r>
    </w:p>
    <w:p w14:paraId="314845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Sentiment analysis </w:t>
      </w:r>
    </w:p>
    <w:p w14:paraId="314D4A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Text classification </w:t>
      </w:r>
    </w:p>
    <w:p w14:paraId="2CE43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Question answering </w:t>
      </w:r>
    </w:p>
    <w:p w14:paraId="2E390C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Named Entity Recognition </w:t>
      </w:r>
    </w:p>
    <w:p w14:paraId="10653C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Text similarity</w:t>
      </w:r>
    </w:p>
    <w:p w14:paraId="4A4E02D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In this practical, a pre-trained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bert-base-uncased</w:t>
      </w:r>
      <w:r>
        <w:rPr>
          <w:rFonts w:hint="default" w:ascii="Times New Roman" w:hAnsi="Times New Roman" w:cs="Times New Roman"/>
          <w:sz w:val="22"/>
          <w:szCs w:val="22"/>
        </w:rPr>
        <w:t xml:space="preserve"> model is used for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binary sentiment classification</w:t>
      </w:r>
      <w:r>
        <w:rPr>
          <w:rFonts w:hint="default" w:ascii="Times New Roman" w:hAnsi="Times New Roman" w:cs="Times New Roman"/>
          <w:sz w:val="22"/>
          <w:szCs w:val="22"/>
        </w:rPr>
        <w:t>, where text is classified as:</w:t>
      </w:r>
    </w:p>
    <w:p w14:paraId="42AC8A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0 → Negative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3829D4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1 → Positive</w:t>
      </w:r>
    </w:p>
    <w:p w14:paraId="3FF6D31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BERT Tokenizer</w:t>
      </w:r>
    </w:p>
    <w:p w14:paraId="36B2C68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The </w:t>
      </w:r>
      <w:r>
        <w:rPr>
          <w:rStyle w:val="12"/>
          <w:rFonts w:hint="default" w:ascii="Times New Roman" w:hAnsi="Times New Roman" w:cs="Times New Roman"/>
          <w:b w:val="0"/>
          <w:bCs w:val="0"/>
          <w:sz w:val="22"/>
          <w:szCs w:val="22"/>
        </w:rPr>
        <w:t>BERT tokenizer</w:t>
      </w:r>
      <w:r>
        <w:rPr>
          <w:rFonts w:hint="default" w:ascii="Times New Roman" w:hAnsi="Times New Roman" w:cs="Times New Roman"/>
          <w:sz w:val="22"/>
          <w:szCs w:val="22"/>
        </w:rPr>
        <w:t xml:space="preserve"> converts text into tokens and then into numerical IDs that BERT can understand.</w:t>
      </w:r>
    </w:p>
    <w:p w14:paraId="45B514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BERT for Sequence Classification</w:t>
      </w:r>
    </w:p>
    <w:p w14:paraId="342487F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For this practical,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BertForSequenceClassification</w:t>
      </w:r>
      <w:r>
        <w:rPr>
          <w:rFonts w:hint="default" w:ascii="Times New Roman" w:hAnsi="Times New Roman" w:cs="Times New Roman"/>
          <w:sz w:val="22"/>
          <w:szCs w:val="22"/>
        </w:rPr>
        <w:t xml:space="preserve"> is used. It adds a classification layer on top of BERT to predict whether the given text is positive or negative.</w:t>
      </w:r>
    </w:p>
    <w:p w14:paraId="17B2B4A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after="240"/>
        <w:rPr>
          <w:rFonts w:hint="default" w:ascii="Times New Roman" w:hAnsi="Times New Roman" w:eastAsia="Roboto" w:cs="Times New Roman"/>
          <w:b/>
          <w:bCs/>
          <w:sz w:val="28"/>
          <w:szCs w:val="28"/>
          <w:highlight w:val="white"/>
          <w:u w:val="none"/>
          <w:lang w:val="en-US"/>
        </w:rPr>
      </w:pPr>
    </w:p>
    <w:p w14:paraId="0000000C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Algorithm :</w:t>
      </w:r>
      <w:r>
        <w:rPr>
          <w:rFonts w:hint="default" w:ascii="Times New Roman" w:hAnsi="Times New Roman" w:cs="Times New Roman"/>
          <w:b/>
          <w:bCs/>
          <w:sz w:val="28"/>
          <w:szCs w:val="28"/>
          <w:rtl w:val="0"/>
          <w:lang w:val="en-US"/>
        </w:rPr>
        <w:t>-</w:t>
      </w:r>
    </w:p>
    <w:p w14:paraId="40FDA053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1:</w:t>
      </w:r>
      <w:r>
        <w:rPr>
          <w:rFonts w:hint="default" w:ascii="Times New Roman" w:hAnsi="Times New Roman" w:cs="Times New Roman"/>
          <w:sz w:val="22"/>
          <w:szCs w:val="22"/>
        </w:rPr>
        <w:t xml:space="preserve"> Install the required libraries such as Transformers and Datasets.</w:t>
      </w:r>
    </w:p>
    <w:p w14:paraId="61EA1C8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2:</w:t>
      </w:r>
      <w:r>
        <w:rPr>
          <w:rFonts w:hint="default" w:ascii="Times New Roman" w:hAnsi="Times New Roman" w:cs="Times New Roman"/>
          <w:sz w:val="22"/>
          <w:szCs w:val="22"/>
        </w:rPr>
        <w:t xml:space="preserve"> Import Python libraries including NumPy, Pandas, PyTorch, Scikit-learn, and Transformers.</w:t>
      </w:r>
    </w:p>
    <w:p w14:paraId="1912C1F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3:</w:t>
      </w:r>
      <w:r>
        <w:rPr>
          <w:rFonts w:hint="default" w:ascii="Times New Roman" w:hAnsi="Times New Roman" w:cs="Times New Roman"/>
          <w:sz w:val="22"/>
          <w:szCs w:val="22"/>
        </w:rPr>
        <w:t xml:space="preserve"> Create a sample sentiment dataset containing text and corresponding labels.</w:t>
      </w:r>
    </w:p>
    <w:p w14:paraId="22560F8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4:</w:t>
      </w:r>
      <w:r>
        <w:rPr>
          <w:rFonts w:hint="default" w:ascii="Times New Roman" w:hAnsi="Times New Roman" w:cs="Times New Roman"/>
          <w:sz w:val="22"/>
          <w:szCs w:val="22"/>
        </w:rPr>
        <w:t xml:space="preserve"> Divide the dataset into training and testing sets using an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80:20 split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6F4E445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5:</w:t>
      </w:r>
      <w:r>
        <w:rPr>
          <w:rFonts w:hint="default" w:ascii="Times New Roman" w:hAnsi="Times New Roman" w:cs="Times New Roman"/>
          <w:sz w:val="22"/>
          <w:szCs w:val="22"/>
        </w:rPr>
        <w:t xml:space="preserve"> Load the pre-trained </w:t>
      </w:r>
      <w:r>
        <w:rPr>
          <w:rStyle w:val="10"/>
          <w:rFonts w:hint="default" w:ascii="Times New Roman" w:hAnsi="Times New Roman" w:cs="Times New Roman"/>
          <w:sz w:val="22"/>
          <w:szCs w:val="22"/>
        </w:rPr>
        <w:t>bert-base-uncased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 xml:space="preserve"> tokenizer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3001A753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6:</w:t>
      </w:r>
      <w:r>
        <w:rPr>
          <w:rFonts w:hint="default" w:ascii="Times New Roman" w:hAnsi="Times New Roman" w:cs="Times New Roman"/>
          <w:sz w:val="22"/>
          <w:szCs w:val="22"/>
        </w:rPr>
        <w:t xml:space="preserve"> Tokenize the training and testing text using the BERT tokenizer.</w:t>
      </w:r>
    </w:p>
    <w:p w14:paraId="01ED8E87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7:</w:t>
      </w:r>
      <w:r>
        <w:rPr>
          <w:rFonts w:hint="default" w:ascii="Times New Roman" w:hAnsi="Times New Roman" w:cs="Times New Roman"/>
          <w:sz w:val="22"/>
          <w:szCs w:val="22"/>
        </w:rPr>
        <w:t xml:space="preserve"> Create a dataset class containing tokenized inputs and their corresponding labels.</w:t>
      </w:r>
    </w:p>
    <w:p w14:paraId="487FAC1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8:</w:t>
      </w:r>
      <w:r>
        <w:rPr>
          <w:rFonts w:hint="default" w:ascii="Times New Roman" w:hAnsi="Times New Roman" w:cs="Times New Roman"/>
          <w:sz w:val="22"/>
          <w:szCs w:val="22"/>
        </w:rPr>
        <w:t xml:space="preserve"> Load the pre-trained </w:t>
      </w:r>
      <w:r>
        <w:rPr>
          <w:rStyle w:val="12"/>
          <w:rFonts w:hint="default" w:ascii="Times New Roman" w:hAnsi="Times New Roman" w:cs="Times New Roman"/>
          <w:sz w:val="22"/>
          <w:szCs w:val="22"/>
        </w:rPr>
        <w:t>BERT model for sequence classification</w:t>
      </w:r>
      <w:r>
        <w:rPr>
          <w:rFonts w:hint="default" w:ascii="Times New Roman" w:hAnsi="Times New Roman" w:cs="Times New Roman"/>
          <w:sz w:val="22"/>
          <w:szCs w:val="22"/>
        </w:rPr>
        <w:t xml:space="preserve"> with two output classes.</w:t>
      </w:r>
    </w:p>
    <w:p w14:paraId="4BAF5E79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9:</w:t>
      </w:r>
      <w:r>
        <w:rPr>
          <w:rFonts w:hint="default" w:ascii="Times New Roman" w:hAnsi="Times New Roman" w:cs="Times New Roman"/>
          <w:sz w:val="22"/>
          <w:szCs w:val="22"/>
        </w:rPr>
        <w:t xml:space="preserve"> Define the training parameters, including:</w:t>
      </w:r>
    </w:p>
    <w:p w14:paraId="5429AB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Number of epochs = 3 </w:t>
      </w:r>
    </w:p>
    <w:p w14:paraId="0F18DF1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Training batch size = 4 </w:t>
      </w:r>
    </w:p>
    <w:p w14:paraId="772116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Testing batch size = 4 </w:t>
      </w:r>
    </w:p>
    <w:p w14:paraId="0B6479D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10:</w:t>
      </w:r>
      <w:r>
        <w:rPr>
          <w:rFonts w:hint="default" w:ascii="Times New Roman" w:hAnsi="Times New Roman" w:cs="Times New Roman"/>
          <w:sz w:val="22"/>
          <w:szCs w:val="22"/>
        </w:rPr>
        <w:t xml:space="preserve"> Create a BERT Trainer using the training and testing datasets.</w:t>
      </w:r>
    </w:p>
    <w:p w14:paraId="15239BE6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11:</w:t>
      </w:r>
      <w:r>
        <w:rPr>
          <w:rFonts w:hint="default" w:ascii="Times New Roman" w:hAnsi="Times New Roman" w:cs="Times New Roman"/>
          <w:sz w:val="22"/>
          <w:szCs w:val="22"/>
        </w:rPr>
        <w:t xml:space="preserve"> Train the BERT model for 3 epochs.</w:t>
      </w:r>
    </w:p>
    <w:p w14:paraId="524FF284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12:</w:t>
      </w:r>
      <w:r>
        <w:rPr>
          <w:rFonts w:hint="default" w:ascii="Times New Roman" w:hAnsi="Times New Roman" w:cs="Times New Roman"/>
          <w:sz w:val="22"/>
          <w:szCs w:val="22"/>
        </w:rPr>
        <w:t xml:space="preserve"> Evaluate the trained model on the test dataset.</w:t>
      </w:r>
    </w:p>
    <w:p w14:paraId="00A848D0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13:</w:t>
      </w:r>
      <w:r>
        <w:rPr>
          <w:rFonts w:hint="default" w:ascii="Times New Roman" w:hAnsi="Times New Roman" w:cs="Times New Roman"/>
          <w:sz w:val="22"/>
          <w:szCs w:val="22"/>
        </w:rPr>
        <w:t xml:space="preserve"> Generate predictions for the test samples.</w:t>
      </w:r>
    </w:p>
    <w:p w14:paraId="7BC2F72F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14:</w:t>
      </w:r>
      <w:r>
        <w:rPr>
          <w:rFonts w:hint="default" w:ascii="Times New Roman" w:hAnsi="Times New Roman" w:cs="Times New Roman"/>
          <w:sz w:val="22"/>
          <w:szCs w:val="22"/>
        </w:rPr>
        <w:t xml:space="preserve"> Calculate the classification accuracy.</w:t>
      </w:r>
    </w:p>
    <w:p w14:paraId="56B21912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15:</w:t>
      </w:r>
      <w:r>
        <w:rPr>
          <w:rFonts w:hint="default" w:ascii="Times New Roman" w:hAnsi="Times New Roman" w:cs="Times New Roman"/>
          <w:sz w:val="22"/>
          <w:szCs w:val="22"/>
        </w:rPr>
        <w:t xml:space="preserve"> Generate the classification report containing precision, recall, and F1-score.</w:t>
      </w:r>
    </w:p>
    <w:p w14:paraId="2961491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16:</w:t>
      </w:r>
      <w:r>
        <w:rPr>
          <w:rFonts w:hint="default" w:ascii="Times New Roman" w:hAnsi="Times New Roman" w:cs="Times New Roman"/>
          <w:sz w:val="22"/>
          <w:szCs w:val="22"/>
        </w:rPr>
        <w:t xml:space="preserve"> Generate the confusion matrix.</w:t>
      </w:r>
    </w:p>
    <w:p w14:paraId="0000000D">
      <w:pPr>
        <w:pStyle w:val="11"/>
        <w:keepNext w:val="0"/>
        <w:keepLines w:val="0"/>
        <w:widowControl/>
        <w:suppressLineNumbers w:val="0"/>
        <w:rPr>
          <w:b/>
          <w:bCs/>
        </w:rPr>
      </w:pPr>
      <w:r>
        <w:rPr>
          <w:rStyle w:val="12"/>
          <w:rFonts w:hint="default" w:ascii="Times New Roman" w:hAnsi="Times New Roman" w:cs="Times New Roman"/>
          <w:sz w:val="22"/>
          <w:szCs w:val="22"/>
        </w:rPr>
        <w:t>Step 17:</w:t>
      </w:r>
      <w:r>
        <w:rPr>
          <w:rFonts w:hint="default" w:ascii="Times New Roman" w:hAnsi="Times New Roman" w:cs="Times New Roman"/>
          <w:sz w:val="22"/>
          <w:szCs w:val="22"/>
        </w:rPr>
        <w:t xml:space="preserve"> Test the trained BERT model using a new sentence and display its predicted sentiment.</w:t>
      </w:r>
    </w:p>
    <w:p w14:paraId="0000000E">
      <w:pPr>
        <w:spacing w:before="240" w:after="240"/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 xml:space="preserve">Code : </w:t>
      </w:r>
    </w:p>
    <w:p w14:paraId="42660EFF">
      <w:pPr>
        <w:spacing w:before="240" w:after="240"/>
      </w:pPr>
      <w:r>
        <w:drawing>
          <wp:inline distT="0" distB="0" distL="114300" distR="114300">
            <wp:extent cx="3491230" cy="2377440"/>
            <wp:effectExtent l="0" t="0" r="139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28EC7">
      <w:pPr>
        <w:spacing w:before="240" w:after="240"/>
      </w:pPr>
      <w:r>
        <w:drawing>
          <wp:inline distT="0" distB="0" distL="114300" distR="114300">
            <wp:extent cx="2814320" cy="316293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32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840D">
      <w:pPr>
        <w:spacing w:before="240" w:after="240"/>
      </w:pPr>
      <w:r>
        <w:drawing>
          <wp:inline distT="0" distB="0" distL="114300" distR="114300">
            <wp:extent cx="2291080" cy="2698750"/>
            <wp:effectExtent l="0" t="0" r="1016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2B6A">
      <w:pPr>
        <w:spacing w:before="240" w:after="240"/>
      </w:pPr>
      <w:r>
        <w:drawing>
          <wp:inline distT="0" distB="0" distL="114300" distR="114300">
            <wp:extent cx="3570605" cy="1758315"/>
            <wp:effectExtent l="0" t="0" r="1079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62B7">
      <w:pPr>
        <w:spacing w:before="240" w:after="240"/>
      </w:pPr>
      <w:r>
        <w:drawing>
          <wp:inline distT="0" distB="0" distL="114300" distR="114300">
            <wp:extent cx="5274945" cy="1306195"/>
            <wp:effectExtent l="0" t="0" r="133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8D7B7">
      <w:pPr>
        <w:spacing w:before="240" w:after="240"/>
      </w:pPr>
      <w:r>
        <w:drawing>
          <wp:inline distT="0" distB="0" distL="114300" distR="114300">
            <wp:extent cx="3213735" cy="2212340"/>
            <wp:effectExtent l="0" t="0" r="190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21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991A">
      <w:pPr>
        <w:spacing w:before="240" w:after="240"/>
      </w:pPr>
      <w:r>
        <w:drawing>
          <wp:inline distT="0" distB="0" distL="114300" distR="114300">
            <wp:extent cx="3025775" cy="2840990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EA41">
      <w:pPr>
        <w:spacing w:before="240" w:after="240"/>
      </w:pPr>
      <w:r>
        <w:drawing>
          <wp:inline distT="0" distB="0" distL="114300" distR="114300">
            <wp:extent cx="4209415" cy="2533015"/>
            <wp:effectExtent l="0" t="0" r="12065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CD568">
      <w:pPr>
        <w:spacing w:before="240" w:after="240"/>
      </w:pPr>
      <w:r>
        <w:drawing>
          <wp:inline distT="0" distB="0" distL="114300" distR="114300">
            <wp:extent cx="2098040" cy="2633980"/>
            <wp:effectExtent l="0" t="0" r="508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804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492A">
      <w:pPr>
        <w:spacing w:before="240" w:after="240"/>
      </w:pPr>
      <w:r>
        <w:drawing>
          <wp:inline distT="0" distB="0" distL="114300" distR="114300">
            <wp:extent cx="5937250" cy="2283460"/>
            <wp:effectExtent l="0" t="0" r="635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D64E">
      <w:pPr>
        <w:spacing w:before="240" w:after="240"/>
      </w:pPr>
      <w:r>
        <w:drawing>
          <wp:inline distT="0" distB="0" distL="114300" distR="114300">
            <wp:extent cx="3296285" cy="3609340"/>
            <wp:effectExtent l="0" t="0" r="1079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0CC46">
      <w:pPr>
        <w:spacing w:before="240" w:after="240"/>
      </w:pPr>
      <w:r>
        <w:drawing>
          <wp:inline distT="0" distB="0" distL="114300" distR="114300">
            <wp:extent cx="3163570" cy="3484880"/>
            <wp:effectExtent l="0" t="0" r="635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88957">
      <w:pPr>
        <w:spacing w:before="240" w:after="240"/>
        <w:rPr>
          <w:rFonts w:hint="default"/>
          <w:rtl w:val="0"/>
        </w:rPr>
      </w:pPr>
      <w:r>
        <w:drawing>
          <wp:inline distT="0" distB="0" distL="114300" distR="114300">
            <wp:extent cx="3231515" cy="3570605"/>
            <wp:effectExtent l="0" t="0" r="14605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0F">
      <w:pPr>
        <w:spacing w:before="240" w:after="240"/>
        <w:rPr>
          <w:b/>
          <w:bCs/>
          <w:sz w:val="28"/>
          <w:szCs w:val="28"/>
        </w:rPr>
      </w:pPr>
    </w:p>
    <w:p w14:paraId="00000010">
      <w:pPr>
        <w:spacing w:before="240" w:after="240"/>
        <w:jc w:val="both"/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Conclusion 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</w:rPr>
        <w:t>:</w:t>
      </w:r>
      <w:r>
        <w:rPr>
          <w:rFonts w:hint="default" w:ascii="Times New Roman" w:hAnsi="Times New Roman" w:cs="Times New Roman"/>
          <w:b/>
          <w:bCs/>
          <w:sz w:val="26"/>
          <w:szCs w:val="26"/>
          <w:rtl w:val="0"/>
          <w:lang w:val="en-US"/>
        </w:rPr>
        <w:t>-</w:t>
      </w:r>
      <w:r>
        <w:rPr>
          <w:rFonts w:hint="default" w:ascii="Times New Roman" w:hAnsi="Times New Roman" w:cs="Times New Roman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The pre-trained </w:t>
      </w:r>
      <w:r>
        <w:rPr>
          <w:rStyle w:val="12"/>
          <w:rFonts w:hint="default" w:ascii="Times New Roman" w:hAnsi="Times New Roman" w:eastAsia="SimSun" w:cs="Times New Roman"/>
          <w:sz w:val="22"/>
          <w:szCs w:val="22"/>
        </w:rPr>
        <w:t>BERT (</w:t>
      </w:r>
      <w:r>
        <w:rPr>
          <w:rStyle w:val="10"/>
          <w:rFonts w:hint="default" w:ascii="Times New Roman" w:hAnsi="Times New Roman" w:eastAsia="SimSun" w:cs="Times New Roman"/>
          <w:sz w:val="22"/>
          <w:szCs w:val="22"/>
        </w:rPr>
        <w:t>bert-base-uncased</w:t>
      </w:r>
      <w:r>
        <w:rPr>
          <w:rStyle w:val="12"/>
          <w:rFonts w:hint="default" w:ascii="Times New Roman" w:hAnsi="Times New Roman" w:eastAsia="SimSun" w:cs="Times New Roman"/>
          <w:sz w:val="22"/>
          <w:szCs w:val="22"/>
        </w:rPr>
        <w:t>) model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was successfully implemented for sentiment analysis. The text data was tokenized using the BERT tokenizer and classified into positive and negative sentiments. The model achieved </w:t>
      </w:r>
      <w:r>
        <w:rPr>
          <w:rStyle w:val="12"/>
          <w:rFonts w:hint="default" w:ascii="Times New Roman" w:hAnsi="Times New Roman" w:eastAsia="SimSun" w:cs="Times New Roman"/>
          <w:sz w:val="22"/>
          <w:szCs w:val="22"/>
        </w:rPr>
        <w:t>50% accuracy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on the small sample test dataset and successfully predicted the sentiment of a new se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2"/>
          <w:szCs w:val="22"/>
        </w:rPr>
        <w:t xml:space="preserve">ntence as </w:t>
      </w:r>
      <w:r>
        <w:rPr>
          <w:rStyle w:val="12"/>
          <w:rFonts w:hint="default" w:ascii="Times New Roman" w:hAnsi="Times New Roman" w:eastAsia="SimSun" w:cs="Times New Roman"/>
          <w:sz w:val="22"/>
          <w:szCs w:val="22"/>
        </w:rPr>
        <w:t>Negative</w:t>
      </w:r>
      <w:r>
        <w:rPr>
          <w:rStyle w:val="12"/>
          <w:rFonts w:hint="default" w:ascii="Times New Roman" w:hAnsi="Times New Roman" w:eastAsia="SimSun" w:cs="Times New Roman"/>
          <w:sz w:val="22"/>
          <w:szCs w:val="22"/>
          <w:lang w:val="en-US"/>
        </w:rPr>
        <w:t>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F161BAF-0548-417E-8972-78CE95918001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C8BB2E91-DC2A-40D6-B288-D0518528530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8E560F8-5B49-4C91-9EE3-8A0046ADC04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6F5B844-B6D5-41A9-A390-69B58D7DDE8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EB004C0-F823-4CB6-B5C3-C5DB2C9CCE0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231108E-042E-4B55-8D28-3D22286442A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D3D26A3-2DE2-4F87-9CB4-65DB7140DAD0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8" w:fontKey="{4A70BB4A-9C9F-4A69-BC9E-98BCE92BBCC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231AD8"/>
    <w:multiLevelType w:val="multilevel"/>
    <w:tmpl w:val="99231A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34FD4D5"/>
    <w:multiLevelType w:val="multilevel"/>
    <w:tmpl w:val="B34FD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0C759D1"/>
    <w:multiLevelType w:val="multilevel"/>
    <w:tmpl w:val="60C75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E1E70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44</Words>
  <Characters>239</Characters>
  <TotalTime>23</TotalTime>
  <ScaleCrop>false</ScaleCrop>
  <LinksUpToDate>false</LinksUpToDate>
  <CharactersWithSpaces>382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2026-10-05T09:15:18Z</dcterms:created>
  <dc:creator>Katew</dc:creator>
  <cp:lastModifiedBy>Katew</cp:lastModifiedBy>
  <dcterms:modified xsi:type="dcterms:W3CDTF">2026-10-05T09:38:48Z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eyJoZGlkIjoiMzkwNTA4NzMzMjVhYWI1ODI2YWZlZjY1MjNkZGM3ZWIiLCJ1c2VySWQiOiI1Njc1Nzg0MDQ4NjUifQ==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2D6DC43E1A6B425AB3674B26113BBFDD_13</vt:lpwstr>
  </property>
</Properties>
</file>