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Claude Code Skills — Справочник</w:t>
      </w:r>
    </w:p>
    <w:p>
      <w:pPr>
        <w:jc w:val="center"/>
      </w:pPr>
      <w:r>
        <w:rPr>
          <w:color w:val="666666"/>
          <w:sz w:val="24"/>
        </w:rPr>
        <w:t>Глобальные скиллы для всех проектов</w:t>
        <w:br/>
        <w:t>Вызываются через / в чате Claude Code</w:t>
      </w:r>
    </w:p>
    <w:p/>
    <w:p>
      <w:pPr>
        <w:pStyle w:val="Heading1"/>
      </w:pPr>
      <w:r>
        <w:rPr>
          <w:color w:val="1A1A2E"/>
        </w:rPr>
        <w:t>Обзор всех скиллов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/full-review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📋 Мастер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Запускает ВСЕ проверки и выдаёт единый отчёт с приоритетами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/architecture-review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🏗️ Архитектура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Аудит структуры проекта, модулей, зависимостей, потока данных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/find-bugs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🐛 Баги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Поиск runtime-ошибок, логических багов, проблем безопасности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/smart-fix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🔧 Исправление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Автоматическое исправление найденных багов по приоритету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/ui-ux-review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🎨 UI/UX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Аудит интерфейса: юзабилити, доступность, пользовательский путь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/tdd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🧪 Тесты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Генерация unit-тестов по методологии TDD (red → green → refactor)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/e2e-test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🌐 E2E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End-to-end тесты через Playwright в браузере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/lint-check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✨ Качество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Линтинг (ruff) + проверка типов (pyright) + автоформатирование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/debug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🔍 Отладка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Пошаговая отладка: воспроизведение → причина → фикс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/health-check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💚 Диагностика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Проверка: зависимости, сервисы, конфиг, импорты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/1c-erp-development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🏢 1С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Правила разработки для 1С:ERP УСО 2.5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/detailed-instruction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📖 Инструкция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Детальные инструкции по работе с проектами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Сценарии использования</w:t>
      </w:r>
    </w:p>
    <w:p>
      <w:r>
        <w:rPr>
          <w:b/>
          <w:sz w:val="22"/>
        </w:rPr>
        <w:t>🚀 Быстрый старт нового проекта</w:t>
      </w:r>
    </w:p>
    <w:p>
      <w:pPr>
        <w:ind w:left="567"/>
      </w:pPr>
      <w:r>
        <w:rPr>
          <w:rFonts w:ascii="Consolas" w:hAnsi="Consolas"/>
          <w:color w:val="006699"/>
          <w:sz w:val="20"/>
        </w:rPr>
        <w:t>/health-check → /architecture-review → /find-bugs → /smart-fix</w:t>
      </w:r>
    </w:p>
    <w:p>
      <w:r>
        <w:rPr>
          <w:b/>
          <w:sz w:val="22"/>
        </w:rPr>
        <w:t>📋 Полный аудит проекта</w:t>
      </w:r>
    </w:p>
    <w:p>
      <w:pPr>
        <w:ind w:left="567"/>
      </w:pPr>
      <w:r>
        <w:rPr>
          <w:rFonts w:ascii="Consolas" w:hAnsi="Consolas"/>
          <w:color w:val="006699"/>
          <w:sz w:val="20"/>
        </w:rPr>
        <w:t>/full-review  (одна команда запускает всё)</w:t>
      </w:r>
    </w:p>
    <w:p>
      <w:r>
        <w:rPr>
          <w:b/>
          <w:sz w:val="22"/>
        </w:rPr>
        <w:t>🛠️ Разработка новой фичи</w:t>
      </w:r>
    </w:p>
    <w:p>
      <w:pPr>
        <w:ind w:left="567"/>
      </w:pPr>
      <w:r>
        <w:rPr>
          <w:rFonts w:ascii="Consolas" w:hAnsi="Consolas"/>
          <w:color w:val="006699"/>
          <w:sz w:val="20"/>
        </w:rPr>
        <w:t>/tdd → написать код → /lint-check</w:t>
      </w:r>
    </w:p>
    <w:p>
      <w:r>
        <w:rPr>
          <w:b/>
          <w:sz w:val="22"/>
        </w:rPr>
        <w:t>🔥 Проблема в проде</w:t>
      </w:r>
    </w:p>
    <w:p>
      <w:pPr>
        <w:ind w:left="567"/>
      </w:pPr>
      <w:r>
        <w:rPr>
          <w:rFonts w:ascii="Consolas" w:hAnsi="Consolas"/>
          <w:color w:val="006699"/>
          <w:sz w:val="20"/>
        </w:rPr>
        <w:t>/debug &lt;описание&gt; → /find-bugs → /smart-fix</w:t>
      </w:r>
    </w:p>
    <w:p>
      <w:r>
        <w:rPr>
          <w:b/>
          <w:sz w:val="22"/>
        </w:rPr>
        <w:t>🎨 Работа над UI</w:t>
      </w:r>
    </w:p>
    <w:p>
      <w:pPr>
        <w:ind w:left="567"/>
      </w:pPr>
      <w:r>
        <w:rPr>
          <w:rFonts w:ascii="Consolas" w:hAnsi="Consolas"/>
          <w:color w:val="006699"/>
          <w:sz w:val="20"/>
        </w:rPr>
        <w:t>/ui-ux-review → /e2e-test</w:t>
      </w:r>
    </w:p>
    <w:p/>
    <w:p>
      <w:pPr>
        <w:pStyle w:val="Heading1"/>
      </w:pPr>
      <w:r>
        <w:rPr>
          <w:color w:val="1A1A2E"/>
        </w:rPr>
        <w:t>Детальное описание каждого скилла</w:t>
      </w:r>
    </w:p>
    <w:p>
      <w:pPr>
        <w:pStyle w:val="Heading2"/>
      </w:pPr>
      <w:r>
        <w:rPr>
          <w:color w:val="1A1A2E"/>
        </w:rPr>
        <w:t>/full-review  —  Полный ревью проекта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Перед релизом, при приёмке проекта, для общей оценки состояния.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Последовательно запускает: health-check → architecture-review → find-bugs → ui-ux-review → lint-check. Результат — единый отчёт с оценками по 10-балльной шкале и планом действий на 3 недели.</w:t>
      </w:r>
    </w:p>
    <w:p>
      <w:pPr>
        <w:pStyle w:val="Heading2"/>
      </w:pPr>
      <w:r>
        <w:rPr>
          <w:color w:val="1A1A2E"/>
        </w:rPr>
        <w:t>/architecture-review  —  Ревью архитектуры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В начале работы над проектом, при рефакторинге, при добавлении крупной фичи.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Анализирует структуру проекта и модулей, граф зависимостей (ищет циклические), поток данных от входа до выхода, контракты между модулями, конфигурацию и дефолты, масштабируемость (память, таймауты). Выдаёт оценку X/10.</w:t>
      </w:r>
    </w:p>
    <w:p>
      <w:pPr>
        <w:pStyle w:val="Heading2"/>
      </w:pPr>
      <w:r>
        <w:rPr>
          <w:color w:val="1A1A2E"/>
        </w:rPr>
        <w:t>/find-bugs  —  Поиск багов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Регулярно, перед релизом, после крупных изменений.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Ищет по 5 категориям: (1) Runtime — необработанные исключения, None-доступы, утечки ресурсов. (2) Логические — ошибки условий, off-by-one, несовпадение дефолтов. (3) Интеграция — таймауты API, ошибки авторизации. (4) Безопасность — path traversal, инъекции, секреты в коде. (5) Платформа — пути Windows/Linux, кодировки. Каждый баг получает ID и приоритет.</w:t>
      </w:r>
    </w:p>
    <w:p>
      <w:pPr>
        <w:pStyle w:val="Heading2"/>
      </w:pPr>
      <w:r>
        <w:rPr>
          <w:color w:val="1A1A2E"/>
        </w:rPr>
        <w:t>/smart-fix  —  Автоисправление багов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После /find-bugs, когда нужно быстро исправить найденное.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Берёт результаты /find-bugs и автоматически исправляет: сначала критические (крэши, потеря данных), затем высокий приоритет. Минимальные изменения, не ломающие существующий код. Добавляет обработку ошибок и type hints.</w:t>
      </w:r>
    </w:p>
    <w:p>
      <w:pPr>
        <w:pStyle w:val="Heading2"/>
      </w:pPr>
      <w:r>
        <w:rPr>
          <w:color w:val="1A1A2E"/>
        </w:rPr>
        <w:t>/ui-ux-review  —  UI/UX аудит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После создания UI, перед демонстрацией заказчику.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Проверяет по 10 эвристикам Нильсена: видимость состояния, терминология, возможность отмены, консистентность, предотвращение ошибок, подсказки, доступность (контраст, размеры, Tab-навигация). Выдаёт постраничный разбор + быстрые улучшения.</w:t>
      </w:r>
    </w:p>
    <w:p>
      <w:pPr>
        <w:pStyle w:val="Heading2"/>
      </w:pPr>
      <w:r>
        <w:rPr>
          <w:color w:val="1A1A2E"/>
        </w:rPr>
        <w:t>/tdd  —  Test-Driven Development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При разработке новых модулей, при рефакторинге.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Создаёт полный набор тестов: conftest.py с фикстурами, unit-тесты для каждого модуля, моки для внешних зависимостей (API, ML-модели), интеграционные тесты. Запускает pytest и сообщает результаты.</w:t>
      </w:r>
    </w:p>
    <w:p>
      <w:pPr>
        <w:pStyle w:val="Heading2"/>
      </w:pPr>
      <w:r>
        <w:rPr>
          <w:color w:val="1A1A2E"/>
        </w:rPr>
        <w:t>/e2e-test  —  E2E тестирование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Для автоматизации проверки веб-интерфейса.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Создаёт E2E тесты через Playwright: автозапуск веб-сервера, тест каждой страницы, навигации, сохранения состояния, полный пользовательский путь. Скриншоты при ошибках.</w:t>
      </w:r>
    </w:p>
    <w:p>
      <w:pPr>
        <w:pStyle w:val="Heading2"/>
      </w:pPr>
      <w:r>
        <w:rPr>
          <w:color w:val="1A1A2E"/>
        </w:rPr>
        <w:t>/lint-check  —  Линтинг и типы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После каждого значительного изменения кода.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Запускает ruff (стиль, неиспользуемые импорты, типичные ошибки, автоисправление), ruff format (единообразное форматирование), pyright (статическая проверка типов). Создаёт конфиг ruff если отсутствует.</w:t>
      </w:r>
    </w:p>
    <w:p>
      <w:pPr>
        <w:pStyle w:val="Heading2"/>
      </w:pPr>
      <w:r>
        <w:rPr>
          <w:color w:val="1A1A2E"/>
        </w:rPr>
        <w:t>/debug  —  Систематическая отладка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При конкретной ошибке. Передай описание проблемы как аргумент.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Процесс: (1) воспроизведение ошибки, (2) изоляция — трассировка потока данных до точки сбоя, (3) анализ корневой причины (почему, не что), (4) минимальное исправление, (5) верификация.</w:t>
      </w:r>
    </w:p>
    <w:p>
      <w:pPr>
        <w:pStyle w:val="Heading2"/>
      </w:pPr>
      <w:r>
        <w:rPr>
          <w:color w:val="1A1A2E"/>
        </w:rPr>
        <w:t>/health-check  —  Диагностика системы</w:t>
      </w:r>
    </w:p>
    <w:p>
      <w:r>
        <w:rPr>
          <w:b/>
          <w:sz w:val="20"/>
        </w:rPr>
        <w:t xml:space="preserve">Когда использовать: </w:t>
      </w:r>
      <w:r>
        <w:rPr>
          <w:sz w:val="20"/>
        </w:rPr>
        <w:t>При первом запуске, после установки, когда что-то не работает.</w:t>
      </w:r>
    </w:p>
    <w:p>
      <w:r>
        <w:rPr>
          <w:b/>
          <w:sz w:val="20"/>
        </w:rPr>
        <w:t xml:space="preserve">Что делает: </w:t>
      </w:r>
      <w:r>
        <w:rPr>
          <w:sz w:val="20"/>
        </w:rPr>
        <w:t>Проверяет версию Python и пакеты, доступность внешних сервисов (Ollama, API, БД), системные утилиты (FFmpeg, Node.js), валидность конфигурации, структуру директорий, импорт всех модулей. Выдаёт таблицу: ЗДОРОВ / ЧАСТИЧНО / СЛОМАН.</w:t>
      </w:r>
    </w:p>
    <w:p>
      <w:r>
        <w:br w:type="page"/>
      </w:r>
    </w:p>
    <w:p>
      <w:pPr>
        <w:pStyle w:val="Heading1"/>
      </w:pPr>
      <w:r>
        <w:rPr>
          <w:color w:val="1A1A2E"/>
        </w:rPr>
        <w:t>Расположение файлов скиллов</w:t>
      </w:r>
    </w:p>
    <w:p>
      <w:r>
        <w:t>Все скиллы хранятся в глобальной папке:</w:t>
      </w:r>
    </w:p>
    <w:p>
      <w:r>
        <w:rPr>
          <w:rFonts w:ascii="Consolas" w:hAnsi="Consolas"/>
          <w:b/>
          <w:sz w:val="22"/>
        </w:rPr>
        <w:t>C:\CLOUDE_PR\.claude\skills\</w:t>
      </w:r>
    </w:p>
    <w:p/>
    <w:p>
      <w:r>
        <w:t xml:space="preserve">Эта папка глобальная — скиллы доступны во всех проектах внутри </w:t>
      </w:r>
      <w:r>
        <w:rPr>
          <w:rFonts w:ascii="Consolas" w:hAnsi="Consolas"/>
          <w:b/>
        </w:rPr>
        <w:t>C:\CLOUDE_PR\</w:t>
      </w:r>
    </w:p>
    <w:p>
      <w:pPr>
        <w:pStyle w:val="ListBullet"/>
      </w:pPr>
      <w:r>
        <w:rPr>
          <w:sz w:val="20"/>
        </w:rPr>
        <w:t>README.md — этот документ (Markdown-версия)</w:t>
      </w:r>
    </w:p>
    <w:p>
      <w:pPr>
        <w:pStyle w:val="ListBullet"/>
      </w:pPr>
      <w:r>
        <w:rPr>
          <w:sz w:val="20"/>
        </w:rPr>
        <w:t>architecture-review.md</w:t>
      </w:r>
    </w:p>
    <w:p>
      <w:pPr>
        <w:pStyle w:val="ListBullet"/>
      </w:pPr>
      <w:r>
        <w:rPr>
          <w:sz w:val="20"/>
        </w:rPr>
        <w:t>find-bugs.md</w:t>
      </w:r>
    </w:p>
    <w:p>
      <w:pPr>
        <w:pStyle w:val="ListBullet"/>
      </w:pPr>
      <w:r>
        <w:rPr>
          <w:sz w:val="20"/>
        </w:rPr>
        <w:t>smart-fix.md</w:t>
      </w:r>
    </w:p>
    <w:p>
      <w:pPr>
        <w:pStyle w:val="ListBullet"/>
      </w:pPr>
      <w:r>
        <w:rPr>
          <w:sz w:val="20"/>
        </w:rPr>
        <w:t>ui-ux-review.md</w:t>
      </w:r>
    </w:p>
    <w:p>
      <w:pPr>
        <w:pStyle w:val="ListBullet"/>
      </w:pPr>
      <w:r>
        <w:rPr>
          <w:sz w:val="20"/>
        </w:rPr>
        <w:t>tdd.md</w:t>
      </w:r>
    </w:p>
    <w:p>
      <w:pPr>
        <w:pStyle w:val="ListBullet"/>
      </w:pPr>
      <w:r>
        <w:rPr>
          <w:sz w:val="20"/>
        </w:rPr>
        <w:t>e2e-test.md</w:t>
      </w:r>
    </w:p>
    <w:p>
      <w:pPr>
        <w:pStyle w:val="ListBullet"/>
      </w:pPr>
      <w:r>
        <w:rPr>
          <w:sz w:val="20"/>
        </w:rPr>
        <w:t>lint-check.md</w:t>
      </w:r>
    </w:p>
    <w:p>
      <w:pPr>
        <w:pStyle w:val="ListBullet"/>
      </w:pPr>
      <w:r>
        <w:rPr>
          <w:sz w:val="20"/>
        </w:rPr>
        <w:t>debug.md</w:t>
      </w:r>
    </w:p>
    <w:p>
      <w:pPr>
        <w:pStyle w:val="ListBullet"/>
      </w:pPr>
      <w:r>
        <w:rPr>
          <w:sz w:val="20"/>
        </w:rPr>
        <w:t>health-check.md</w:t>
      </w:r>
    </w:p>
    <w:p>
      <w:pPr>
        <w:pStyle w:val="ListBullet"/>
      </w:pPr>
      <w:r>
        <w:rPr>
          <w:sz w:val="20"/>
        </w:rPr>
        <w:t>full-review.md</w:t>
      </w:r>
    </w:p>
    <w:p>
      <w:pPr>
        <w:pStyle w:val="ListBullet"/>
      </w:pPr>
      <w:r>
        <w:rPr>
          <w:sz w:val="20"/>
        </w:rPr>
        <w:t>1c-erp-development.md</w:t>
      </w:r>
    </w:p>
    <w:p>
      <w:pPr>
        <w:pStyle w:val="ListBullet"/>
      </w:pPr>
      <w:r>
        <w:rPr>
          <w:sz w:val="20"/>
        </w:rPr>
        <w:t>detailed-instruction.md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