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40" w:before="0" w:after="200"/>
        <w:ind w:left="-89" w:right="0" w:firstLine="720"/>
        <w:jc w:val="center"/>
        <w:rPr>
          <w:i w:val="false"/>
          <w:i w:val="false"/>
        </w:rPr>
      </w:pPr>
      <w:r>
        <w:rPr>
          <w:i w:val="false"/>
        </w:rPr>
        <w:t>Министерство образования Республики Беларусь</w:t>
      </w:r>
    </w:p>
    <w:p>
      <w:pPr>
        <w:pStyle w:val="Normal"/>
        <w:spacing w:lineRule="auto" w:line="240"/>
        <w:ind w:firstLine="709"/>
        <w:jc w:val="center"/>
        <w:rPr>
          <w:i w:val="false"/>
          <w:i w:val="false"/>
        </w:rPr>
      </w:pPr>
      <w:r>
        <w:rPr>
          <w:i w:val="false"/>
        </w:rPr>
        <w:t>Учреждение Образования</w:t>
      </w:r>
    </w:p>
    <w:p>
      <w:pPr>
        <w:pStyle w:val="Normal"/>
        <w:spacing w:lineRule="auto" w:line="240"/>
        <w:ind w:firstLine="709"/>
        <w:jc w:val="center"/>
        <w:rPr>
          <w:i w:val="false"/>
          <w:i w:val="false"/>
        </w:rPr>
      </w:pPr>
      <w:r>
        <w:rPr>
          <w:i w:val="false"/>
        </w:rPr>
        <w:t>БЕЛОРУССКИЙ ГОСУДАРСТВЕННЫЙ УНИВЕРСИТЕТ</w:t>
      </w:r>
    </w:p>
    <w:p>
      <w:pPr>
        <w:pStyle w:val="Normal"/>
        <w:spacing w:lineRule="auto" w:line="240"/>
        <w:ind w:firstLine="709"/>
        <w:jc w:val="center"/>
        <w:rPr>
          <w:i w:val="false"/>
          <w:i w:val="false"/>
        </w:rPr>
      </w:pPr>
      <w:r>
        <w:rPr>
          <w:i w:val="false"/>
        </w:rPr>
        <w:t>ИНФОРМАТИКИ И РАДИОЭЛЕКТРОНИКИ</w:t>
      </w:r>
    </w:p>
    <w:p>
      <w:pPr>
        <w:pStyle w:val="Normal"/>
        <w:spacing w:lineRule="auto" w:line="240"/>
        <w:ind w:firstLine="709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lineRule="auto" w:line="240"/>
        <w:ind w:firstLine="709"/>
        <w:jc w:val="center"/>
        <w:rPr>
          <w:i w:val="false"/>
          <w:i w:val="false"/>
        </w:rPr>
      </w:pPr>
      <w:r>
        <w:rPr>
          <w:i w:val="false"/>
        </w:rPr>
        <w:t xml:space="preserve">Кафедра защиты информации </w:t>
      </w:r>
    </w:p>
    <w:p>
      <w:pPr>
        <w:pStyle w:val="Normal"/>
        <w:spacing w:lineRule="auto" w:line="240"/>
        <w:ind w:firstLine="709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lineRule="auto" w:line="240"/>
        <w:ind w:firstLine="709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lineRule="auto" w:line="240"/>
        <w:ind w:firstLine="709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lineRule="auto" w:line="240"/>
        <w:ind w:firstLine="709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lineRule="auto" w:line="240"/>
        <w:ind w:firstLine="709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lineRule="auto" w:line="240"/>
        <w:ind w:firstLine="709"/>
        <w:jc w:val="center"/>
        <w:rPr>
          <w:i w:val="false"/>
          <w:i w:val="false"/>
        </w:rPr>
      </w:pPr>
      <w:r>
        <w:rPr>
          <w:i w:val="false"/>
        </w:rPr>
        <w:t>Лабораторная работа № 1</w:t>
      </w:r>
    </w:p>
    <w:p>
      <w:pPr>
        <w:pStyle w:val="Normal"/>
        <w:ind w:firstLine="709"/>
        <w:jc w:val="center"/>
        <w:rPr>
          <w:i w:val="false"/>
          <w:i w:val="false"/>
          <w:sz w:val="30"/>
          <w:szCs w:val="30"/>
        </w:rPr>
      </w:pPr>
      <w:r>
        <w:rPr>
          <w:i w:val="false"/>
          <w:szCs w:val="28"/>
        </w:rPr>
        <w:t>«</w:t>
      </w:r>
      <w:r>
        <w:rPr>
          <w:i w:val="false"/>
          <w:sz w:val="30"/>
          <w:szCs w:val="30"/>
        </w:rPr>
        <w:t>МИ-1 Аналоговое и цифровое комбинированные приборы</w:t>
      </w:r>
    </w:p>
    <w:p>
      <w:pPr>
        <w:pStyle w:val="Normal"/>
        <w:ind w:firstLine="709"/>
        <w:jc w:val="center"/>
        <w:rPr>
          <w:i w:val="false"/>
          <w:i w:val="false"/>
          <w:sz w:val="42"/>
          <w:szCs w:val="42"/>
        </w:rPr>
      </w:pPr>
      <w:r>
        <w:rPr>
          <w:i w:val="false"/>
          <w:sz w:val="30"/>
          <w:szCs w:val="30"/>
        </w:rPr>
        <w:t>для измерения силы тока, напряжения и сопротивления</w:t>
      </w:r>
      <w:r>
        <w:rPr>
          <w:i w:val="false"/>
        </w:rPr>
        <w:t>»</w:t>
      </w:r>
    </w:p>
    <w:p>
      <w:pPr>
        <w:pStyle w:val="Normal"/>
        <w:spacing w:lineRule="auto" w:line="240"/>
        <w:ind w:firstLine="709"/>
        <w:jc w:val="center"/>
        <w:rPr>
          <w:i w:val="false"/>
          <w:i w:val="false"/>
          <w:sz w:val="48"/>
          <w:szCs w:val="48"/>
        </w:rPr>
      </w:pPr>
      <w:r>
        <w:rPr>
          <w:i w:val="false"/>
          <w:sz w:val="48"/>
          <w:szCs w:val="48"/>
        </w:rPr>
      </w:r>
    </w:p>
    <w:p>
      <w:pPr>
        <w:pStyle w:val="Normal"/>
        <w:spacing w:lineRule="auto" w:line="240"/>
        <w:ind w:firstLine="709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lineRule="auto" w:line="240"/>
        <w:ind w:firstLine="709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lineRule="auto" w:line="240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lineRule="auto" w:line="240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lineRule="auto" w:line="240"/>
        <w:ind w:firstLine="709"/>
        <w:rPr>
          <w:i w:val="false"/>
          <w:i w:val="false"/>
        </w:rPr>
      </w:pPr>
      <w:r>
        <w:rPr>
          <w:i w:val="false"/>
        </w:rPr>
        <w:t>Проверила:</w:t>
        <w:tab/>
        <w:tab/>
        <w:tab/>
        <w:tab/>
        <w:tab/>
        <w:tab/>
        <w:tab/>
        <w:tab/>
        <w:t>Выполнили:</w:t>
      </w:r>
    </w:p>
    <w:p>
      <w:pPr>
        <w:pStyle w:val="Normal"/>
        <w:spacing w:lineRule="auto" w:line="240"/>
        <w:ind w:left="2832" w:hanging="2123"/>
        <w:rPr>
          <w:i w:val="false"/>
          <w:i w:val="false"/>
        </w:rPr>
      </w:pPr>
      <w:r>
        <w:rPr>
          <w:i w:val="false"/>
        </w:rPr>
        <w:t>Гусынина Ю.А.</w:t>
        <w:tab/>
        <w:tab/>
        <w:tab/>
        <w:tab/>
        <w:tab/>
        <w:tab/>
        <w:tab/>
        <w:t xml:space="preserve">Махнов М.О.       </w:t>
      </w:r>
    </w:p>
    <w:p>
      <w:pPr>
        <w:pStyle w:val="Normal"/>
        <w:spacing w:lineRule="auto" w:line="240"/>
        <w:ind w:firstLine="709"/>
        <w:rPr>
          <w:i w:val="false"/>
          <w:i w:val="false"/>
        </w:rPr>
      </w:pPr>
      <w:r>
        <w:rPr>
          <w:i w:val="false"/>
        </w:rPr>
        <w:tab/>
        <w:tab/>
        <w:tab/>
        <w:tab/>
        <w:tab/>
        <w:tab/>
        <w:tab/>
        <w:tab/>
        <w:tab/>
        <w:t xml:space="preserve">Бубич В.С </w:t>
      </w:r>
    </w:p>
    <w:p>
      <w:pPr>
        <w:pStyle w:val="Normal"/>
        <w:spacing w:lineRule="auto" w:line="240"/>
        <w:ind w:firstLine="709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lineRule="auto" w:line="240"/>
        <w:ind w:firstLine="709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  <w:t>Минск 2023</w:t>
      </w:r>
    </w:p>
    <w:p>
      <w:pPr>
        <w:pStyle w:val="Normal"/>
        <w:rPr>
          <w:b/>
          <w:b/>
          <w:i w:val="false"/>
          <w:i w:val="false"/>
        </w:rPr>
      </w:pPr>
      <w:r>
        <w:rPr>
          <w:b/>
          <w:i w:val="false"/>
        </w:rPr>
        <w:t xml:space="preserve">Цель работы: </w:t>
      </w:r>
    </w:p>
    <w:p>
      <w:pPr>
        <w:pStyle w:val="ListParagraph"/>
        <w:numPr>
          <w:ilvl w:val="2"/>
          <w:numId w:val="1"/>
        </w:numPr>
        <w:rPr>
          <w:i w:val="false"/>
          <w:i w:val="false"/>
        </w:rPr>
      </w:pPr>
      <w:r>
        <w:rPr>
          <w:i w:val="false"/>
        </w:rPr>
        <w:t>Изучение принципов действия аналоговых и цифровых комбинированных приборов.</w:t>
      </w:r>
    </w:p>
    <w:p>
      <w:pPr>
        <w:pStyle w:val="ListParagraph"/>
        <w:numPr>
          <w:ilvl w:val="2"/>
          <w:numId w:val="1"/>
        </w:numPr>
        <w:rPr>
          <w:i w:val="false"/>
          <w:i w:val="false"/>
        </w:rPr>
      </w:pPr>
      <w:r>
        <w:rPr>
          <w:i w:val="false"/>
        </w:rPr>
        <w:t>Изучение алгоритмов определения методических погрешностей, возникающих при измерении силы тока, напряжения и сопротивления постоянному току.</w:t>
      </w:r>
    </w:p>
    <w:p>
      <w:pPr>
        <w:pStyle w:val="ListParagraph"/>
        <w:numPr>
          <w:ilvl w:val="2"/>
          <w:numId w:val="1"/>
        </w:numPr>
        <w:rPr>
          <w:i w:val="false"/>
          <w:i w:val="false"/>
        </w:rPr>
      </w:pPr>
      <w:r>
        <w:rPr>
          <w:i w:val="false"/>
        </w:rPr>
        <w:t>Изучение методов проверки комбинированных приборов в режимах измерения напряжения постоянного тока и сопротивления постоянному току.</w:t>
      </w:r>
    </w:p>
    <w:p>
      <w:pPr>
        <w:pStyle w:val="ListParagraph"/>
        <w:numPr>
          <w:ilvl w:val="2"/>
          <w:numId w:val="1"/>
        </w:numPr>
        <w:rPr>
          <w:i w:val="false"/>
          <w:i w:val="false"/>
        </w:rPr>
      </w:pPr>
      <w:r>
        <w:rPr>
          <w:i w:val="false"/>
        </w:rPr>
        <w:t>Изучение алгоритмов обработки измерительной информации про многократных прямых и косвенных измерениях физических величин.</w:t>
      </w:r>
    </w:p>
    <w:p>
      <w:pPr>
        <w:pStyle w:val="ListParagraph"/>
        <w:numPr>
          <w:ilvl w:val="2"/>
          <w:numId w:val="1"/>
        </w:numPr>
        <w:rPr>
          <w:i w:val="false"/>
          <w:i w:val="false"/>
        </w:rPr>
      </w:pPr>
      <w:r>
        <w:rPr>
          <w:i w:val="false"/>
        </w:rPr>
        <w:t>Приобретение практических навыков работы с магазином сопротивления МСР-63, электроизмерительным комбинированным прибором Ц4353 цифровым комбинированным прибором М92А (Япония), вольтметром универсальным цифровым В7-34.</w:t>
      </w:r>
    </w:p>
    <w:p>
      <w:pPr>
        <w:pStyle w:val="Normal"/>
        <w:jc w:val="center"/>
        <w:rPr>
          <w:b/>
          <w:b/>
          <w:i w:val="false"/>
          <w:i w:val="false"/>
        </w:rPr>
      </w:pPr>
      <w:r>
        <w:rPr>
          <w:b/>
          <w:i w:val="false"/>
        </w:rPr>
        <w:t>Вариант 2</w:t>
      </w:r>
    </w:p>
    <w:p>
      <w:pPr>
        <w:pStyle w:val="Normal"/>
        <w:rPr>
          <w:i w:val="false"/>
          <w:i w:val="false"/>
        </w:rPr>
      </w:pPr>
      <w:r>
        <w:rPr>
          <w:b/>
          <w:i w:val="false"/>
        </w:rPr>
        <w:t>1.6 Задания к лабораторной работе:</w:t>
      </w:r>
    </w:p>
    <w:p>
      <w:pPr>
        <w:pStyle w:val="Normal"/>
        <w:rPr>
          <w:i w:val="false"/>
          <w:i w:val="false"/>
        </w:rPr>
      </w:pPr>
      <w:r>
        <w:rPr>
          <w:b/>
          <w:i w:val="false"/>
        </w:rPr>
        <w:t xml:space="preserve">Задание 1.6.1 </w:t>
      </w:r>
      <w:r>
        <w:rPr>
          <w:i w:val="false"/>
        </w:rPr>
        <w:t>Измерить силу постоянных токов, протекающих через нагрузки, с помощью приборов Ц4353 и М92А. Оценить инструментальную и методическую погрешности измерения тока.</w:t>
      </w:r>
    </w:p>
    <w:p>
      <w:pPr>
        <w:pStyle w:val="Normal"/>
        <w:rPr>
          <w:i w:val="false"/>
          <w:i w:val="false"/>
        </w:rPr>
      </w:pPr>
      <w:r>
        <w:rPr>
          <w:b/>
          <w:i w:val="false"/>
        </w:rPr>
        <w:t xml:space="preserve">Задание 1.6.3 </w:t>
      </w:r>
      <w:r>
        <w:rPr>
          <w:i w:val="false"/>
        </w:rPr>
        <w:t>Измерить сопротивления, воспроизводимые магазином МСР-63, с помощью приборов Ц4353 и М92А. Оценить инструментальные погрешности измерения сопротивления.</w:t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b/>
          <w:i w:val="false"/>
        </w:rPr>
        <w:t xml:space="preserve">Таблица об используемых измерительных приборах. </w:t>
      </w:r>
      <w:r>
        <w:rPr>
          <w:i w:val="false"/>
        </w:rPr>
        <w:t>(Таблица 1)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0"/>
        <w:gridCol w:w="1415"/>
        <w:gridCol w:w="1447"/>
        <w:gridCol w:w="4502"/>
      </w:tblGrid>
      <w:tr>
        <w:trPr>
          <w:trHeight w:val="846" w:hRule="atLeast"/>
        </w:trPr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eastAsia="SimSun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Наименование прибора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eastAsia="SimSun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Тип прибора</w:t>
            </w:r>
          </w:p>
        </w:tc>
        <w:tc>
          <w:tcPr>
            <w:tcW w:w="1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eastAsia="SimSun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Заводской номер</w:t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eastAsia="SimSun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Основные технические характеристики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SimSun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 xml:space="preserve">Электроизме-рительный комбиноро-ванный  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SimSun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Ц4353</w:t>
            </w:r>
          </w:p>
        </w:tc>
        <w:tc>
          <w:tcPr>
            <w:tcW w:w="1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SimSun" w:cs=""/>
                <w:i w:val="false"/>
                <w:i w:val="false"/>
                <w:kern w:val="0"/>
                <w:szCs w:val="22"/>
                <w:lang w:val="ru-RU" w:eastAsia="en-US" w:bidi="ar-SA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tLeast" w:line="33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/>
                <w:i w:val="false"/>
                <w:color w:val="333333"/>
                <w:kern w:val="0"/>
                <w:szCs w:val="28"/>
                <w:lang w:val="ru-RU" w:eastAsia="ru-RU" w:bidi="ar-SA"/>
              </w:rPr>
              <w:t>Предел измерений: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tLeast" w:line="33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/>
                <w:i w:val="false"/>
                <w:color w:val="333333"/>
                <w:kern w:val="0"/>
                <w:szCs w:val="28"/>
                <w:lang w:val="ru-RU" w:eastAsia="ru-RU" w:bidi="ar-SA"/>
              </w:rPr>
              <w:t>силы постоянного тока: 0,06 - 1500 мА, напряжения постоянного тока: 0,075 - 600 В, силы переменного тока: 0,6 - 1500 мА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tLeast" w:line="33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/>
                <w:i w:val="false"/>
                <w:color w:val="333333"/>
                <w:kern w:val="0"/>
                <w:szCs w:val="28"/>
                <w:lang w:val="ru-RU" w:eastAsia="ru-RU" w:bidi="ar-SA"/>
              </w:rPr>
              <w:t>напряжения переменного тока: 1,5 -600 В, сопротивления постоянному току: 0,3 - 5000 кОм.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tLeast" w:line="33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/>
                <w:i w:val="false"/>
                <w:color w:val="333333"/>
                <w:kern w:val="0"/>
                <w:szCs w:val="28"/>
                <w:lang w:val="ru-RU" w:eastAsia="ru-RU" w:bidi="ar-SA"/>
              </w:rPr>
              <w:t>Допускаемая погрешность: +-1,5%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tLeast" w:line="33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/>
                <w:i w:val="false"/>
                <w:color w:val="333333"/>
                <w:kern w:val="0"/>
                <w:szCs w:val="28"/>
                <w:lang w:val="ru-RU" w:eastAsia="ru-RU" w:bidi="ar-SA"/>
              </w:rPr>
              <w:t xml:space="preserve">Класс точности: 1,5 </w:t>
            </w:r>
          </w:p>
        </w:tc>
      </w:tr>
      <w:tr>
        <w:trPr>
          <w:trHeight w:val="56" w:hRule="atLeast"/>
        </w:trPr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SimSun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Цифровой</w:t>
              <w:br/>
              <w:t xml:space="preserve">комбинированный 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SimSun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М92А</w:t>
            </w:r>
          </w:p>
        </w:tc>
        <w:tc>
          <w:tcPr>
            <w:tcW w:w="1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SimSun" w:cs=""/>
                <w:i w:val="false"/>
                <w:i w:val="false"/>
                <w:kern w:val="0"/>
                <w:szCs w:val="22"/>
                <w:lang w:val="ru-RU" w:eastAsia="en-US" w:bidi="ar-SA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SimSun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 xml:space="preserve">Предел измерений: </w:t>
              <w:br/>
              <w:t>Сила постоянного тока: 20 (А)</w:t>
              <w:br/>
              <w:t>Напряжение постоянного тока:1000 (В)</w:t>
              <w:br/>
              <w:t>Сопротивление постоянному ток: 20 (МОм)</w:t>
            </w:r>
          </w:p>
        </w:tc>
      </w:tr>
      <w:tr>
        <w:trPr>
          <w:trHeight w:val="56" w:hRule="atLeast"/>
        </w:trPr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SimSun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Магазин сопротивле-ний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SimSun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МСР-63</w:t>
            </w:r>
          </w:p>
        </w:tc>
        <w:tc>
          <w:tcPr>
            <w:tcW w:w="1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SimSun" w:cs=""/>
                <w:i w:val="false"/>
                <w:i w:val="false"/>
                <w:kern w:val="0"/>
                <w:szCs w:val="22"/>
                <w:lang w:val="ru-RU" w:eastAsia="en-US" w:bidi="ar-SA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SimSun"/>
                <w:kern w:val="0"/>
                <w:lang w:val="ru-RU" w:eastAsia="en-US" w:bidi="ar-SA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 xml:space="preserve">Пределы измерения: </w:t>
              <w:br/>
              <w:t xml:space="preserve">напряжение постоянного тока: </w:t>
            </w:r>
            <w:r>
              <w:rPr>
                <w:rFonts w:eastAsia="SimSun" w:cs="Times New Roman"/>
                <w:i w:val="false"/>
                <w:color w:val="000000" w:themeColor="text1"/>
                <w:kern w:val="0"/>
                <w:szCs w:val="28"/>
                <w:shd w:fill="FFFFFF" w:val="clear"/>
                <w:lang w:val="ru-RU" w:eastAsia="en-US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>
              <w:rPr>
                <w:rFonts w:eastAsia="SimSun" w:cs="Times New Roman"/>
                <w:i w:val="false"/>
                <w:color w:val="000000" w:themeColor="text1"/>
                <w:kern w:val="0"/>
                <w:szCs w:val="28"/>
                <w:shd w:fill="FFFFFF" w:val="clear"/>
                <w:vertAlign w:val="superscript"/>
                <w:lang w:val="ru-RU" w:eastAsia="en-US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−6</w:t>
            </w: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– 1000 (В)</w:t>
              <w:br/>
              <w:t xml:space="preserve">Сопротивления постоянному току: </w:t>
            </w:r>
            <w:r>
              <w:rPr>
                <w:rFonts w:eastAsia="SimSun" w:cs="Times New Roman"/>
                <w:i w:val="false"/>
                <w:color w:val="000000" w:themeColor="text1"/>
                <w:kern w:val="0"/>
                <w:szCs w:val="28"/>
                <w:shd w:fill="FFFFFF" w:val="clear"/>
                <w:lang w:val="ru-RU" w:eastAsia="en-US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>
              <w:rPr>
                <w:rFonts w:eastAsia="SimSun" w:cs="Times New Roman"/>
                <w:i w:val="false"/>
                <w:color w:val="000000" w:themeColor="text1"/>
                <w:kern w:val="0"/>
                <w:szCs w:val="28"/>
                <w:shd w:fill="FFFFFF" w:val="clear"/>
                <w:vertAlign w:val="superscript"/>
                <w:lang w:val="ru-RU" w:eastAsia="en-US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−3</w:t>
            </w: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SimSun" w:cs="Times New Roman"/>
                <w:i w:val="false"/>
                <w:color w:val="000000" w:themeColor="text1"/>
                <w:kern w:val="0"/>
                <w:szCs w:val="28"/>
                <w:shd w:fill="FFFFFF" w:val="clear"/>
                <w:lang w:val="ru-RU" w:eastAsia="en-US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>
              <w:rPr>
                <w:rFonts w:eastAsia="SimSun" w:cs="Times New Roman"/>
                <w:i w:val="false"/>
                <w:color w:val="000000" w:themeColor="text1"/>
                <w:kern w:val="0"/>
                <w:szCs w:val="28"/>
                <w:shd w:fill="FFFFFF" w:val="clear"/>
                <w:vertAlign w:val="superscript"/>
                <w:lang w:val="ru-RU" w:eastAsia="en-US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 xml:space="preserve"> (Ом)</w:t>
            </w:r>
          </w:p>
        </w:tc>
      </w:tr>
      <w:tr>
        <w:trPr>
          <w:trHeight w:val="1925" w:hRule="atLeast"/>
        </w:trPr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SimSun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Вольтметр универсаль-ный цифровой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SimSun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В7-34</w:t>
            </w:r>
          </w:p>
        </w:tc>
        <w:tc>
          <w:tcPr>
            <w:tcW w:w="1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SimSun" w:cs=""/>
                <w:i w:val="false"/>
                <w:i w:val="false"/>
                <w:kern w:val="0"/>
                <w:szCs w:val="22"/>
                <w:lang w:val="ru-RU" w:eastAsia="en-US" w:bidi="ar-SA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SimSun"/>
                <w:kern w:val="0"/>
                <w:lang w:val="ru-RU" w:eastAsia="en-US" w:bidi="ar-SA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 xml:space="preserve">Пределы измерения: </w:t>
              <w:br/>
              <w:t xml:space="preserve">напряжение постоянного тока: </w:t>
            </w:r>
            <w:r>
              <w:rPr>
                <w:rFonts w:eastAsia="SimSun" w:cs="Times New Roman"/>
                <w:i w:val="false"/>
                <w:color w:val="000000" w:themeColor="text1"/>
                <w:kern w:val="0"/>
                <w:szCs w:val="28"/>
                <w:shd w:fill="FFFFFF" w:val="clear"/>
                <w:lang w:val="ru-RU" w:eastAsia="en-US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>
              <w:rPr>
                <w:rFonts w:eastAsia="SimSun" w:cs="Times New Roman"/>
                <w:i w:val="false"/>
                <w:color w:val="000000" w:themeColor="text1"/>
                <w:kern w:val="0"/>
                <w:szCs w:val="28"/>
                <w:shd w:fill="FFFFFF" w:val="clear"/>
                <w:vertAlign w:val="superscript"/>
                <w:lang w:val="ru-RU" w:eastAsia="en-US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−6</w:t>
            </w: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– 1000 (В)</w:t>
              <w:br/>
              <w:t xml:space="preserve">Сопротивления постоянному току: </w:t>
            </w:r>
            <w:r>
              <w:rPr>
                <w:rFonts w:eastAsia="SimSun" w:cs="Times New Roman"/>
                <w:i w:val="false"/>
                <w:color w:val="000000" w:themeColor="text1"/>
                <w:kern w:val="0"/>
                <w:szCs w:val="28"/>
                <w:shd w:fill="FFFFFF" w:val="clear"/>
                <w:lang w:val="ru-RU" w:eastAsia="en-US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>
              <w:rPr>
                <w:rFonts w:eastAsia="SimSun" w:cs="Times New Roman"/>
                <w:i w:val="false"/>
                <w:color w:val="000000" w:themeColor="text1"/>
                <w:kern w:val="0"/>
                <w:szCs w:val="28"/>
                <w:shd w:fill="FFFFFF" w:val="clear"/>
                <w:vertAlign w:val="superscript"/>
                <w:lang w:val="ru-RU" w:eastAsia="en-US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−3</w:t>
            </w: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SimSun" w:cs="Times New Roman"/>
                <w:i w:val="false"/>
                <w:color w:val="000000" w:themeColor="text1"/>
                <w:kern w:val="0"/>
                <w:szCs w:val="28"/>
                <w:shd w:fill="FFFFFF" w:val="clear"/>
                <w:lang w:val="ru-RU" w:eastAsia="en-US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>
              <w:rPr>
                <w:rFonts w:eastAsia="SimSun" w:cs="Times New Roman"/>
                <w:i w:val="false"/>
                <w:color w:val="000000" w:themeColor="text1"/>
                <w:kern w:val="0"/>
                <w:szCs w:val="28"/>
                <w:shd w:fill="FFFFFF" w:val="clear"/>
                <w:vertAlign w:val="superscript"/>
                <w:lang w:val="ru-RU" w:eastAsia="en-US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 xml:space="preserve"> (Ом)</w:t>
            </w:r>
          </w:p>
        </w:tc>
      </w:tr>
    </w:tbl>
    <w:p>
      <w:pPr>
        <w:pStyle w:val="Normal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tabs>
          <w:tab w:val="clear" w:pos="708"/>
          <w:tab w:val="left" w:pos="6608" w:leader="none"/>
        </w:tabs>
        <w:jc w:val="center"/>
        <w:rPr>
          <w:b/>
          <w:b/>
          <w:i w:val="false"/>
          <w:i w:val="false"/>
        </w:rPr>
      </w:pPr>
      <w:r>
        <w:rPr>
          <w:b/>
          <w:i w:val="false"/>
        </w:rPr>
        <w:t>Ход работы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Выполнить измерения в соответствии с пунктом 1.6.1 задания к лабораторной работе.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Расчёт производится по формулам: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/>
        <w:drawing>
          <wp:inline distT="0" distB="0" distL="0" distR="0">
            <wp:extent cx="2644140" cy="4483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</w:t>
      </w:r>
      <w:r>
        <w:rPr/>
        <w:drawing>
          <wp:inline distT="0" distB="0" distL="0" distR="0">
            <wp:extent cx="1554480" cy="45021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/>
        <w:drawing>
          <wp:inline distT="0" distB="0" distL="0" distR="0">
            <wp:extent cx="1615440" cy="53594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Таблица 1.5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6"/>
        <w:gridCol w:w="1282"/>
        <w:gridCol w:w="1980"/>
        <w:gridCol w:w="991"/>
        <w:gridCol w:w="994"/>
        <w:gridCol w:w="923"/>
        <w:gridCol w:w="1093"/>
        <w:gridCol w:w="1095"/>
      </w:tblGrid>
      <w:tr>
        <w:trPr>
          <w:trHeight w:val="882" w:hRule="atLeast"/>
        </w:trPr>
        <w:tc>
          <w:tcPr>
            <w:tcW w:w="986" w:type="dxa"/>
            <w:vMerge w:val="restart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center"/>
              <w:rPr>
                <w:i w:val="false"/>
                <w:i w:val="false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Ц4353</w:t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Номер нагрузки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Предел измерения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center"/>
              <w:rPr>
                <w:rFonts w:cs="Times New Roman"/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и</m:t>
                  </m:r>
                </m:sub>
              </m:sSub>
            </m:oMath>
            <w:r>
              <w:rPr>
                <w:rFonts w:eastAsia="" w:cs="Times New Roman" w:eastAsiaTheme="minorEastAsia"/>
                <w:i w:val="false"/>
                <w:kern w:val="0"/>
                <w:szCs w:val="22"/>
                <w:lang w:val="ru-RU" w:eastAsia="en-US" w:bidi="ar-SA"/>
              </w:rPr>
              <w:t>, мА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rFonts w:cs="Times New Roman"/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σ</m:t>
              </m:r>
            </m:oMath>
            <w:r>
              <w:rPr>
                <w:rFonts w:eastAsia="" w:cs="Times New Roman" w:eastAsiaTheme="minorEastAsia"/>
                <w:i w:val="false"/>
                <w:kern w:val="0"/>
                <w:szCs w:val="22"/>
                <w:lang w:val="ru-RU" w:eastAsia="en-US" w:bidi="ar-SA"/>
              </w:rPr>
              <w:t>, %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>
                <w:rFonts w:eastAsia="" w:cs="Times New Roman" w:eastAsiaTheme="minorEastAsia"/>
                <w:i w:val="false"/>
                <w:kern w:val="0"/>
                <w:szCs w:val="22"/>
                <w:lang w:val="ru-RU" w:eastAsia="en-US" w:bidi="ar-SA"/>
              </w:rPr>
              <w:t>, %</w:t>
            </w:r>
          </w:p>
        </w:tc>
        <w:tc>
          <w:tcPr>
            <w:tcW w:w="109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rFonts w:eastAsia="" w:cs="Times New Roman" w:eastAsiaTheme="minorEastAsia"/>
                <w:i w:val="false"/>
                <w:kern w:val="0"/>
                <w:szCs w:val="22"/>
                <w:lang w:val="ru-RU" w:eastAsia="en-US" w:bidi="ar-SA"/>
              </w:rPr>
              <w:t>, мА</w:t>
            </w:r>
          </w:p>
        </w:tc>
        <w:tc>
          <w:tcPr>
            <w:tcW w:w="109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en-US" w:eastAsia="en-US" w:bidi="ar-SA"/>
              </w:rPr>
              <w:t>I</w:t>
            </w: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, мА</w:t>
            </w:r>
          </w:p>
        </w:tc>
      </w:tr>
      <w:tr>
        <w:trPr/>
        <w:tc>
          <w:tcPr>
            <w:tcW w:w="986" w:type="dxa"/>
            <w:vMerge w:val="continue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</m:oMath>
            <w:r>
              <w:rPr>
                <w:rFonts w:eastAsia="" w:cs="" w:eastAsiaTheme="minorEastAsia"/>
                <w:i w:val="false"/>
                <w:kern w:val="0"/>
                <w:szCs w:val="22"/>
                <w:lang w:val="en-US" w:eastAsia="en-US" w:bidi="ar-SA"/>
              </w:rPr>
              <w:t>=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</m:oMath>
            <w:r>
              <w:rPr>
                <w:rFonts w:eastAsia="" w:cs="" w:eastAsiaTheme="minorEastAsia"/>
                <w:i w:val="false"/>
                <w:kern w:val="0"/>
                <w:szCs w:val="22"/>
                <w:lang w:val="en-US" w:eastAsia="en-US" w:bidi="ar-SA"/>
              </w:rPr>
              <w:t xml:space="preserve">=    ,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пр</m:t>
                  </m:r>
                </m:sub>
              </m:sSub>
            </m:oMath>
            <w:r>
              <w:rPr>
                <w:rFonts w:eastAsia="" w:cs="" w:eastAsiaTheme="minorEastAsia"/>
                <w:i w:val="false"/>
                <w:kern w:val="0"/>
                <w:szCs w:val="22"/>
                <w:lang w:val="ru-RU" w:eastAsia="en-US" w:bidi="ar-SA"/>
              </w:rPr>
              <w:t>=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09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09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</w:tr>
      <w:tr>
        <w:trPr/>
        <w:tc>
          <w:tcPr>
            <w:tcW w:w="986" w:type="dxa"/>
            <w:vMerge w:val="continue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</m:oMath>
            <w:r>
              <w:rPr>
                <w:rFonts w:eastAsia="" w:cs="" w:eastAsiaTheme="minorEastAsia"/>
                <w:i w:val="false"/>
                <w:kern w:val="0"/>
                <w:szCs w:val="22"/>
                <w:lang w:val="en-US" w:eastAsia="en-US" w:bidi="ar-SA"/>
              </w:rPr>
              <w:t>=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</m:oMath>
            <w:r>
              <w:rPr>
                <w:rFonts w:eastAsia="" w:cs="" w:eastAsiaTheme="minorEastAsia"/>
                <w:i w:val="false"/>
                <w:kern w:val="0"/>
                <w:szCs w:val="22"/>
                <w:lang w:val="en-US" w:eastAsia="en-US" w:bidi="ar-SA"/>
              </w:rPr>
              <w:t>=    ,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пр</m:t>
                  </m:r>
                </m:sub>
              </m:sSub>
            </m:oMath>
            <w:r>
              <w:rPr>
                <w:rFonts w:eastAsia="" w:cs="" w:eastAsiaTheme="minorEastAsia"/>
                <w:i w:val="false"/>
                <w:kern w:val="0"/>
                <w:szCs w:val="22"/>
                <w:lang w:val="ru-RU" w:eastAsia="en-US" w:bidi="ar-SA"/>
              </w:rPr>
              <w:t>=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09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09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</w:tr>
      <w:tr>
        <w:trPr/>
        <w:tc>
          <w:tcPr>
            <w:tcW w:w="986" w:type="dxa"/>
            <w:vMerge w:val="restart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center"/>
              <w:rPr>
                <w:i w:val="false"/>
                <w:i w:val="false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М92А</w:t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Номер нагрузки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Предел измерения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и</m:t>
                  </m:r>
                </m:sub>
              </m:sSub>
            </m:oMath>
            <w:r>
              <w:rPr>
                <w:rFonts w:eastAsia="" w:cs="Times New Roman" w:eastAsiaTheme="minorEastAsia"/>
                <w:i w:val="false"/>
                <w:kern w:val="0"/>
                <w:szCs w:val="22"/>
                <w:lang w:val="ru-RU" w:eastAsia="en-US" w:bidi="ar-SA"/>
              </w:rPr>
              <w:t>, мА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σ</m:t>
              </m:r>
            </m:oMath>
            <w:r>
              <w:rPr>
                <w:rFonts w:eastAsia="" w:cs="Times New Roman" w:eastAsiaTheme="minorEastAsia"/>
                <w:i w:val="false"/>
                <w:kern w:val="0"/>
                <w:szCs w:val="22"/>
                <w:lang w:val="ru-RU" w:eastAsia="en-US" w:bidi="ar-SA"/>
              </w:rPr>
              <w:t>, %</w:t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>
                <w:rFonts w:eastAsia="" w:cs="Times New Roman" w:eastAsiaTheme="minorEastAsia"/>
                <w:i w:val="false"/>
                <w:kern w:val="0"/>
                <w:szCs w:val="22"/>
                <w:lang w:val="ru-RU" w:eastAsia="en-US" w:bidi="ar-SA"/>
              </w:rPr>
              <w:t>, %</w:t>
            </w:r>
          </w:p>
        </w:tc>
        <w:tc>
          <w:tcPr>
            <w:tcW w:w="109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rFonts w:eastAsia="" w:cs="Times New Roman" w:eastAsiaTheme="minorEastAsia"/>
                <w:i w:val="false"/>
                <w:kern w:val="0"/>
                <w:szCs w:val="22"/>
                <w:lang w:val="ru-RU" w:eastAsia="en-US" w:bidi="ar-SA"/>
              </w:rPr>
              <w:t>, мА</w:t>
            </w:r>
          </w:p>
        </w:tc>
        <w:tc>
          <w:tcPr>
            <w:tcW w:w="109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en-US" w:eastAsia="en-US" w:bidi="ar-SA"/>
              </w:rPr>
              <w:t>I</w:t>
            </w: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, мА</w:t>
            </w:r>
          </w:p>
        </w:tc>
      </w:tr>
      <w:tr>
        <w:trPr/>
        <w:tc>
          <w:tcPr>
            <w:tcW w:w="986" w:type="dxa"/>
            <w:vMerge w:val="continue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</m:oMath>
            <w:r>
              <w:rPr>
                <w:rFonts w:eastAsia="" w:cs="" w:eastAsiaTheme="minorEastAsia"/>
                <w:i w:val="false"/>
                <w:kern w:val="0"/>
                <w:szCs w:val="22"/>
                <w:lang w:val="en-US" w:eastAsia="en-US" w:bidi="ar-SA"/>
              </w:rPr>
              <w:t>=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</m:oMath>
            <w:r>
              <w:rPr>
                <w:rFonts w:eastAsia="" w:cs="" w:eastAsiaTheme="minorEastAsia"/>
                <w:i w:val="false"/>
                <w:kern w:val="0"/>
                <w:szCs w:val="22"/>
                <w:lang w:val="en-US" w:eastAsia="en-US" w:bidi="ar-SA"/>
              </w:rPr>
              <w:t>=    ,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пр</m:t>
                  </m:r>
                </m:sub>
              </m:sSub>
            </m:oMath>
            <w:r>
              <w:rPr>
                <w:rFonts w:eastAsia="" w:cs="" w:eastAsiaTheme="minorEastAsia"/>
                <w:i w:val="false"/>
                <w:kern w:val="0"/>
                <w:szCs w:val="22"/>
                <w:lang w:val="ru-RU" w:eastAsia="en-US" w:bidi="ar-SA"/>
              </w:rPr>
              <w:t>=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09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09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</w:tr>
      <w:tr>
        <w:trPr/>
        <w:tc>
          <w:tcPr>
            <w:tcW w:w="986" w:type="dxa"/>
            <w:vMerge w:val="continue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</m:oMath>
            <w:r>
              <w:rPr>
                <w:rFonts w:eastAsia="" w:cs="" w:eastAsiaTheme="minorEastAsia"/>
                <w:i w:val="false"/>
                <w:kern w:val="0"/>
                <w:szCs w:val="22"/>
                <w:lang w:val="en-US" w:eastAsia="en-US" w:bidi="ar-SA"/>
              </w:rPr>
              <w:t>=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</m:oMath>
            <w:r>
              <w:rPr>
                <w:rFonts w:eastAsia="" w:cs="" w:eastAsiaTheme="minorEastAsia"/>
                <w:i w:val="false"/>
                <w:kern w:val="0"/>
                <w:szCs w:val="22"/>
                <w:lang w:val="en-US" w:eastAsia="en-US" w:bidi="ar-SA"/>
              </w:rPr>
              <w:t>=    ,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пр</m:t>
                  </m:r>
                </m:sub>
              </m:sSub>
            </m:oMath>
            <w:r>
              <w:rPr>
                <w:rFonts w:eastAsia="" w:cs="" w:eastAsiaTheme="minorEastAsia"/>
                <w:i w:val="false"/>
                <w:kern w:val="0"/>
                <w:szCs w:val="22"/>
                <w:lang w:val="ru-RU" w:eastAsia="en-US" w:bidi="ar-SA"/>
              </w:rPr>
              <w:t>=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09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09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</w:tr>
    </w:tbl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tabs>
          <w:tab w:val="clear" w:pos="708"/>
          <w:tab w:val="left" w:pos="6608" w:leader="none"/>
        </w:tabs>
        <w:rPr>
          <w:b/>
          <w:b/>
          <w:i w:val="false"/>
          <w:i w:val="false"/>
        </w:rPr>
      </w:pPr>
      <w:r>
        <w:rPr>
          <w:b/>
          <w:i w:val="false"/>
        </w:rPr>
        <w:t>Вывод (по выполнению задания 1.6.1):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Выполнить измерения в соответствии с пунктом 1.6.2 задания к лабораторной работе.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Таблица 1.7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6"/>
        <w:gridCol w:w="1419"/>
        <w:gridCol w:w="1559"/>
        <w:gridCol w:w="992"/>
        <w:gridCol w:w="1046"/>
        <w:gridCol w:w="1115"/>
        <w:gridCol w:w="1114"/>
        <w:gridCol w:w="1113"/>
      </w:tblGrid>
      <w:tr>
        <w:trPr/>
        <w:tc>
          <w:tcPr>
            <w:tcW w:w="986" w:type="dxa"/>
            <w:vMerge w:val="restart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Ц4353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МС</m:t>
                  </m:r>
                </m:sub>
              </m:sSub>
            </m:oMath>
            <w:r>
              <w:rPr>
                <w:rFonts w:eastAsia="" w:cs="" w:eastAsiaTheme="minorEastAsia"/>
                <w:i w:val="false"/>
                <w:kern w:val="0"/>
                <w:szCs w:val="22"/>
                <w:lang w:val="ru-RU" w:eastAsia="en-US" w:bidi="ar-SA"/>
              </w:rPr>
              <w:t>, кОм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Предел измерения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И</m:t>
                  </m:r>
                </m:sub>
              </m:sSub>
            </m:oMath>
            <w:r>
              <w:rPr>
                <w:rFonts w:eastAsia="" w:cs="" w:eastAsiaTheme="minorEastAsia"/>
                <w:i w:val="false"/>
                <w:kern w:val="0"/>
                <w:szCs w:val="22"/>
                <w:lang w:val="ru-RU" w:eastAsia="en-US" w:bidi="ar-SA"/>
              </w:rPr>
              <w:t>, кОм;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и</m:t>
                  </m:r>
                </m:sub>
              </m:sSub>
            </m:oMath>
            <w:r>
              <w:rPr>
                <w:rFonts w:eastAsia="" w:cs="Times New Roman" w:eastAsiaTheme="minorEastAsia"/>
                <w:i w:val="false"/>
                <w:kern w:val="0"/>
                <w:szCs w:val="22"/>
                <w:lang w:val="ru-RU" w:eastAsia="en-US" w:bidi="ar-SA"/>
              </w:rPr>
              <w:t>,</w:t>
            </w:r>
            <w:r>
              <w:rPr>
                <w:rFonts w:eastAsia="" w:cs="" w:eastAsiaTheme="minorEastAsia"/>
                <w:i w:val="false"/>
                <w:kern w:val="0"/>
                <w:szCs w:val="22"/>
                <w:lang w:val="ru-RU" w:eastAsia="en-US" w:bidi="ar-SA"/>
              </w:rPr>
              <w:t xml:space="preserve"> мм</w:t>
            </w:r>
          </w:p>
        </w:tc>
        <w:tc>
          <w:tcPr>
            <w:tcW w:w="104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мс</m:t>
                  </m:r>
                </m:sub>
              </m:sSub>
            </m:oMath>
            <w:r>
              <w:rPr>
                <w:rFonts w:eastAsia="" w:cs="Times New Roman" w:eastAsiaTheme="minorEastAsia"/>
                <w:i w:val="false"/>
                <w:kern w:val="0"/>
                <w:szCs w:val="22"/>
                <w:lang w:val="ru-RU" w:eastAsia="en-US" w:bidi="ar-SA"/>
              </w:rPr>
              <w:t>, %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мс</m:t>
                  </m:r>
                </m:sub>
              </m:sSub>
            </m:oMath>
            <w:r>
              <w:rPr>
                <w:rFonts w:eastAsia="" w:cs="" w:eastAsiaTheme="minorEastAsia"/>
                <w:i w:val="false"/>
                <w:kern w:val="0"/>
                <w:szCs w:val="22"/>
                <w:lang w:val="ru-RU" w:eastAsia="en-US" w:bidi="ar-SA"/>
              </w:rPr>
              <w:t>, кОм</w:t>
            </w:r>
          </w:p>
        </w:tc>
        <w:tc>
          <w:tcPr>
            <w:tcW w:w="111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oMath>
            <w:r>
              <w:rPr>
                <w:rFonts w:eastAsia="" w:cs="Times New Roman" w:eastAsiaTheme="minorEastAsia"/>
                <w:i w:val="false"/>
                <w:kern w:val="0"/>
                <w:szCs w:val="22"/>
                <w:lang w:val="ru-RU" w:eastAsia="en-US" w:bidi="ar-SA"/>
              </w:rPr>
              <w:t>, %</w:t>
            </w:r>
          </w:p>
        </w:tc>
        <w:tc>
          <w:tcPr>
            <w:tcW w:w="111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oMath>
            <w:r>
              <w:rPr>
                <w:rFonts w:eastAsia="" w:cs="" w:eastAsiaTheme="minorEastAsia"/>
                <w:i w:val="false"/>
                <w:kern w:val="0"/>
                <w:szCs w:val="22"/>
                <w:lang w:val="ru-RU" w:eastAsia="en-US" w:bidi="ar-SA"/>
              </w:rPr>
              <w:t>, кОм</w:t>
            </w:r>
          </w:p>
        </w:tc>
      </w:tr>
      <w:tr>
        <w:trPr/>
        <w:tc>
          <w:tcPr>
            <w:tcW w:w="986" w:type="dxa"/>
            <w:vMerge w:val="continue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04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11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11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</w:tr>
      <w:tr>
        <w:trPr/>
        <w:tc>
          <w:tcPr>
            <w:tcW w:w="986" w:type="dxa"/>
            <w:vMerge w:val="continue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04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11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11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</w:tr>
      <w:tr>
        <w:trPr/>
        <w:tc>
          <w:tcPr>
            <w:tcW w:w="986" w:type="dxa"/>
            <w:vMerge w:val="continue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04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11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11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</w:tr>
      <w:tr>
        <w:trPr/>
        <w:tc>
          <w:tcPr>
            <w:tcW w:w="986" w:type="dxa"/>
            <w:vMerge w:val="restart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М92А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МС</m:t>
                  </m:r>
                </m:sub>
              </m:sSub>
            </m:oMath>
            <w:r>
              <w:rPr>
                <w:rFonts w:eastAsia="" w:cs="" w:eastAsiaTheme="minorEastAsia"/>
                <w:i w:val="false"/>
                <w:kern w:val="0"/>
                <w:szCs w:val="22"/>
                <w:lang w:val="ru-RU" w:eastAsia="en-US" w:bidi="ar-SA"/>
              </w:rPr>
              <w:t>, кОм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rFonts w:eastAsia="SimSun" w:cs=""/>
                <w:i w:val="false"/>
                <w:kern w:val="0"/>
                <w:szCs w:val="22"/>
                <w:lang w:val="ru-RU" w:eastAsia="en-US" w:bidi="ar-SA"/>
              </w:rPr>
              <w:t>Предел измерения</w:t>
            </w:r>
          </w:p>
        </w:tc>
        <w:tc>
          <w:tcPr>
            <w:tcW w:w="2038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center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И</m:t>
                  </m:r>
                </m:sub>
              </m:sSub>
            </m:oMath>
            <w:r>
              <w:rPr>
                <w:rFonts w:eastAsia="" w:cs="" w:eastAsiaTheme="minorEastAsia"/>
                <w:i w:val="false"/>
                <w:kern w:val="0"/>
                <w:szCs w:val="22"/>
                <w:lang w:val="ru-RU" w:eastAsia="en-US" w:bidi="ar-SA"/>
              </w:rPr>
              <w:t>, кОм</w:t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oMath>
            <w:r>
              <w:rPr>
                <w:rFonts w:eastAsia="" w:cs="Times New Roman" w:eastAsiaTheme="minorEastAsia"/>
                <w:i w:val="false"/>
                <w:kern w:val="0"/>
                <w:szCs w:val="22"/>
                <w:lang w:val="ru-RU" w:eastAsia="en-US" w:bidi="ar-SA"/>
              </w:rPr>
              <w:t>, %</w:t>
            </w:r>
          </w:p>
        </w:tc>
        <w:tc>
          <w:tcPr>
            <w:tcW w:w="2227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center"/>
              <w:rPr>
                <w:i w:val="false"/>
                <w:i w:val="fals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oMath>
            <w:r>
              <w:rPr>
                <w:rFonts w:eastAsia="" w:cs="" w:eastAsiaTheme="minorEastAsia"/>
                <w:i w:val="false"/>
                <w:kern w:val="0"/>
                <w:szCs w:val="22"/>
                <w:lang w:val="ru-RU" w:eastAsia="en-US" w:bidi="ar-SA"/>
              </w:rPr>
              <w:t>, кОм</w:t>
            </w:r>
          </w:p>
        </w:tc>
      </w:tr>
      <w:tr>
        <w:trPr/>
        <w:tc>
          <w:tcPr>
            <w:tcW w:w="986" w:type="dxa"/>
            <w:vMerge w:val="continue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2038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2227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</w:tr>
      <w:tr>
        <w:trPr/>
        <w:tc>
          <w:tcPr>
            <w:tcW w:w="986" w:type="dxa"/>
            <w:vMerge w:val="continue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2038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2227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</w:tr>
      <w:tr>
        <w:trPr>
          <w:trHeight w:val="62" w:hRule="atLeast"/>
        </w:trPr>
        <w:tc>
          <w:tcPr>
            <w:tcW w:w="986" w:type="dxa"/>
            <w:vMerge w:val="continue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2038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1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2227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08" w:leader="none"/>
              </w:tabs>
              <w:suppressAutoHyphens w:val="true"/>
              <w:spacing w:before="0" w:after="200"/>
              <w:jc w:val="left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</w:tr>
    </w:tbl>
    <w:p>
      <w:pPr>
        <w:pStyle w:val="Normal"/>
        <w:tabs>
          <w:tab w:val="clear" w:pos="708"/>
          <w:tab w:val="left" w:pos="6608" w:leader="none"/>
        </w:tabs>
        <w:rPr>
          <w:b/>
          <w:b/>
          <w:i w:val="false"/>
          <w:i w:val="false"/>
        </w:rPr>
      </w:pPr>
      <w:r>
        <w:rPr>
          <w:b/>
          <w:i w:val="false"/>
        </w:rPr>
        <w:br/>
        <w:t>Вывод (по выполнению задания 1.6.2):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p>
      <w:pPr>
        <w:pStyle w:val="Normal"/>
        <w:tabs>
          <w:tab w:val="clear" w:pos="708"/>
          <w:tab w:val="left" w:pos="6608" w:leader="none"/>
        </w:tabs>
        <w:spacing w:before="0" w:after="200"/>
        <w:rPr>
          <w:i w:val="false"/>
          <w:i w:val="false"/>
        </w:rPr>
      </w:pPr>
      <w:r>
        <w:rPr>
          <w:i w:val="false"/>
        </w:rPr>
        <w:t>_________________________________________________________________________</w:t>
      </w:r>
    </w:p>
    <w:sectPr>
      <w:type w:val="nextPage"/>
      <w:pgSz w:w="11906" w:h="16838"/>
      <w:pgMar w:left="762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624" w:hanging="624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624" w:hanging="624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301d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SimSun" w:cs="" w:cstheme="minorBidi"/>
      <w:i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db5c38"/>
    <w:rPr>
      <w:rFonts w:ascii="Times New Roman" w:hAnsi="Times New Roman"/>
      <w:i/>
      <w:sz w:val="28"/>
    </w:rPr>
  </w:style>
  <w:style w:type="character" w:styleId="FooterChar" w:customStyle="1">
    <w:name w:val="Footer Char"/>
    <w:basedOn w:val="DefaultParagraphFont"/>
    <w:uiPriority w:val="99"/>
    <w:qFormat/>
    <w:rsid w:val="00db5c38"/>
    <w:rPr>
      <w:rFonts w:ascii="Times New Roman" w:hAnsi="Times New Roman"/>
      <w:i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e1595d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a4bbc"/>
    <w:pPr>
      <w:spacing w:before="0" w:after="200"/>
      <w:ind w:left="720" w:hanging="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rsid w:val="00db5c3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unhideWhenUsed/>
    <w:rsid w:val="00db5c3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720cb8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egoe UI" w:cs="Tahoma"/>
      <w:color w:val="000000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94a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LibreOffice/7.4.1.2$Windows_X86_64 LibreOffice_project/3c58a8f3a960df8bc8fd77b461821e42c061c5f0</Application>
  <AppVersion>15.0000</AppVersion>
  <Pages>5</Pages>
  <Words>417</Words>
  <Characters>4170</Characters>
  <CharactersWithSpaces>4531</CharactersWithSpaces>
  <Paragraphs>113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2023-02-20T11:28:00Z</dcterms:created>
  <dc:creator>user</dc:creator>
  <dc:description/>
  <dc:language>en-US</dc:language>
  <cp:lastModifiedBy/>
  <dcterms:modified xsi:type="dcterms:W3CDTF">2023-02-27T15:08:11Z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